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EE840" w14:textId="77777777" w:rsidR="00316DD4" w:rsidRPr="00316DD4" w:rsidRDefault="00316DD4" w:rsidP="00316DD4">
      <w:r w:rsidRPr="00316DD4">
        <w:t>O avanço da tecnologia trouxe inúmeros benefícios para empresas e indivíduos, mas também abriu espaço para novas formas de crimes e disputas legais. O Direito Digital é o ramo do direito que lida com as relações jurídicas no ambiente online e com o uso de tecnologias, garantindo segurança jurídica e proteção de direitos.</w:t>
      </w:r>
    </w:p>
    <w:p w14:paraId="5120B63E" w14:textId="77777777" w:rsidR="00316DD4" w:rsidRPr="00316DD4" w:rsidRDefault="00316DD4" w:rsidP="00316DD4">
      <w:r w:rsidRPr="00316DD4">
        <w:t>Este módulo irá apresentar de forma clara e objetiva os principais conceitos, leis e práticas relacionadas ao Direito Digital, com foco no ambiente corporativo.</w:t>
      </w:r>
    </w:p>
    <w:p w14:paraId="2533E948" w14:textId="77777777" w:rsidR="00316DD4" w:rsidRDefault="00316DD4" w:rsidP="00316DD4"/>
    <w:p w14:paraId="5DE12316" w14:textId="35EECCCF" w:rsidR="00316DD4" w:rsidRPr="00316DD4" w:rsidRDefault="00316DD4" w:rsidP="00316DD4">
      <w:pPr>
        <w:rPr>
          <w:b/>
          <w:bCs/>
        </w:rPr>
      </w:pPr>
      <w:r w:rsidRPr="00316DD4">
        <w:rPr>
          <w:b/>
          <w:bCs/>
        </w:rPr>
        <w:t>1. O que é Direito Digital</w:t>
      </w:r>
    </w:p>
    <w:p w14:paraId="210BE96C" w14:textId="77777777" w:rsidR="00316DD4" w:rsidRPr="00316DD4" w:rsidRDefault="00316DD4" w:rsidP="00316DD4">
      <w:r w:rsidRPr="00316DD4">
        <w:t>Direito Digital engloba todas as normas e regulamentações que tratam de situações envolvendo tecnologia, internet e dados digitais. Ele está relacionado tanto à proteção do indivíduo quanto à responsabilidade das empresas.</w:t>
      </w:r>
    </w:p>
    <w:p w14:paraId="61069353" w14:textId="77777777" w:rsidR="00316DD4" w:rsidRPr="00316DD4" w:rsidRDefault="00316DD4" w:rsidP="00316DD4">
      <w:r w:rsidRPr="00316DD4">
        <w:rPr>
          <w:b/>
          <w:bCs/>
        </w:rPr>
        <w:t>Exemplo:</w:t>
      </w:r>
      <w:r w:rsidRPr="00316DD4">
        <w:t xml:space="preserve"> Questões sobre vazamento de dados, difamação online ou uso indevido de marca registrada em redes sociais.</w:t>
      </w:r>
    </w:p>
    <w:p w14:paraId="27FD27DB" w14:textId="77777777" w:rsidR="00316DD4" w:rsidRDefault="00316DD4" w:rsidP="00316DD4"/>
    <w:p w14:paraId="699295D3" w14:textId="16BB3C18" w:rsidR="00316DD4" w:rsidRPr="00316DD4" w:rsidRDefault="00316DD4" w:rsidP="00316DD4">
      <w:pPr>
        <w:rPr>
          <w:b/>
          <w:bCs/>
        </w:rPr>
      </w:pPr>
      <w:r w:rsidRPr="00316DD4">
        <w:rPr>
          <w:b/>
          <w:bCs/>
        </w:rPr>
        <w:t>2. Principais leis e regulamentações no Brasil</w:t>
      </w:r>
    </w:p>
    <w:p w14:paraId="3BC56189" w14:textId="77777777" w:rsidR="00316DD4" w:rsidRDefault="00316DD4" w:rsidP="00316DD4">
      <w:pPr>
        <w:rPr>
          <w:b/>
          <w:bCs/>
        </w:rPr>
      </w:pPr>
    </w:p>
    <w:p w14:paraId="378AA196" w14:textId="2972FFA0" w:rsidR="00316DD4" w:rsidRPr="00316DD4" w:rsidRDefault="00316DD4" w:rsidP="00316DD4">
      <w:pPr>
        <w:rPr>
          <w:b/>
          <w:bCs/>
        </w:rPr>
      </w:pPr>
      <w:r w:rsidRPr="00316DD4">
        <w:rPr>
          <w:b/>
          <w:bCs/>
        </w:rPr>
        <w:t>2.1 Marco Civil da Internet (Lei nº 12.965/2014)</w:t>
      </w:r>
    </w:p>
    <w:p w14:paraId="5C65BA7A" w14:textId="77777777" w:rsidR="00316DD4" w:rsidRPr="00316DD4" w:rsidRDefault="00316DD4" w:rsidP="00316DD4">
      <w:pPr>
        <w:numPr>
          <w:ilvl w:val="0"/>
          <w:numId w:val="1"/>
        </w:numPr>
      </w:pPr>
      <w:r w:rsidRPr="00316DD4">
        <w:t>Estabelece princípios, garantias e deveres para o uso da internet no Brasil.</w:t>
      </w:r>
    </w:p>
    <w:p w14:paraId="45AFC2FF" w14:textId="77777777" w:rsidR="00316DD4" w:rsidRPr="00316DD4" w:rsidRDefault="00316DD4" w:rsidP="00316DD4">
      <w:pPr>
        <w:numPr>
          <w:ilvl w:val="0"/>
          <w:numId w:val="1"/>
        </w:numPr>
      </w:pPr>
      <w:r w:rsidRPr="00316DD4">
        <w:t>Garante direitos como a privacidade e a neutralidade da rede.</w:t>
      </w:r>
    </w:p>
    <w:p w14:paraId="02D880F7" w14:textId="77777777" w:rsidR="00316DD4" w:rsidRPr="00316DD4" w:rsidRDefault="00316DD4" w:rsidP="00316DD4">
      <w:pPr>
        <w:numPr>
          <w:ilvl w:val="0"/>
          <w:numId w:val="1"/>
        </w:numPr>
      </w:pPr>
      <w:r w:rsidRPr="00316DD4">
        <w:t>Define responsabilidades de provedores e usuários.</w:t>
      </w:r>
    </w:p>
    <w:p w14:paraId="46D82C6B" w14:textId="77777777" w:rsidR="00316DD4" w:rsidRPr="00316DD4" w:rsidRDefault="00316DD4" w:rsidP="00316DD4">
      <w:pPr>
        <w:rPr>
          <w:b/>
          <w:bCs/>
        </w:rPr>
      </w:pPr>
      <w:r w:rsidRPr="00316DD4">
        <w:rPr>
          <w:b/>
          <w:bCs/>
        </w:rPr>
        <w:t>2.2 Lei Geral de Proteção de Dados (Lei nº 13.709/2018 – LGPD)</w:t>
      </w:r>
    </w:p>
    <w:p w14:paraId="6E2CD08C" w14:textId="77777777" w:rsidR="00316DD4" w:rsidRPr="00316DD4" w:rsidRDefault="00316DD4" w:rsidP="00316DD4">
      <w:pPr>
        <w:numPr>
          <w:ilvl w:val="0"/>
          <w:numId w:val="2"/>
        </w:numPr>
      </w:pPr>
      <w:r w:rsidRPr="00316DD4">
        <w:t>Regula o tratamento de dados pessoais.</w:t>
      </w:r>
    </w:p>
    <w:p w14:paraId="48498D3C" w14:textId="77777777" w:rsidR="00316DD4" w:rsidRPr="00316DD4" w:rsidRDefault="00316DD4" w:rsidP="00316DD4">
      <w:pPr>
        <w:numPr>
          <w:ilvl w:val="0"/>
          <w:numId w:val="2"/>
        </w:numPr>
      </w:pPr>
      <w:r w:rsidRPr="00316DD4">
        <w:t>Define obrigações para empresas e direitos para titulares de dados.</w:t>
      </w:r>
    </w:p>
    <w:p w14:paraId="48BC12BC" w14:textId="77777777" w:rsidR="00316DD4" w:rsidRPr="00316DD4" w:rsidRDefault="00316DD4" w:rsidP="00316DD4">
      <w:pPr>
        <w:numPr>
          <w:ilvl w:val="0"/>
          <w:numId w:val="2"/>
        </w:numPr>
      </w:pPr>
      <w:r w:rsidRPr="00316DD4">
        <w:t>Prevê sanções para o descumprimento.</w:t>
      </w:r>
    </w:p>
    <w:p w14:paraId="72278B43" w14:textId="77777777" w:rsidR="00316DD4" w:rsidRPr="00316DD4" w:rsidRDefault="00316DD4" w:rsidP="00316DD4">
      <w:pPr>
        <w:rPr>
          <w:b/>
          <w:bCs/>
        </w:rPr>
      </w:pPr>
      <w:r w:rsidRPr="00316DD4">
        <w:rPr>
          <w:b/>
          <w:bCs/>
        </w:rPr>
        <w:t>2.3 Código Penal e Crimes Cibernéticos</w:t>
      </w:r>
    </w:p>
    <w:p w14:paraId="721688CA" w14:textId="77777777" w:rsidR="00316DD4" w:rsidRPr="00316DD4" w:rsidRDefault="00316DD4" w:rsidP="00316DD4">
      <w:pPr>
        <w:numPr>
          <w:ilvl w:val="0"/>
          <w:numId w:val="3"/>
        </w:numPr>
      </w:pPr>
      <w:r w:rsidRPr="00316DD4">
        <w:t>Inclui crimes como invasão de dispositivo, fraude eletrônica, roubo de dados e estelionato virtual.</w:t>
      </w:r>
    </w:p>
    <w:p w14:paraId="658AAC89" w14:textId="77777777" w:rsidR="00316DD4" w:rsidRPr="00316DD4" w:rsidRDefault="00316DD4" w:rsidP="00316DD4">
      <w:pPr>
        <w:numPr>
          <w:ilvl w:val="0"/>
          <w:numId w:val="3"/>
        </w:numPr>
      </w:pPr>
      <w:r w:rsidRPr="00316DD4">
        <w:t>Tipifica condutas e define penas.</w:t>
      </w:r>
    </w:p>
    <w:p w14:paraId="1409E70D" w14:textId="77777777" w:rsidR="00316DD4" w:rsidRPr="00316DD4" w:rsidRDefault="00316DD4" w:rsidP="00316DD4">
      <w:pPr>
        <w:rPr>
          <w:b/>
          <w:bCs/>
        </w:rPr>
      </w:pPr>
      <w:r w:rsidRPr="00316DD4">
        <w:rPr>
          <w:b/>
          <w:bCs/>
        </w:rPr>
        <w:t>2.4 Outras normas e referências internacionais</w:t>
      </w:r>
    </w:p>
    <w:p w14:paraId="5AF1AB0C" w14:textId="77777777" w:rsidR="00316DD4" w:rsidRPr="00316DD4" w:rsidRDefault="00316DD4" w:rsidP="00316DD4">
      <w:pPr>
        <w:numPr>
          <w:ilvl w:val="0"/>
          <w:numId w:val="4"/>
        </w:numPr>
      </w:pPr>
      <w:r w:rsidRPr="00316DD4">
        <w:t>GDPR (Regulamento Geral de Proteção de Dados da União Europeia).</w:t>
      </w:r>
    </w:p>
    <w:p w14:paraId="043BD696" w14:textId="77777777" w:rsidR="00316DD4" w:rsidRPr="00316DD4" w:rsidRDefault="00316DD4" w:rsidP="00316DD4">
      <w:pPr>
        <w:numPr>
          <w:ilvl w:val="0"/>
          <w:numId w:val="4"/>
        </w:numPr>
      </w:pPr>
      <w:r w:rsidRPr="00316DD4">
        <w:t>Convenções internacionais sobre crimes cibernéticos, como a Convenção de Budapeste.</w:t>
      </w:r>
    </w:p>
    <w:p w14:paraId="27B889BC" w14:textId="77777777" w:rsidR="00316DD4" w:rsidRDefault="00316DD4" w:rsidP="00316DD4"/>
    <w:p w14:paraId="310E901B" w14:textId="77777777" w:rsidR="00316DD4" w:rsidRDefault="00316DD4" w:rsidP="00316DD4"/>
    <w:p w14:paraId="5935FF8D" w14:textId="043BD940" w:rsidR="00316DD4" w:rsidRPr="00316DD4" w:rsidRDefault="00316DD4" w:rsidP="00316DD4">
      <w:pPr>
        <w:rPr>
          <w:b/>
          <w:bCs/>
        </w:rPr>
      </w:pPr>
      <w:r w:rsidRPr="00316DD4">
        <w:rPr>
          <w:b/>
          <w:bCs/>
        </w:rPr>
        <w:lastRenderedPageBreak/>
        <w:t>3. Temas relevantes no ambiente corporativo</w:t>
      </w:r>
    </w:p>
    <w:p w14:paraId="6F520313" w14:textId="77777777" w:rsidR="00316DD4" w:rsidRDefault="00316DD4" w:rsidP="00316DD4">
      <w:pPr>
        <w:rPr>
          <w:b/>
          <w:bCs/>
        </w:rPr>
      </w:pPr>
    </w:p>
    <w:p w14:paraId="07999CA4" w14:textId="1E3B9864" w:rsidR="00316DD4" w:rsidRPr="00316DD4" w:rsidRDefault="00316DD4" w:rsidP="00316DD4">
      <w:pPr>
        <w:rPr>
          <w:b/>
          <w:bCs/>
        </w:rPr>
      </w:pPr>
      <w:r w:rsidRPr="00316DD4">
        <w:rPr>
          <w:b/>
          <w:bCs/>
        </w:rPr>
        <w:t>3.1 Assinaturas e contratos eletrônicos</w:t>
      </w:r>
    </w:p>
    <w:p w14:paraId="2B1AFFF1" w14:textId="77777777" w:rsidR="00316DD4" w:rsidRPr="00316DD4" w:rsidRDefault="00316DD4" w:rsidP="00316DD4">
      <w:pPr>
        <w:numPr>
          <w:ilvl w:val="0"/>
          <w:numId w:val="5"/>
        </w:numPr>
      </w:pPr>
      <w:r w:rsidRPr="00316DD4">
        <w:t>Possuem validade jurídica no Brasil, desde que atendam aos requisitos da legislação.</w:t>
      </w:r>
    </w:p>
    <w:p w14:paraId="45D99B84" w14:textId="77777777" w:rsidR="00316DD4" w:rsidRPr="00316DD4" w:rsidRDefault="00316DD4" w:rsidP="00316DD4">
      <w:pPr>
        <w:numPr>
          <w:ilvl w:val="0"/>
          <w:numId w:val="5"/>
        </w:numPr>
      </w:pPr>
      <w:r w:rsidRPr="00316DD4">
        <w:t>Facilitam processos e reduzem custos.</w:t>
      </w:r>
    </w:p>
    <w:p w14:paraId="482FDE0F" w14:textId="77777777" w:rsidR="00316DD4" w:rsidRPr="00316DD4" w:rsidRDefault="00316DD4" w:rsidP="00316DD4">
      <w:pPr>
        <w:rPr>
          <w:b/>
          <w:bCs/>
        </w:rPr>
      </w:pPr>
      <w:r w:rsidRPr="00316DD4">
        <w:rPr>
          <w:b/>
          <w:bCs/>
        </w:rPr>
        <w:t>3.2 Propriedade intelectual e direitos autorais</w:t>
      </w:r>
    </w:p>
    <w:p w14:paraId="6F66CDBF" w14:textId="77777777" w:rsidR="00316DD4" w:rsidRPr="00316DD4" w:rsidRDefault="00316DD4" w:rsidP="00316DD4">
      <w:pPr>
        <w:numPr>
          <w:ilvl w:val="0"/>
          <w:numId w:val="6"/>
        </w:numPr>
      </w:pPr>
      <w:r w:rsidRPr="00316DD4">
        <w:t xml:space="preserve">Empresas devem proteger e respeitar direitos sobre software, marcas e </w:t>
      </w:r>
      <w:proofErr w:type="spellStart"/>
      <w:r w:rsidRPr="00316DD4">
        <w:t>conteúdos</w:t>
      </w:r>
      <w:proofErr w:type="spellEnd"/>
      <w:r w:rsidRPr="00316DD4">
        <w:t>.</w:t>
      </w:r>
    </w:p>
    <w:p w14:paraId="55F01298" w14:textId="77777777" w:rsidR="00316DD4" w:rsidRPr="00316DD4" w:rsidRDefault="00316DD4" w:rsidP="00316DD4">
      <w:pPr>
        <w:numPr>
          <w:ilvl w:val="0"/>
          <w:numId w:val="6"/>
        </w:numPr>
      </w:pPr>
      <w:r w:rsidRPr="00316DD4">
        <w:t>Uso não autorizado pode gerar processos e multas.</w:t>
      </w:r>
    </w:p>
    <w:p w14:paraId="760634F2" w14:textId="77777777" w:rsidR="00316DD4" w:rsidRPr="00316DD4" w:rsidRDefault="00316DD4" w:rsidP="00316DD4">
      <w:pPr>
        <w:rPr>
          <w:b/>
          <w:bCs/>
        </w:rPr>
      </w:pPr>
      <w:r w:rsidRPr="00316DD4">
        <w:rPr>
          <w:b/>
          <w:bCs/>
        </w:rPr>
        <w:t>3.3 Privacidade e uso de dados</w:t>
      </w:r>
    </w:p>
    <w:p w14:paraId="672A1F0C" w14:textId="77777777" w:rsidR="00316DD4" w:rsidRPr="00316DD4" w:rsidRDefault="00316DD4" w:rsidP="00316DD4">
      <w:pPr>
        <w:numPr>
          <w:ilvl w:val="0"/>
          <w:numId w:val="7"/>
        </w:numPr>
      </w:pPr>
      <w:r w:rsidRPr="00316DD4">
        <w:t>Coleta e uso de dados de clientes e colaboradores devem seguir a LGPD.</w:t>
      </w:r>
    </w:p>
    <w:p w14:paraId="55F6085E" w14:textId="77777777" w:rsidR="00316DD4" w:rsidRPr="00316DD4" w:rsidRDefault="00316DD4" w:rsidP="00316DD4">
      <w:pPr>
        <w:numPr>
          <w:ilvl w:val="0"/>
          <w:numId w:val="7"/>
        </w:numPr>
      </w:pPr>
      <w:r w:rsidRPr="00316DD4">
        <w:t>Transparência e consentimento são obrigatórios.</w:t>
      </w:r>
    </w:p>
    <w:p w14:paraId="5AABE566" w14:textId="77777777" w:rsidR="00316DD4" w:rsidRPr="00316DD4" w:rsidRDefault="00316DD4" w:rsidP="00316DD4">
      <w:pPr>
        <w:rPr>
          <w:b/>
          <w:bCs/>
        </w:rPr>
      </w:pPr>
      <w:r w:rsidRPr="00316DD4">
        <w:rPr>
          <w:b/>
          <w:bCs/>
        </w:rPr>
        <w:t>3.4 Responsabilidade do funcionário</w:t>
      </w:r>
    </w:p>
    <w:p w14:paraId="0F8C5F70" w14:textId="77777777" w:rsidR="00316DD4" w:rsidRPr="00316DD4" w:rsidRDefault="00316DD4" w:rsidP="00316DD4">
      <w:pPr>
        <w:numPr>
          <w:ilvl w:val="0"/>
          <w:numId w:val="8"/>
        </w:numPr>
      </w:pPr>
      <w:r w:rsidRPr="00316DD4">
        <w:t>Ações individuais podem gerar responsabilidade para a empresa.</w:t>
      </w:r>
    </w:p>
    <w:p w14:paraId="1735F5F3" w14:textId="77777777" w:rsidR="00316DD4" w:rsidRPr="00316DD4" w:rsidRDefault="00316DD4" w:rsidP="00316DD4">
      <w:pPr>
        <w:numPr>
          <w:ilvl w:val="0"/>
          <w:numId w:val="8"/>
        </w:numPr>
      </w:pPr>
      <w:r w:rsidRPr="00316DD4">
        <w:t>Uso indevido de sistemas, vazamento de informações e condutas ilegais podem resultar em demissão e ações judiciais.</w:t>
      </w:r>
    </w:p>
    <w:p w14:paraId="08D5B4F1" w14:textId="77777777" w:rsidR="00316DD4" w:rsidRDefault="00316DD4" w:rsidP="00316DD4"/>
    <w:p w14:paraId="231D064D" w14:textId="3FA06F2C" w:rsidR="00316DD4" w:rsidRPr="00316DD4" w:rsidRDefault="00316DD4" w:rsidP="00316DD4">
      <w:pPr>
        <w:rPr>
          <w:b/>
          <w:bCs/>
        </w:rPr>
      </w:pPr>
      <w:r w:rsidRPr="00316DD4">
        <w:rPr>
          <w:b/>
          <w:bCs/>
        </w:rPr>
        <w:t>4. Boas práticas no dia a dia</w:t>
      </w:r>
    </w:p>
    <w:p w14:paraId="2B877E7B" w14:textId="77777777" w:rsidR="00316DD4" w:rsidRPr="00316DD4" w:rsidRDefault="00316DD4" w:rsidP="00316DD4">
      <w:pPr>
        <w:numPr>
          <w:ilvl w:val="0"/>
          <w:numId w:val="9"/>
        </w:numPr>
      </w:pPr>
      <w:r w:rsidRPr="00316DD4">
        <w:t>Sempre verificar a autenticidade de documentos e links antes de assinar ou acessar.</w:t>
      </w:r>
    </w:p>
    <w:p w14:paraId="080C0B9B" w14:textId="77777777" w:rsidR="00316DD4" w:rsidRPr="00316DD4" w:rsidRDefault="00316DD4" w:rsidP="00316DD4">
      <w:pPr>
        <w:numPr>
          <w:ilvl w:val="0"/>
          <w:numId w:val="9"/>
        </w:numPr>
      </w:pPr>
      <w:r w:rsidRPr="00316DD4">
        <w:t>Não compartilhar dados pessoais de clientes ou colegas sem autorização.</w:t>
      </w:r>
    </w:p>
    <w:p w14:paraId="5125E165" w14:textId="77777777" w:rsidR="00316DD4" w:rsidRPr="00316DD4" w:rsidRDefault="00316DD4" w:rsidP="00316DD4">
      <w:pPr>
        <w:numPr>
          <w:ilvl w:val="0"/>
          <w:numId w:val="9"/>
        </w:numPr>
      </w:pPr>
      <w:r w:rsidRPr="00316DD4">
        <w:t>Utilizar apenas softwares e conteúdos licenciados.</w:t>
      </w:r>
    </w:p>
    <w:p w14:paraId="3544C05A" w14:textId="77777777" w:rsidR="00316DD4" w:rsidRPr="00316DD4" w:rsidRDefault="00316DD4" w:rsidP="00316DD4">
      <w:pPr>
        <w:numPr>
          <w:ilvl w:val="0"/>
          <w:numId w:val="9"/>
        </w:numPr>
      </w:pPr>
      <w:r w:rsidRPr="00316DD4">
        <w:t>Seguir políticas internas de segurança e uso de TI.</w:t>
      </w:r>
    </w:p>
    <w:p w14:paraId="2993FC50" w14:textId="77777777" w:rsidR="00316DD4" w:rsidRPr="00316DD4" w:rsidRDefault="00316DD4" w:rsidP="00316DD4">
      <w:pPr>
        <w:numPr>
          <w:ilvl w:val="0"/>
          <w:numId w:val="9"/>
        </w:numPr>
      </w:pPr>
      <w:r w:rsidRPr="00316DD4">
        <w:t>Comunicar imediatamente incidentes ou suspeitas à equipe responsável.</w:t>
      </w:r>
    </w:p>
    <w:p w14:paraId="2D4344B5" w14:textId="6ED36A43" w:rsidR="00316DD4" w:rsidRPr="00316DD4" w:rsidRDefault="00316DD4" w:rsidP="00316DD4"/>
    <w:p w14:paraId="08AF9DB6" w14:textId="77777777" w:rsidR="00316DD4" w:rsidRPr="00316DD4" w:rsidRDefault="00316DD4" w:rsidP="00316DD4">
      <w:pPr>
        <w:rPr>
          <w:b/>
          <w:bCs/>
        </w:rPr>
      </w:pPr>
      <w:r w:rsidRPr="00316DD4">
        <w:rPr>
          <w:b/>
          <w:bCs/>
        </w:rPr>
        <w:t>5. Conclusão</w:t>
      </w:r>
    </w:p>
    <w:p w14:paraId="54420D4F" w14:textId="77777777" w:rsidR="00316DD4" w:rsidRPr="00316DD4" w:rsidRDefault="00316DD4" w:rsidP="00316DD4">
      <w:r w:rsidRPr="00316DD4">
        <w:t>O Direito Digital é uma área dinâmica e em constante evolução, acompanhando o ritmo das mudanças tecnológicas. Conhecer seus princípios e obrigações ajuda funcionários a agir de forma consciente e segura, protegendo tanto a si mesmos quanto a empresa de problemas jurídicos e financeiros.</w:t>
      </w:r>
    </w:p>
    <w:p w14:paraId="41F390DE" w14:textId="77777777" w:rsidR="003E0A6F" w:rsidRDefault="003E0A6F"/>
    <w:sectPr w:rsidR="003E0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E3E49"/>
    <w:multiLevelType w:val="multilevel"/>
    <w:tmpl w:val="57D8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3325D"/>
    <w:multiLevelType w:val="multilevel"/>
    <w:tmpl w:val="9086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64EF3"/>
    <w:multiLevelType w:val="multilevel"/>
    <w:tmpl w:val="0AC2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60DBA"/>
    <w:multiLevelType w:val="multilevel"/>
    <w:tmpl w:val="8938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12841"/>
    <w:multiLevelType w:val="multilevel"/>
    <w:tmpl w:val="F410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E737E"/>
    <w:multiLevelType w:val="multilevel"/>
    <w:tmpl w:val="DE12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A5A5B"/>
    <w:multiLevelType w:val="multilevel"/>
    <w:tmpl w:val="5786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F1D27"/>
    <w:multiLevelType w:val="multilevel"/>
    <w:tmpl w:val="3CC0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312B8"/>
    <w:multiLevelType w:val="multilevel"/>
    <w:tmpl w:val="A8C0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700537">
    <w:abstractNumId w:val="7"/>
  </w:num>
  <w:num w:numId="2" w16cid:durableId="81537414">
    <w:abstractNumId w:val="0"/>
  </w:num>
  <w:num w:numId="3" w16cid:durableId="1310482106">
    <w:abstractNumId w:val="4"/>
  </w:num>
  <w:num w:numId="4" w16cid:durableId="1943293036">
    <w:abstractNumId w:val="6"/>
  </w:num>
  <w:num w:numId="5" w16cid:durableId="1231383451">
    <w:abstractNumId w:val="2"/>
  </w:num>
  <w:num w:numId="6" w16cid:durableId="1828398056">
    <w:abstractNumId w:val="8"/>
  </w:num>
  <w:num w:numId="7" w16cid:durableId="1857112249">
    <w:abstractNumId w:val="3"/>
  </w:num>
  <w:num w:numId="8" w16cid:durableId="36705351">
    <w:abstractNumId w:val="5"/>
  </w:num>
  <w:num w:numId="9" w16cid:durableId="637338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D4"/>
    <w:rsid w:val="000735DF"/>
    <w:rsid w:val="00316DD4"/>
    <w:rsid w:val="003D5C37"/>
    <w:rsid w:val="003E0A6F"/>
    <w:rsid w:val="00764C4D"/>
    <w:rsid w:val="00DD3E1A"/>
    <w:rsid w:val="00F4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0F49"/>
  <w15:chartTrackingRefBased/>
  <w15:docId w15:val="{35B9D737-C2D6-4A0A-BA74-7C4772F5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6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6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6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6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6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6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6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6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6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6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6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6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6D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6D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6D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6D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6D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6D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6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6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6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6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6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6D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6D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6D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6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6D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6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Penha</dc:creator>
  <cp:keywords/>
  <dc:description/>
  <cp:lastModifiedBy>Felipe Penha</cp:lastModifiedBy>
  <cp:revision>1</cp:revision>
  <dcterms:created xsi:type="dcterms:W3CDTF">2025-08-13T17:37:00Z</dcterms:created>
  <dcterms:modified xsi:type="dcterms:W3CDTF">2025-08-13T17:39:00Z</dcterms:modified>
</cp:coreProperties>
</file>