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3CD5" w14:textId="0234C8A6" w:rsidR="00824030" w:rsidRPr="00A17D68" w:rsidRDefault="00000000">
      <w:pPr>
        <w:jc w:val="center"/>
      </w:pPr>
      <w:r w:rsidRPr="00A17D68">
        <w:rPr>
          <w:b/>
          <w:sz w:val="32"/>
        </w:rPr>
        <w:t xml:space="preserve">INFORME TÉCNICO – ACTIVIDAD SEMANA </w:t>
      </w:r>
      <w:r w:rsidR="00A75C94">
        <w:rPr>
          <w:b/>
          <w:sz w:val="32"/>
        </w:rPr>
        <w:t>2</w:t>
      </w:r>
    </w:p>
    <w:p w14:paraId="7F765F8D" w14:textId="77777777" w:rsidR="00A75C94" w:rsidRDefault="00A75C94">
      <w:pPr>
        <w:jc w:val="center"/>
        <w:rPr>
          <w:b/>
          <w:sz w:val="30"/>
        </w:rPr>
      </w:pPr>
      <w:r w:rsidRPr="00A75C94">
        <w:rPr>
          <w:b/>
          <w:sz w:val="30"/>
        </w:rPr>
        <w:t>Construcción de una red IoT funcional</w:t>
      </w:r>
    </w:p>
    <w:p w14:paraId="7E24DDC8" w14:textId="28772FED" w:rsidR="00824030" w:rsidRPr="00A17D68" w:rsidRDefault="00000000">
      <w:pPr>
        <w:jc w:val="center"/>
      </w:pPr>
      <w:r w:rsidRPr="00A17D68">
        <w:rPr>
          <w:i/>
        </w:rPr>
        <w:t>Cisco Packet Tracer IoT</w:t>
      </w:r>
    </w:p>
    <w:p w14:paraId="675D4A79" w14:textId="77777777" w:rsidR="00824030" w:rsidRPr="00A17D68" w:rsidRDefault="00824030"/>
    <w:p w14:paraId="00FEF7E0" w14:textId="77777777" w:rsidR="00824030" w:rsidRPr="00A17D68" w:rsidRDefault="00824030"/>
    <w:p w14:paraId="5077FFC6" w14:textId="77777777" w:rsidR="00824030" w:rsidRPr="00A17D68" w:rsidRDefault="0082403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24030" w:rsidRPr="00A17D68" w14:paraId="3F8106DE" w14:textId="77777777" w:rsidTr="00A75C94">
        <w:trPr>
          <w:jc w:val="center"/>
        </w:trPr>
        <w:tc>
          <w:tcPr>
            <w:tcW w:w="4968" w:type="dxa"/>
            <w:shd w:val="clear" w:color="auto" w:fill="D6E3BC" w:themeFill="accent3" w:themeFillTint="66"/>
            <w:vAlign w:val="center"/>
          </w:tcPr>
          <w:p w14:paraId="269C4000" w14:textId="77777777" w:rsidR="00824030" w:rsidRPr="00A17D68" w:rsidRDefault="00000000" w:rsidP="00A75C94">
            <w:pPr>
              <w:pStyle w:val="Sinespaciado"/>
            </w:pPr>
            <w:r w:rsidRPr="00A17D68">
              <w:t>Universidad</w:t>
            </w:r>
          </w:p>
        </w:tc>
        <w:tc>
          <w:tcPr>
            <w:tcW w:w="4968" w:type="dxa"/>
            <w:vAlign w:val="center"/>
          </w:tcPr>
          <w:p w14:paraId="5350029C" w14:textId="6737452E" w:rsidR="00824030" w:rsidRPr="00A17D68" w:rsidRDefault="00A17D68">
            <w:r w:rsidRPr="00A17D68">
              <w:t>Universitaria Tecnológica</w:t>
            </w:r>
            <w:r>
              <w:t xml:space="preserve"> de Santander</w:t>
            </w:r>
          </w:p>
        </w:tc>
      </w:tr>
      <w:tr w:rsidR="00824030" w:rsidRPr="00A17D68" w14:paraId="26BA1BD7" w14:textId="77777777" w:rsidTr="00A75C94">
        <w:trPr>
          <w:jc w:val="center"/>
        </w:trPr>
        <w:tc>
          <w:tcPr>
            <w:tcW w:w="4968" w:type="dxa"/>
            <w:shd w:val="clear" w:color="auto" w:fill="D6E3BC" w:themeFill="accent3" w:themeFillTint="66"/>
            <w:vAlign w:val="center"/>
          </w:tcPr>
          <w:p w14:paraId="53F15793" w14:textId="77777777" w:rsidR="00824030" w:rsidRPr="00A17D68" w:rsidRDefault="00000000" w:rsidP="00A75C94">
            <w:pPr>
              <w:pStyle w:val="Sinespaciado"/>
            </w:pPr>
            <w:r w:rsidRPr="00A17D68">
              <w:t>Asignatura</w:t>
            </w:r>
          </w:p>
        </w:tc>
        <w:tc>
          <w:tcPr>
            <w:tcW w:w="4968" w:type="dxa"/>
            <w:vAlign w:val="center"/>
          </w:tcPr>
          <w:p w14:paraId="6CB995F0" w14:textId="5B0CDF31" w:rsidR="00824030" w:rsidRPr="00A17D68" w:rsidRDefault="00A17D68">
            <w:r w:rsidRPr="00A17D68">
              <w:rPr>
                <w:lang w:val="es-MX"/>
              </w:rPr>
              <w:t>Internet de las cosas</w:t>
            </w:r>
            <w:r>
              <w:rPr>
                <w:lang w:val="es-MX"/>
              </w:rPr>
              <w:t xml:space="preserve"> (IoT)</w:t>
            </w:r>
          </w:p>
        </w:tc>
      </w:tr>
      <w:tr w:rsidR="00824030" w:rsidRPr="00A17D68" w14:paraId="4B46A8C5" w14:textId="77777777" w:rsidTr="00A75C94">
        <w:trPr>
          <w:jc w:val="center"/>
        </w:trPr>
        <w:tc>
          <w:tcPr>
            <w:tcW w:w="4968" w:type="dxa"/>
            <w:shd w:val="clear" w:color="auto" w:fill="D6E3BC" w:themeFill="accent3" w:themeFillTint="66"/>
            <w:vAlign w:val="center"/>
          </w:tcPr>
          <w:p w14:paraId="4CCAC020" w14:textId="77777777" w:rsidR="00824030" w:rsidRPr="00A17D68" w:rsidRDefault="00000000" w:rsidP="00A75C94">
            <w:pPr>
              <w:pStyle w:val="Sinespaciado"/>
            </w:pPr>
            <w:r w:rsidRPr="00A17D68">
              <w:t>Integrantes</w:t>
            </w:r>
          </w:p>
        </w:tc>
        <w:tc>
          <w:tcPr>
            <w:tcW w:w="4968" w:type="dxa"/>
            <w:vAlign w:val="center"/>
          </w:tcPr>
          <w:p w14:paraId="45651A5A" w14:textId="77777777" w:rsidR="00A17D68" w:rsidRDefault="00A17D68">
            <w:pPr>
              <w:rPr>
                <w:lang w:val="es-MX"/>
              </w:rPr>
            </w:pPr>
            <w:r w:rsidRPr="00A17D68">
              <w:rPr>
                <w:lang w:val="es-MX"/>
              </w:rPr>
              <w:t xml:space="preserve">Juan Diego </w:t>
            </w:r>
            <w:r>
              <w:rPr>
                <w:lang w:val="es-MX"/>
              </w:rPr>
              <w:t>C</w:t>
            </w:r>
            <w:r w:rsidRPr="00A17D68">
              <w:rPr>
                <w:lang w:val="es-MX"/>
              </w:rPr>
              <w:t>upaba</w:t>
            </w:r>
            <w:r>
              <w:rPr>
                <w:lang w:val="es-MX"/>
              </w:rPr>
              <w:t>n</w:t>
            </w:r>
            <w:r w:rsidRPr="00A17D68">
              <w:rPr>
                <w:lang w:val="es-MX"/>
              </w:rPr>
              <w:t xml:space="preserve"> </w:t>
            </w:r>
            <w:r>
              <w:rPr>
                <w:lang w:val="es-MX"/>
              </w:rPr>
              <w:t>Mejia</w:t>
            </w:r>
          </w:p>
          <w:p w14:paraId="19396E3C" w14:textId="1B98864E" w:rsidR="00824030" w:rsidRPr="00A17D68" w:rsidRDefault="00A17D68">
            <w:r w:rsidRPr="00A17D68">
              <w:rPr>
                <w:lang w:val="es-MX"/>
              </w:rPr>
              <w:t>Andrea Vanesa Fonseca Gómez</w:t>
            </w:r>
          </w:p>
        </w:tc>
      </w:tr>
      <w:tr w:rsidR="00824030" w:rsidRPr="00A17D68" w14:paraId="69E57418" w14:textId="77777777" w:rsidTr="00A75C94">
        <w:trPr>
          <w:jc w:val="center"/>
        </w:trPr>
        <w:tc>
          <w:tcPr>
            <w:tcW w:w="4968" w:type="dxa"/>
            <w:shd w:val="clear" w:color="auto" w:fill="D6E3BC" w:themeFill="accent3" w:themeFillTint="66"/>
            <w:vAlign w:val="center"/>
          </w:tcPr>
          <w:p w14:paraId="70C57783" w14:textId="77777777" w:rsidR="00824030" w:rsidRPr="00A17D68" w:rsidRDefault="00000000" w:rsidP="00A75C94">
            <w:pPr>
              <w:pStyle w:val="Sinespaciado"/>
            </w:pPr>
            <w:r w:rsidRPr="00A17D68">
              <w:t>Docente</w:t>
            </w:r>
          </w:p>
        </w:tc>
        <w:tc>
          <w:tcPr>
            <w:tcW w:w="4968" w:type="dxa"/>
            <w:vAlign w:val="center"/>
          </w:tcPr>
          <w:p w14:paraId="6286D6A5" w14:textId="6E65F164" w:rsidR="00824030" w:rsidRPr="00A17D68" w:rsidRDefault="00A17D68">
            <w:r>
              <w:t>Eliecer Montero Ojeda</w:t>
            </w:r>
          </w:p>
        </w:tc>
      </w:tr>
    </w:tbl>
    <w:p w14:paraId="1134DA22" w14:textId="77777777" w:rsidR="00824030" w:rsidRPr="00A17D68" w:rsidRDefault="00000000">
      <w:r w:rsidRPr="00A17D68">
        <w:br w:type="page"/>
      </w:r>
    </w:p>
    <w:p w14:paraId="53C6A5D8" w14:textId="77777777" w:rsidR="00A75C94" w:rsidRPr="00A75C94" w:rsidRDefault="00A75C94" w:rsidP="00A75C94">
      <w:pPr>
        <w:pStyle w:val="Ttulo1"/>
        <w:numPr>
          <w:ilvl w:val="0"/>
          <w:numId w:val="10"/>
        </w:numPr>
        <w:rPr>
          <w:color w:val="auto"/>
        </w:rPr>
      </w:pPr>
      <w:r>
        <w:rPr>
          <w:color w:val="auto"/>
        </w:rPr>
        <w:lastRenderedPageBreak/>
        <w:t>Captura de pantalla Topología</w:t>
      </w:r>
    </w:p>
    <w:p w14:paraId="00EAFF90" w14:textId="77777777" w:rsidR="00A75C94" w:rsidRPr="00A75C94" w:rsidRDefault="00A75C94" w:rsidP="00A75C94"/>
    <w:p w14:paraId="339FB652" w14:textId="5A8F439B" w:rsidR="00A75C94" w:rsidRDefault="00A75C94" w:rsidP="00A75C94">
      <w:pPr>
        <w:jc w:val="center"/>
      </w:pPr>
      <w:r w:rsidRPr="00A75C94">
        <w:drawing>
          <wp:inline distT="0" distB="0" distL="0" distR="0" wp14:anchorId="4521696D" wp14:editId="2DD64574">
            <wp:extent cx="3596952" cy="2591025"/>
            <wp:effectExtent l="0" t="0" r="3810" b="0"/>
            <wp:docPr id="188441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CEAE" w14:textId="77777777" w:rsidR="00A75C94" w:rsidRDefault="00A75C94" w:rsidP="00A75C94">
      <w:pPr>
        <w:jc w:val="center"/>
      </w:pPr>
    </w:p>
    <w:p w14:paraId="1CEE25BE" w14:textId="147933AA" w:rsidR="00A75C94" w:rsidRDefault="00A75C94" w:rsidP="00A75C94">
      <w:pPr>
        <w:pStyle w:val="Ttulo1"/>
        <w:numPr>
          <w:ilvl w:val="0"/>
          <w:numId w:val="10"/>
        </w:numPr>
        <w:rPr>
          <w:color w:val="auto"/>
        </w:rPr>
      </w:pPr>
      <w:r>
        <w:rPr>
          <w:color w:val="auto"/>
        </w:rPr>
        <w:t>Captura de</w:t>
      </w:r>
      <w:r>
        <w:rPr>
          <w:color w:val="auto"/>
        </w:rPr>
        <w:t>l navegador Server</w:t>
      </w:r>
    </w:p>
    <w:p w14:paraId="13E0AC3B" w14:textId="77777777" w:rsidR="00A75C94" w:rsidRPr="00A75C94" w:rsidRDefault="00A75C94" w:rsidP="00A75C94"/>
    <w:p w14:paraId="3D04F862" w14:textId="7243D02A" w:rsidR="00A75C94" w:rsidRPr="00A75C94" w:rsidRDefault="00A75C94" w:rsidP="00A75C94">
      <w:pPr>
        <w:jc w:val="center"/>
      </w:pPr>
      <w:r w:rsidRPr="00A75C94">
        <w:drawing>
          <wp:inline distT="0" distB="0" distL="0" distR="0" wp14:anchorId="2E95C210" wp14:editId="42429B61">
            <wp:extent cx="5273497" cy="3436918"/>
            <wp:effectExtent l="0" t="0" r="3810" b="0"/>
            <wp:docPr id="94950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6AF7" w14:textId="0B6615D7" w:rsidR="00A75C94" w:rsidRDefault="00A75C94" w:rsidP="00A75C94"/>
    <w:p w14:paraId="2F2C5B6A" w14:textId="57036DF1" w:rsidR="00A75C94" w:rsidRDefault="00A75C94" w:rsidP="00A75C94">
      <w:pPr>
        <w:pStyle w:val="Ttulo1"/>
        <w:numPr>
          <w:ilvl w:val="0"/>
          <w:numId w:val="10"/>
        </w:numPr>
        <w:tabs>
          <w:tab w:val="num" w:pos="360"/>
        </w:tabs>
        <w:ind w:left="360"/>
        <w:rPr>
          <w:color w:val="auto"/>
        </w:rPr>
      </w:pPr>
      <w:r>
        <w:rPr>
          <w:color w:val="auto"/>
        </w:rPr>
        <w:lastRenderedPageBreak/>
        <w:t>Preguntas</w:t>
      </w:r>
    </w:p>
    <w:p w14:paraId="6EF80422" w14:textId="77777777" w:rsidR="00A75C94" w:rsidRDefault="00A75C94" w:rsidP="00A75C94"/>
    <w:p w14:paraId="05403A97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b/>
          <w:bCs/>
          <w:color w:val="000000" w:themeColor="text1"/>
          <w:highlight w:val="yellow"/>
        </w:rPr>
        <w:t>¿Qué función cumple el Gateway en este escenario?</w:t>
      </w:r>
    </w:p>
    <w:p w14:paraId="0C14692F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El Gateway funciona como un intermediario entre el sensor y el resto de la red.</w:t>
      </w:r>
    </w:p>
    <w:p w14:paraId="0613D7A4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Su función es recibir los datos enviados por el sensor y permitir que estos sean enviados al servidor para su almacenamiento y visualización.</w:t>
      </w:r>
    </w:p>
    <w:p w14:paraId="5519D62E" w14:textId="77777777" w:rsidR="00A75C94" w:rsidRPr="00A75C94" w:rsidRDefault="00A75C94" w:rsidP="00A75C94">
      <w:pPr>
        <w:rPr>
          <w:color w:val="000000" w:themeColor="text1"/>
        </w:rPr>
      </w:pPr>
    </w:p>
    <w:p w14:paraId="12A5CE2C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b/>
          <w:bCs/>
          <w:color w:val="000000" w:themeColor="text1"/>
          <w:highlight w:val="yellow"/>
        </w:rPr>
        <w:t>¿Qué pasaría si el Gateway falla?</w:t>
      </w:r>
    </w:p>
    <w:p w14:paraId="7DE316BE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Si el Gateway falla, el sensor no podría comunicarse correctamente con el servidor.</w:t>
      </w:r>
    </w:p>
    <w:p w14:paraId="0BEC7009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Como consecuencia, los datos del sensor dejarían de llegar al servidor y no podrían registrarse ni visualizarse correctamente.</w:t>
      </w:r>
    </w:p>
    <w:p w14:paraId="5394FD1F" w14:textId="77777777" w:rsidR="00A75C94" w:rsidRPr="00A75C94" w:rsidRDefault="00A75C94" w:rsidP="00A75C94">
      <w:pPr>
        <w:rPr>
          <w:color w:val="000000" w:themeColor="text1"/>
        </w:rPr>
      </w:pPr>
    </w:p>
    <w:p w14:paraId="1170E1DF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b/>
          <w:bCs/>
          <w:color w:val="000000" w:themeColor="text1"/>
          <w:highlight w:val="yellow"/>
        </w:rPr>
        <w:t>¿Cómo se comunican el sensor y el Gateway?</w:t>
      </w:r>
    </w:p>
    <w:p w14:paraId="3295DA71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El sensor y el Gateway se comunican mediante una conexión inalámbrica.</w:t>
      </w:r>
    </w:p>
    <w:p w14:paraId="39E9DDE5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La actividad también permite realizar la conexión mediante cable, pero en nuestra implementación utilizamos la comunicación inalámbrica.</w:t>
      </w:r>
    </w:p>
    <w:p w14:paraId="3C2535D1" w14:textId="77777777" w:rsidR="00A75C94" w:rsidRPr="00A75C94" w:rsidRDefault="00A75C94" w:rsidP="00A75C94">
      <w:pPr>
        <w:rPr>
          <w:color w:val="000000" w:themeColor="text1"/>
        </w:rPr>
      </w:pPr>
    </w:p>
    <w:p w14:paraId="1D0CB53F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b/>
          <w:bCs/>
          <w:color w:val="000000" w:themeColor="text1"/>
          <w:highlight w:val="yellow"/>
        </w:rPr>
        <w:t>¿Qué capa de la arquitectura IoT representa el servidor?</w:t>
      </w:r>
    </w:p>
    <w:p w14:paraId="0B91EB0F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El servidor representa la capa encargada del procesamiento, almacenamiento y gestión de los datos.</w:t>
      </w:r>
    </w:p>
    <w:p w14:paraId="77F368A0" w14:textId="77777777" w:rsidR="00A75C94" w:rsidRPr="00A75C94" w:rsidRDefault="00A75C94" w:rsidP="00A75C94">
      <w:pPr>
        <w:rPr>
          <w:color w:val="000000" w:themeColor="text1"/>
        </w:rPr>
      </w:pPr>
      <w:r w:rsidRPr="00A75C94">
        <w:rPr>
          <w:color w:val="000000" w:themeColor="text1"/>
        </w:rPr>
        <w:t>En nuestro escenario, el servidor recibe los valores enviados por el sensor, los almacena y permite que podamos visualizarlos desde la laptop.</w:t>
      </w:r>
    </w:p>
    <w:p w14:paraId="0892CA3C" w14:textId="0ED6548D" w:rsidR="00A75C94" w:rsidRPr="00A75C94" w:rsidRDefault="00A75C94" w:rsidP="00A75C94"/>
    <w:p w14:paraId="760C85D8" w14:textId="77777777" w:rsidR="00A75C94" w:rsidRPr="00A75C94" w:rsidRDefault="00A75C94" w:rsidP="00A75C94"/>
    <w:sectPr w:rsidR="00A75C94" w:rsidRPr="00A75C94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DFA3" w14:textId="77777777" w:rsidR="003949E9" w:rsidRPr="00A17D68" w:rsidRDefault="003949E9">
      <w:pPr>
        <w:spacing w:after="0" w:line="240" w:lineRule="auto"/>
      </w:pPr>
      <w:r w:rsidRPr="00A17D68">
        <w:separator/>
      </w:r>
    </w:p>
  </w:endnote>
  <w:endnote w:type="continuationSeparator" w:id="0">
    <w:p w14:paraId="71490BEC" w14:textId="77777777" w:rsidR="003949E9" w:rsidRPr="00A17D68" w:rsidRDefault="003949E9">
      <w:pPr>
        <w:spacing w:after="0" w:line="240" w:lineRule="auto"/>
      </w:pPr>
      <w:r w:rsidRPr="00A17D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D3E8" w14:textId="0AC78335" w:rsidR="00824030" w:rsidRPr="00A17D68" w:rsidRDefault="00A75C94">
    <w:pPr>
      <w:pStyle w:val="Piedepgina"/>
      <w:jc w:val="center"/>
    </w:pPr>
    <w:r>
      <w:t>UTS – 2026 (IoT)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F510F" w14:textId="77777777" w:rsidR="003949E9" w:rsidRPr="00A17D68" w:rsidRDefault="003949E9">
      <w:pPr>
        <w:spacing w:after="0" w:line="240" w:lineRule="auto"/>
      </w:pPr>
      <w:r w:rsidRPr="00A17D68">
        <w:separator/>
      </w:r>
    </w:p>
  </w:footnote>
  <w:footnote w:type="continuationSeparator" w:id="0">
    <w:p w14:paraId="15A35C73" w14:textId="77777777" w:rsidR="003949E9" w:rsidRPr="00A17D68" w:rsidRDefault="003949E9">
      <w:pPr>
        <w:spacing w:after="0" w:line="240" w:lineRule="auto"/>
      </w:pPr>
      <w:r w:rsidRPr="00A17D6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A60F2"/>
    <w:multiLevelType w:val="hybridMultilevel"/>
    <w:tmpl w:val="8FD09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C0C9B"/>
    <w:multiLevelType w:val="hybridMultilevel"/>
    <w:tmpl w:val="8FD09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92476">
    <w:abstractNumId w:val="8"/>
  </w:num>
  <w:num w:numId="2" w16cid:durableId="1528062603">
    <w:abstractNumId w:val="6"/>
  </w:num>
  <w:num w:numId="3" w16cid:durableId="1342659725">
    <w:abstractNumId w:val="5"/>
  </w:num>
  <w:num w:numId="4" w16cid:durableId="1196192466">
    <w:abstractNumId w:val="4"/>
  </w:num>
  <w:num w:numId="5" w16cid:durableId="849375801">
    <w:abstractNumId w:val="7"/>
  </w:num>
  <w:num w:numId="6" w16cid:durableId="972321720">
    <w:abstractNumId w:val="3"/>
  </w:num>
  <w:num w:numId="7" w16cid:durableId="248856993">
    <w:abstractNumId w:val="2"/>
  </w:num>
  <w:num w:numId="8" w16cid:durableId="1136294576">
    <w:abstractNumId w:val="1"/>
  </w:num>
  <w:num w:numId="9" w16cid:durableId="1387875006">
    <w:abstractNumId w:val="0"/>
  </w:num>
  <w:num w:numId="10" w16cid:durableId="977102743">
    <w:abstractNumId w:val="10"/>
  </w:num>
  <w:num w:numId="11" w16cid:durableId="16298949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DA"/>
    <w:rsid w:val="000C4A6E"/>
    <w:rsid w:val="0015074B"/>
    <w:rsid w:val="001763B6"/>
    <w:rsid w:val="00193CB5"/>
    <w:rsid w:val="0029639D"/>
    <w:rsid w:val="002D59CE"/>
    <w:rsid w:val="002E2B39"/>
    <w:rsid w:val="00326F90"/>
    <w:rsid w:val="003949E9"/>
    <w:rsid w:val="005C7762"/>
    <w:rsid w:val="006338A4"/>
    <w:rsid w:val="006844D3"/>
    <w:rsid w:val="006A255C"/>
    <w:rsid w:val="0074118F"/>
    <w:rsid w:val="00824030"/>
    <w:rsid w:val="008E0A2B"/>
    <w:rsid w:val="009341AB"/>
    <w:rsid w:val="00A17D68"/>
    <w:rsid w:val="00A73225"/>
    <w:rsid w:val="00A75C94"/>
    <w:rsid w:val="00AA1D8D"/>
    <w:rsid w:val="00B47730"/>
    <w:rsid w:val="00C955D3"/>
    <w:rsid w:val="00CB0664"/>
    <w:rsid w:val="00CF39AA"/>
    <w:rsid w:val="00D03E99"/>
    <w:rsid w:val="00D44E00"/>
    <w:rsid w:val="00D47C72"/>
    <w:rsid w:val="00E20CA5"/>
    <w:rsid w:val="00EC2209"/>
    <w:rsid w:val="00FA4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D1205"/>
  <w14:defaultImageDpi w14:val="300"/>
  <w15:docId w15:val="{298689E0-5F0B-417A-A18F-04F7B26F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91ED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222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Cupaban .</cp:lastModifiedBy>
  <cp:revision>5</cp:revision>
  <dcterms:created xsi:type="dcterms:W3CDTF">2026-08-21T02:26:00Z</dcterms:created>
  <dcterms:modified xsi:type="dcterms:W3CDTF">2026-08-28T03:57:00Z</dcterms:modified>
  <cp:category/>
</cp:coreProperties>
</file>