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CABLE DETECTION WORK TIME SHEET</w:t>
      </w:r>
      <w:r w:rsidDel="00000000" w:rsidR="00000000" w:rsidRPr="00000000">
        <w:rPr>
          <w:rtl w:val="0"/>
        </w:rPr>
      </w:r>
    </w:p>
    <w:tbl>
      <w:tblPr>
        <w:tblStyle w:val="Table1"/>
        <w:tblW w:w="9972.0" w:type="dxa"/>
        <w:jc w:val="left"/>
        <w:tblInd w:w="-115.0" w:type="dxa"/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{% if work_type.first %}[X]{% else %}[  ]{% endif %}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1st Cable Detection Work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{% if work_type.renewal %}[X]{% else %}[  ]{% endif %}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Renewal Cable Detection Work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{% if work_type.subsequent %}[X]{% else %}[  ]{% endif %}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Subsequent Re-detection</w:t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972.0" w:type="dxa"/>
        <w:jc w:val="left"/>
        <w:tblInd w:w="-115.0" w:type="dxa"/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Project  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22"/>
                <w:szCs w:val="22"/>
                <w:u w:val="single"/>
                <w:rtl w:val="0"/>
              </w:rPr>
              <w:t xml:space="preserve">{{project}}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Company  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22"/>
                <w:szCs w:val="22"/>
                <w:u w:val="single"/>
                <w:rtl w:val="0"/>
              </w:rPr>
              <w:t xml:space="preserve">{{company}}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Date     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22"/>
                <w:szCs w:val="22"/>
                <w:u w:val="single"/>
                <w:rtl w:val="0"/>
              </w:rPr>
              <w:t xml:space="preserve">{{date}}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Location 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22"/>
                <w:szCs w:val="22"/>
                <w:u w:val="single"/>
                <w:rtl w:val="0"/>
              </w:rPr>
              <w:t xml:space="preserve">{{location}}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Remarks  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22"/>
                <w:szCs w:val="22"/>
                <w:u w:val="single"/>
                <w:rtl w:val="0"/>
              </w:rPr>
              <w:t xml:space="preserve">{{remarks}}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Requested 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72.0" w:type="dxa"/>
        <w:jc w:val="left"/>
        <w:tblInd w:w="-115.0" w:type="dxa"/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{{signatures.customer}}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{{requested_by.name}}</w:t>
              <w:br w:type="textWrapping"/>
              <w:t xml:space="preserve">Name &amp; Signature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Company 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Sketch of Location:-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Aktiv Grotesk Corp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Aktiv Grotesk Corp" w:cs="Aktiv Grotesk Corp" w:eastAsia="Aktiv Grotesk Corp" w:hAnsi="Aktiv Grotesk Corp"/>
        <w:sz w:val="18"/>
        <w:szCs w:val="18"/>
      </w:rPr>
    </w:pPr>
    <w:r w:rsidDel="00000000" w:rsidR="00000000" w:rsidRPr="00000000">
      <w:rPr>
        <w:rFonts w:ascii="Aktiv Grotesk Corp" w:cs="Aktiv Grotesk Corp" w:eastAsia="Aktiv Grotesk Corp" w:hAnsi="Aktiv Grotesk Corp"/>
        <w:sz w:val="18"/>
        <w:szCs w:val="18"/>
        <w:rtl w:val="0"/>
      </w:rPr>
      <w:t xml:space="preserve">421 Tagore Industrial Ave #02-10, Singapore 787805</w:t>
    </w:r>
    <w:r w:rsidDel="00000000" w:rsidR="00000000" w:rsidRPr="00000000">
      <w:rPr>
        <w:rFonts w:ascii="Aktiv Grotesk Corp" w:cs="Aktiv Grotesk Corp" w:eastAsia="Aktiv Grotesk Corp" w:hAnsi="Aktiv Grotesk Corp"/>
        <w:sz w:val="18"/>
        <w:szCs w:val="18"/>
        <w:rtl w:val="0"/>
      </w:rPr>
      <w:t xml:space="preserve">  |  </w:t>
    </w:r>
    <w:r w:rsidDel="00000000" w:rsidR="00000000" w:rsidRPr="00000000">
      <w:rPr>
        <w:rFonts w:ascii="Aktiv Grotesk Corp" w:cs="Aktiv Grotesk Corp" w:eastAsia="Aktiv Grotesk Corp" w:hAnsi="Aktiv Grotesk Corp"/>
        <w:b w:val="1"/>
        <w:bCs w:val="1"/>
        <w:sz w:val="18"/>
        <w:szCs w:val="18"/>
        <w:rtl w:val="0"/>
      </w:rPr>
      <w:t xml:space="preserve">Reg No./GST No.</w:t>
    </w:r>
    <w:r w:rsidDel="00000000" w:rsidR="00000000" w:rsidRPr="00000000">
      <w:rPr>
        <w:rFonts w:ascii="Aktiv Grotesk Corp" w:cs="Aktiv Grotesk Corp" w:eastAsia="Aktiv Grotesk Corp" w:hAnsi="Aktiv Grotesk Corp"/>
        <w:sz w:val="18"/>
        <w:szCs w:val="18"/>
        <w:rtl w:val="0"/>
      </w:rPr>
      <w:t xml:space="preserve"> 200909714R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-778509</wp:posOffset>
          </wp:positionH>
          <wp:positionV relativeFrom="paragraph">
            <wp:posOffset>-79374</wp:posOffset>
          </wp:positionV>
          <wp:extent cx="7545070" cy="100965"/>
          <wp:effectExtent b="0" l="0" r="0" t="0"/>
          <wp:wrapNone/>
          <wp:docPr descr="Background pattern&#10;&#10;Description automatically generated with medium confidence" id="1" name="image2.png"/>
          <a:graphic>
            <a:graphicData uri="http://schemas.openxmlformats.org/drawingml/2006/picture">
              <pic:pic>
                <pic:nvPicPr>
                  <pic:cNvPr descr="Background pattern&#10;&#10;Description automatically generated with medium confidence" id="0" name="image2.png"/>
                  <pic:cNvPicPr preferRelativeResize="0"/>
                </pic:nvPicPr>
                <pic:blipFill>
                  <a:blip r:embed="rId1"/>
                  <a:srcRect b="7185" l="0" r="0" t="91868"/>
                  <a:stretch>
                    <a:fillRect/>
                  </a:stretch>
                </pic:blipFill>
                <pic:spPr>
                  <a:xfrm>
                    <a:off x="0" y="0"/>
                    <a:ext cx="7545070" cy="10096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2">
    <w:pPr>
      <w:tabs>
        <w:tab w:val="center" w:leader="none" w:pos="4680"/>
        <w:tab w:val="right" w:leader="none" w:pos="9360"/>
      </w:tabs>
      <w:spacing w:after="0" w:line="240" w:lineRule="auto"/>
      <w:jc w:val="center"/>
      <w:rPr>
        <w:color w:val="616161"/>
        <w:sz w:val="16"/>
        <w:szCs w:val="16"/>
      </w:rPr>
    </w:pPr>
    <w:r w:rsidDel="00000000" w:rsidR="00000000" w:rsidRPr="00000000">
      <w:rPr>
        <w:rFonts w:ascii="Aktiv Grotesk Corp" w:cs="Aktiv Grotesk Corp" w:eastAsia="Aktiv Grotesk Corp" w:hAnsi="Aktiv Grotesk Corp"/>
        <w:b w:val="1"/>
        <w:bCs w:val="1"/>
        <w:sz w:val="18"/>
        <w:szCs w:val="18"/>
        <w:rtl w:val="0"/>
      </w:rPr>
      <w:t xml:space="preserve">T:</w:t>
    </w:r>
    <w:r w:rsidDel="00000000" w:rsidR="00000000" w:rsidRPr="00000000">
      <w:rPr>
        <w:rFonts w:ascii="Aktiv Grotesk Corp" w:cs="Aktiv Grotesk Corp" w:eastAsia="Aktiv Grotesk Corp" w:hAnsi="Aktiv Grotesk Corp"/>
        <w:sz w:val="18"/>
        <w:szCs w:val="18"/>
        <w:rtl w:val="0"/>
      </w:rPr>
      <w:t xml:space="preserve">  6352 5969  |  </w:t>
    </w:r>
    <w:r w:rsidDel="00000000" w:rsidR="00000000" w:rsidRPr="00000000">
      <w:rPr>
        <w:rFonts w:ascii="Aktiv Grotesk Corp" w:cs="Aktiv Grotesk Corp" w:eastAsia="Aktiv Grotesk Corp" w:hAnsi="Aktiv Grotesk Corp"/>
        <w:b w:val="1"/>
        <w:bCs w:val="1"/>
        <w:sz w:val="18"/>
        <w:szCs w:val="18"/>
        <w:rtl w:val="0"/>
      </w:rPr>
      <w:t xml:space="preserve">F:</w:t>
    </w:r>
    <w:r w:rsidDel="00000000" w:rsidR="00000000" w:rsidRPr="00000000">
      <w:rPr>
        <w:rFonts w:ascii="Aktiv Grotesk Corp" w:cs="Aktiv Grotesk Corp" w:eastAsia="Aktiv Grotesk Corp" w:hAnsi="Aktiv Grotesk Corp"/>
        <w:sz w:val="18"/>
        <w:szCs w:val="18"/>
        <w:rtl w:val="0"/>
      </w:rPr>
      <w:t xml:space="preserve"> 6352 5982  |  </w:t>
    </w:r>
    <w:r w:rsidDel="00000000" w:rsidR="00000000" w:rsidRPr="00000000">
      <w:rPr>
        <w:rFonts w:ascii="Aktiv Grotesk Corp" w:cs="Aktiv Grotesk Corp" w:eastAsia="Aktiv Grotesk Corp" w:hAnsi="Aktiv Grotesk Corp"/>
        <w:b w:val="1"/>
        <w:bCs w:val="1"/>
        <w:sz w:val="18"/>
        <w:szCs w:val="18"/>
        <w:rtl w:val="0"/>
      </w:rPr>
      <w:t xml:space="preserve">E: </w:t>
    </w:r>
    <w:r w:rsidDel="00000000" w:rsidR="00000000" w:rsidRPr="00000000">
      <w:rPr>
        <w:rFonts w:ascii="Aktiv Grotesk Corp" w:cs="Aktiv Grotesk Corp" w:eastAsia="Aktiv Grotesk Corp" w:hAnsi="Aktiv Grotesk Corp"/>
        <w:sz w:val="18"/>
        <w:szCs w:val="18"/>
        <w:rtl w:val="0"/>
      </w:rPr>
      <w:t xml:space="preserve">admin@jlcd.com.sg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tabs>
        <w:tab w:val="center" w:leader="none" w:pos="4320"/>
        <w:tab w:val="right" w:leader="none" w:pos="8640"/>
      </w:tabs>
      <w:spacing w:after="0" w:line="240" w:lineRule="auto"/>
      <w:rPr/>
    </w:pPr>
    <w:r w:rsidDel="00000000" w:rsidR="00000000" w:rsidRPr="00000000">
      <w:rPr>
        <w:rFonts w:ascii="Arial" w:cs="Arial" w:eastAsia="Arial" w:hAnsi="Arial"/>
        <w:sz w:val="24"/>
        <w:szCs w:val="24"/>
      </w:rPr>
      <w:drawing>
        <wp:inline distB="0" distT="0" distL="114300" distR="114300">
          <wp:extent cx="4092575" cy="923925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092575" cy="9239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qWPFFBA4vrCgubHtMLOB2giFrQ==">CgMxLjA4AHIhMXE3VjBTMDNTMkd6QzFVRmwzUGFDb0NwM2xQQlN0MmRh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