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Période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Total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Locatif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Locatif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Copropriété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Copropriété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Prop.-occ.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Prop.-occ.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Coopératif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Coopératif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1990-1993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2227.75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9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14,2 %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19,8 %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1 470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D0FB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66,0 %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0,0 %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1994-1998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1296.80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7,1 %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11,4 %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1 057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81,5 %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0,0 %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1999-2003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2159.00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6,9 %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26,5 %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1 437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CFFB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66,6 %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0,0 %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2004-2008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3048.40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26,4 %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DE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30,1 %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1 316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E3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43,2 %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DC7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0,4 %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2009-2013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2327.40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24,0 %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1 025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6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44,0 %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D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31,6 %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0,4 %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2014-2018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1763.80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5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37,3 %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45,7 %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A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17,1 %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0,0 %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2019-2023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2073.80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1 598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77,1 %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12,1 %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10,8 %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0,0 %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2024-11-04T13:52:19Z</dcterms:modified>
  <cp:category/>
</cp:coreProperties>
</file>