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be happy to review your project! Let me start by exploring the directory structure.Let me read the key source files to understand the architecture and codebase.Now I have a thorough understanding of the project. This is a serious, well-structured vehicle diagnostics platform — impressive work. Let me give you a comprehensive senior-level review.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BCScanTool AG1 — Senior Code &amp; Architecture Review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is a vehicle diagnostic platform that ingests Launch X431 scan tool data, runs rule-based and ML-based anomaly detection (Random Forest, Isolation Forest, LSTM, Autoencoder), serves results via a FastAPI backend, and visualizes them in a Streamlit dashboard. It also integrates MATLAB-exported ONNX models and Google Drive backup. That's an ambitious and well-conceived stack.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my findings, organized from highest to lowest impact: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Data Leakage in Baseline Construction (Critical — ML)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predictive_analytics.py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vehicle_baselines.py</w:t>
      </w:r>
      <w:r w:rsidDel="00000000" w:rsidR="00000000" w:rsidRPr="00000000">
        <w:rPr>
          <w:rtl w:val="0"/>
        </w:rPr>
        <w:t xml:space="preserve">, you take the </w:t>
      </w:r>
      <w:r w:rsidDel="00000000" w:rsidR="00000000" w:rsidRPr="00000000">
        <w:rPr>
          <w:i w:val="1"/>
          <w:iCs w:val="1"/>
          <w:rtl w:val="0"/>
        </w:rPr>
        <w:t xml:space="preserve">first N scans</w:t>
      </w:r>
      <w:r w:rsidDel="00000000" w:rsidR="00000000" w:rsidRPr="00000000">
        <w:rPr>
          <w:rtl w:val="0"/>
        </w:rPr>
        <w:t xml:space="preserve"> as "healthy baseline" and then evaluate trends against the full dataset. This is a reasonable heuristic, but you have no guarantee that early scans were actually healthy. If a vehicle entered the system with a pre-existing condition, your baseline is contaminated, and every subsequent comparison is invalid.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Suggestion:</w:t>
      </w:r>
      <w:r w:rsidDel="00000000" w:rsidR="00000000" w:rsidRPr="00000000">
        <w:rPr>
          <w:rtl w:val="0"/>
        </w:rPr>
        <w:t xml:space="preserve"> Introduce an explicit "baseline confirmed" flag per vehicle (set manually after a mechanic verifies, or after a repair log entry). Use the repair log as a natural baseline reset — which you've already started doing on the API side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RepairLog</w:t>
      </w:r>
      <w:r w:rsidDel="00000000" w:rsidR="00000000" w:rsidRPr="00000000">
        <w:rPr>
          <w:rtl w:val="0"/>
        </w:rPr>
        <w:t xml:space="preserve">, but it isn't wired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PredictiveAnalytics._build_baselines()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Training on Test Data / No Cross-Validation (Critical — ML)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training_pipeline.py</w:t>
      </w:r>
      <w:r w:rsidDel="00000000" w:rsidR="00000000" w:rsidRPr="00000000">
        <w:rPr>
          <w:rtl w:val="0"/>
        </w:rPr>
        <w:t xml:space="preserve">,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SupervisedModelPipeline</w:t>
      </w:r>
      <w:r w:rsidDel="00000000" w:rsidR="00000000" w:rsidRPr="00000000">
        <w:rPr>
          <w:rtl w:val="0"/>
        </w:rPr>
        <w:t xml:space="preserve"> does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train_test_split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stratify=y</w:t>
      </w:r>
      <w:r w:rsidDel="00000000" w:rsidR="00000000" w:rsidRPr="00000000">
        <w:rPr>
          <w:rtl w:val="0"/>
        </w:rPr>
        <w:t xml:space="preserve">. With small datasets (and you acknowledge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len(labeled_df) &lt; 10</w:t>
      </w:r>
      <w:r w:rsidDel="00000000" w:rsidR="00000000" w:rsidRPr="00000000">
        <w:rPr>
          <w:rtl w:val="0"/>
        </w:rPr>
        <w:t xml:space="preserve"> is possible), a single split is unreliable. You also label data purely by filename keywords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'good' in filename</w:t>
      </w:r>
      <w:r w:rsidDel="00000000" w:rsidR="00000000" w:rsidRPr="00000000">
        <w:rPr>
          <w:rtl w:val="0"/>
        </w:rPr>
        <w:t xml:space="preserve">), which is fragile and could silently assign wrong labels.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Suggestions: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StratifiedKFold</w:t>
      </w:r>
      <w:r w:rsidDel="00000000" w:rsidR="00000000" w:rsidRPr="00000000">
        <w:rPr>
          <w:rtl w:val="0"/>
        </w:rPr>
        <w:t xml:space="preserve"> (k=5) cross-validation instead of a single split, especially with small data.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labels.csv</w:t>
      </w:r>
      <w:r w:rsidDel="00000000" w:rsidR="00000000" w:rsidRPr="00000000">
        <w:rPr>
          <w:rtl w:val="0"/>
        </w:rPr>
        <w:t xml:space="preserve"> or metadata file that explicitly maps scan files to conditions, rather than inferring from filenames.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the class distribution before training — class imbalance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class_weight='balanced'</w:t>
      </w:r>
      <w:r w:rsidDel="00000000" w:rsidR="00000000" w:rsidRPr="00000000">
        <w:rPr>
          <w:rtl w:val="0"/>
        </w:rPr>
        <w:t xml:space="preserve"> can still produce misleading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classification_report</w:t>
      </w:r>
      <w:r w:rsidDel="00000000" w:rsidR="00000000" w:rsidRPr="00000000">
        <w:rPr>
          <w:rtl w:val="0"/>
        </w:rPr>
        <w:t xml:space="preserve"> results if one class has only 2-3 samples.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LSTM Model is Training on Single Series Per Sensor (Major — ML)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lstm_predictor.py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VehicleLSTMAnalyzer</w:t>
      </w:r>
      <w:r w:rsidDel="00000000" w:rsidR="00000000" w:rsidRPr="00000000">
        <w:rPr>
          <w:rtl w:val="0"/>
        </w:rPr>
        <w:t xml:space="preserve"> trains a </w:t>
      </w:r>
      <w:r w:rsidDel="00000000" w:rsidR="00000000" w:rsidRPr="00000000">
        <w:rPr>
          <w:i w:val="1"/>
          <w:iCs w:val="1"/>
          <w:rtl w:val="0"/>
        </w:rPr>
        <w:t xml:space="preserve">new LSTM from scratch</w:t>
      </w:r>
      <w:r w:rsidDel="00000000" w:rsidR="00000000" w:rsidRPr="00000000">
        <w:rPr>
          <w:rtl w:val="0"/>
        </w:rPr>
        <w:t xml:space="preserve"> on each individual sensor series (e.g., just RPM).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sequence_length=10</w:t>
      </w:r>
      <w:r w:rsidDel="00000000" w:rsidR="00000000" w:rsidRPr="00000000">
        <w:rPr>
          <w:rtl w:val="0"/>
        </w:rPr>
        <w:t xml:space="preserve"> and often &lt;100 data points, you're training a deep learning model on trivially small data. The LSTM will memorize rather than generalize.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Suggestions: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datasets this small, use statistical methods instead — a simple exponential smoothing or ARIMA model will outperform an LSTM with &lt;500 samples and be orders of magnitude faster.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want to keep LSTM, train a </w:t>
      </w:r>
      <w:r w:rsidDel="00000000" w:rsidR="00000000" w:rsidRPr="00000000">
        <w:rPr>
          <w:i w:val="1"/>
          <w:iCs w:val="1"/>
          <w:rtl w:val="0"/>
        </w:rPr>
        <w:t xml:space="preserve">single multivariate model</w:t>
      </w:r>
      <w:r w:rsidDel="00000000" w:rsidR="00000000" w:rsidRPr="00000000">
        <w:rPr>
          <w:rtl w:val="0"/>
        </w:rPr>
        <w:t xml:space="preserve"> across all sensors simultaneously (RPM + coolant temp + fuel trims as features), which gives it more signal.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pre-training on a larger public OBD2 dataset and fine-tuning on your vehicles.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Autoencoder Threshold is Arbitrary (Major — ML)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autoencoder_anomaly.py</w:t>
      </w:r>
      <w:r w:rsidDel="00000000" w:rsidR="00000000" w:rsidRPr="00000000">
        <w:rPr>
          <w:rtl w:val="0"/>
        </w:rPr>
        <w:t xml:space="preserve">, you set the anomaly threshold at the 95th percentile of training reconstruction error. This means </w:t>
      </w:r>
      <w:r w:rsidDel="00000000" w:rsidR="00000000" w:rsidRPr="00000000">
        <w:rPr>
          <w:i w:val="1"/>
          <w:iCs w:val="1"/>
          <w:rtl w:val="0"/>
        </w:rPr>
        <w:t xml:space="preserve">by definition</w:t>
      </w:r>
      <w:r w:rsidDel="00000000" w:rsidR="00000000" w:rsidRPr="00000000">
        <w:rPr>
          <w:rtl w:val="0"/>
        </w:rPr>
        <w:t xml:space="preserve"> 5% of your "normal" training data is flagged as anomalous. If you trained on genuinely healthy data, this is a 5% false-positive rate baked in. If your training data contains anomalies (no filtering), the threshold is meaningless.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Suggestion:</w:t>
      </w:r>
      <w:r w:rsidDel="00000000" w:rsidR="00000000" w:rsidRPr="00000000">
        <w:rPr>
          <w:rtl w:val="0"/>
        </w:rPr>
        <w:t xml:space="preserve"> Use a validation set of </w:t>
      </w:r>
      <w:r w:rsidDel="00000000" w:rsidR="00000000" w:rsidRPr="00000000">
        <w:rPr>
          <w:i w:val="1"/>
          <w:iCs w:val="1"/>
          <w:rtl w:val="0"/>
        </w:rPr>
        <w:t xml:space="preserve">confirmed healthy</w:t>
      </w:r>
      <w:r w:rsidDel="00000000" w:rsidR="00000000" w:rsidRPr="00000000">
        <w:rPr>
          <w:rtl w:val="0"/>
        </w:rPr>
        <w:t xml:space="preserve"> scans to calibrate the threshold. Alternatively,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contamination</w:t>
      </w:r>
      <w:r w:rsidDel="00000000" w:rsidR="00000000" w:rsidRPr="00000000">
        <w:rPr>
          <w:rtl w:val="0"/>
        </w:rPr>
        <w:t xml:space="preserve"> parameter approach from your Isolation Forest (which is at least explicitly configured).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Feature Selection is Nonexistent (Major — ML)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training_pipeline.py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autoencoder_anomaly.py</w:t>
      </w:r>
      <w:r w:rsidDel="00000000" w:rsidR="00000000" w:rsidRPr="00000000">
        <w:rPr>
          <w:rtl w:val="0"/>
        </w:rPr>
        <w:t xml:space="preserve">, and the API, you're selecting features by either taking "all numeric columns" or hardcoding a list of 20 misfire columns. No feature importance analysis, no correlation filtering, no dimensionality reduction.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Suggestions: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training the Random Forest, extract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feature_importances_</w:t>
      </w:r>
      <w:r w:rsidDel="00000000" w:rsidR="00000000" w:rsidRPr="00000000">
        <w:rPr>
          <w:rtl w:val="0"/>
        </w:rPr>
        <w:t xml:space="preserve"> and log the top 10. Drop features with near-zero importance — they add noise.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the autoencoder, apply PCA first to understand the intrinsic dimensionality of your sensor data. If 10 sensors can be explained by 3 principal components,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encoding_dim=8</w:t>
      </w:r>
      <w:r w:rsidDel="00000000" w:rsidR="00000000" w:rsidRPr="00000000">
        <w:rPr>
          <w:rtl w:val="0"/>
        </w:rPr>
        <w:t xml:space="preserve"> is too large.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API Security &amp; Robustness (Major — Engineering)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FastAPI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allow_origins=["*"]</w:t>
      </w:r>
      <w:r w:rsidDel="00000000" w:rsidR="00000000" w:rsidRPr="00000000">
        <w:rPr>
          <w:rtl w:val="0"/>
        </w:rPr>
        <w:t xml:space="preserve"> CORS, no authentication, and directly passes user input to subprocess calls and Ollama.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/api/upload</w:t>
      </w:r>
      <w:r w:rsidDel="00000000" w:rsidR="00000000" w:rsidRPr="00000000">
        <w:rPr>
          <w:rtl w:val="0"/>
        </w:rPr>
        <w:t xml:space="preserve"> endpoint writes arbitrary files and triggers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subprocess.Popen</w:t>
      </w:r>
      <w:r w:rsidDel="00000000" w:rsidR="00000000" w:rsidRPr="00000000">
        <w:rPr>
          <w:rtl w:val="0"/>
        </w:rPr>
        <w:t xml:space="preserve"> with no sandboxing.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/api/chat</w:t>
      </w:r>
      <w:r w:rsidDel="00000000" w:rsidR="00000000" w:rsidRPr="00000000">
        <w:rPr>
          <w:rtl w:val="0"/>
        </w:rPr>
        <w:t xml:space="preserve"> endpoint sends raw user text to Ollama with no sanitization.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Suggestions: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API key or JWT authentication, even for local use.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uploaded file extensions and content (not just the filename suffix).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subprocess.Popen</w:t>
      </w:r>
      <w:r w:rsidDel="00000000" w:rsidR="00000000" w:rsidRPr="00000000">
        <w:rPr>
          <w:rtl w:val="0"/>
        </w:rPr>
        <w:t xml:space="preserve"> with a proper task queue (Celery/RQ) or at minimum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subprocess.run</w:t>
      </w:r>
      <w:r w:rsidDel="00000000" w:rsidR="00000000" w:rsidRPr="00000000">
        <w:rPr>
          <w:rtl w:val="0"/>
        </w:rPr>
        <w:t xml:space="preserve"> with a timeout.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Sanitize the chat prompt to prevent prompt injection into Ollama.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PID Mapping is Greedy and Ambiguous (Moderate — Data Engineering)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PIDAnalyzer._map_available_pids()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possible_name.lower() in str(col).lower()</w:t>
      </w:r>
      <w:r w:rsidDel="00000000" w:rsidR="00000000" w:rsidRPr="00000000">
        <w:rPr>
          <w:rtl w:val="0"/>
        </w:rPr>
        <w:t xml:space="preserve">, which means a column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"Short Fuel Trim Bank 12 History"</w:t>
      </w:r>
      <w:r w:rsidDel="00000000" w:rsidR="00000000" w:rsidRPr="00000000">
        <w:rPr>
          <w:rtl w:val="0"/>
        </w:rPr>
        <w:t xml:space="preserve"> would match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stft_bank1</w:t>
      </w:r>
      <w:r w:rsidDel="00000000" w:rsidR="00000000" w:rsidRPr="00000000">
        <w:rPr>
          <w:rtl w:val="0"/>
        </w:rPr>
        <w:t xml:space="preserve"> (via "Short Fuel Trim")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stft_bank2</w:t>
      </w:r>
      <w:r w:rsidDel="00000000" w:rsidR="00000000" w:rsidRPr="00000000">
        <w:rPr>
          <w:rtl w:val="0"/>
        </w:rPr>
        <w:t xml:space="preserve">. The first match wins, which depends on dictionary iteration order.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Suggestion:</w:t>
      </w:r>
      <w:r w:rsidDel="00000000" w:rsidR="00000000" w:rsidRPr="00000000">
        <w:rPr>
          <w:rtl w:val="0"/>
        </w:rPr>
        <w:t xml:space="preserve"> Use exact matching first, then fall back to substring matching. Or score matches by specificity (longer match = better match) and pick the best one.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No Versioning on Models or Data (Moderate — MLOps)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Trained models are saved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supervised_pipeline.joblib</w:t>
      </w:r>
      <w:r w:rsidDel="00000000" w:rsidR="00000000" w:rsidRPr="00000000">
        <w:rPr>
          <w:rtl w:val="0"/>
        </w:rPr>
        <w:t xml:space="preserve"> and overwritten each time. There's no tracking of which data a model was trained on, what hyperparameters were used, or what its validation performance was.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Suggestions: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timestamp or hash to model filenames: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supervised_pipeline_20260517_abc123.joblib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model_metadata.json</w:t>
      </w:r>
      <w:r w:rsidDel="00000000" w:rsidR="00000000" w:rsidRPr="00000000">
        <w:rPr>
          <w:rtl w:val="0"/>
        </w:rPr>
        <w:t xml:space="preserve"> alongside each model with training date, data hash, feature list, and validation metrics.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MLflow or even a simple JSON log for experiment tracking.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Error Handling is Inconsistent (Moderate — Engineering)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places use broad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 Exception as e: print(...)</w:t>
      </w:r>
      <w:r w:rsidDel="00000000" w:rsidR="00000000" w:rsidRPr="00000000">
        <w:rPr>
          <w:rtl w:val="0"/>
        </w:rPr>
        <w:t xml:space="preserve"> and continue silently. In the API, ML prediction failures are swallowed with a print — the user never knows a model failed. The Streamlit app catches connection errors but doesn't distinguish between "API is down" and "VIN not found."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Suggestion:</w:t>
      </w:r>
      <w:r w:rsidDel="00000000" w:rsidR="00000000" w:rsidRPr="00000000">
        <w:rPr>
          <w:rtl w:val="0"/>
        </w:rPr>
        <w:t xml:space="preserve"> Use Python's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</w:t>
      </w:r>
      <w:r w:rsidDel="00000000" w:rsidR="00000000" w:rsidRPr="00000000">
        <w:rPr>
          <w:rtl w:val="0"/>
        </w:rPr>
        <w:t xml:space="preserve"> module consistently (you've started this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lstm_predictor.py</w:t>
      </w:r>
      <w:r w:rsidDel="00000000" w:rsidR="00000000" w:rsidRPr="00000000">
        <w:rPr>
          <w:rtl w:val="0"/>
        </w:rPr>
        <w:t xml:space="preserve"> — extend it everywhere). Return structured error objects from the API rather than silently skipping failed predictions.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Hardcoded Temperature Units &amp; Thresholds (Minor — Data Science)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Throughout the codebase, coolant temperature is assumed to be in Fahrenheit (thresholds like 220°F, 160°F). If the X431 exports in Celsius (common for non-US vehicles), every temperature check produces wrong results.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Suggestion:</w:t>
      </w:r>
      <w:r w:rsidDel="00000000" w:rsidR="00000000" w:rsidRPr="00000000">
        <w:rPr>
          <w:rtl w:val="0"/>
        </w:rPr>
        <w:t xml:space="preserve"> Add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temperature_unit</w:t>
      </w:r>
      <w:r w:rsidDel="00000000" w:rsidR="00000000" w:rsidRPr="00000000">
        <w:rPr>
          <w:rtl w:val="0"/>
        </w:rPr>
        <w:t xml:space="preserve"> field to vehicle baselines and convert to a canonical unit early in the pipeline.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Miscellaneous Quick Wins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credentials.json</w:t>
      </w:r>
      <w:r w:rsidDel="00000000" w:rsidR="00000000" w:rsidRPr="00000000">
        <w:rPr>
          <w:b w:val="1"/>
          <w:bCs w:val="1"/>
          <w:rtl w:val="0"/>
        </w:rPr>
        <w:t xml:space="preserve"> is in the repo root</w:t>
      </w:r>
      <w:r w:rsidDel="00000000" w:rsidR="00000000" w:rsidRPr="00000000">
        <w:rPr>
          <w:rtl w:val="0"/>
        </w:rPr>
        <w:t xml:space="preserve"> and likely tracked by git. Add 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immediately and rotate those credentials.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src/utils/git push origin phase4 --force</w:t>
      </w:r>
      <w:r w:rsidDel="00000000" w:rsidR="00000000" w:rsidRPr="00000000">
        <w:rPr>
          <w:rtl w:val="0"/>
        </w:rPr>
        <w:t xml:space="preserve"> — this file appears to be a misplaced terminal command saved as a file. Delete it.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.DS_Store</w:t>
      </w:r>
      <w:r w:rsidDel="00000000" w:rsidR="00000000" w:rsidRPr="00000000">
        <w:rPr>
          <w:b w:val="1"/>
          <w:bCs w:val="1"/>
          <w:rtl w:val="0"/>
        </w:rPr>
        <w:t xml:space="preserve"> files</w:t>
      </w:r>
      <w:r w:rsidDel="00000000" w:rsidR="00000000" w:rsidRPr="00000000">
        <w:rPr>
          <w:rtl w:val="0"/>
        </w:rPr>
        <w:t xml:space="preserve"> are everywhere —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**/.DS_Store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is two lines. This project deserves a proper README with setup instructions, architecture diagram, and usage examples.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sys.path.append</w:t>
      </w:r>
      <w:r w:rsidDel="00000000" w:rsidR="00000000" w:rsidRPr="00000000">
        <w:rPr>
          <w:b w:val="1"/>
          <w:bCs w:val="1"/>
          <w:rtl w:val="0"/>
        </w:rPr>
        <w:t xml:space="preserve"> hacks</w:t>
      </w:r>
      <w:r w:rsidDel="00000000" w:rsidR="00000000" w:rsidRPr="00000000">
        <w:rPr>
          <w:rtl w:val="0"/>
        </w:rPr>
        <w:t xml:space="preserve"> appear in multiple files. Use a proper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pyproject.toml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setup.py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-e .</w:t>
      </w:r>
      <w:r w:rsidDel="00000000" w:rsidR="00000000" w:rsidRPr="00000000">
        <w:rPr>
          <w:rtl w:val="0"/>
        </w:rPr>
        <w:t xml:space="preserve"> to make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  <w:t xml:space="preserve"> importable cleanly.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tests.</w:t>
      </w:r>
      <w:r w:rsidDel="00000000" w:rsidR="00000000" w:rsidRPr="00000000">
        <w:rPr>
          <w:rtl w:val="0"/>
        </w:rPr>
        <w:t xml:space="preserve"> Add at least unit tests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PIDAnalyzer</w:t>
      </w:r>
      <w:r w:rsidDel="00000000" w:rsidR="00000000" w:rsidRPr="00000000">
        <w:rPr>
          <w:rtl w:val="0"/>
        </w:rPr>
        <w:t xml:space="preserve"> mapping logic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DiagnosticEngine</w:t>
      </w:r>
      <w:r w:rsidDel="00000000" w:rsidR="00000000" w:rsidRPr="00000000">
        <w:rPr>
          <w:rtl w:val="0"/>
        </w:rPr>
        <w:t xml:space="preserve"> threshold checks — these are the most critical business logic.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Want me to dive deeper into any of these areas, or would you like me to start implementing fixes for the highest-priority items?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