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52"/>
          <w:szCs w:val="52"/>
        </w:rPr>
      </w:pPr>
    </w:p>
    <w:p>
      <w:pPr>
        <w:spacing w:line="360" w:lineRule="auto"/>
        <w:jc w:val="center"/>
        <w:rPr>
          <w:b/>
          <w:sz w:val="52"/>
          <w:szCs w:val="52"/>
        </w:rPr>
      </w:pPr>
    </w:p>
    <w:p>
      <w:pPr>
        <w:spacing w:line="360" w:lineRule="auto"/>
        <w:jc w:val="center"/>
        <w:rPr>
          <w:b/>
          <w:sz w:val="52"/>
          <w:szCs w:val="52"/>
        </w:rPr>
      </w:pPr>
      <w:r>
        <w:rPr>
          <w:rFonts w:eastAsiaTheme="minorEastAsia"/>
        </w:rPr>
        <w:drawing>
          <wp:inline distT="0" distB="0" distL="0" distR="0">
            <wp:extent cx="3543300" cy="1009650"/>
            <wp:effectExtent l="0" t="0" r="0" b="0"/>
            <wp:docPr id="2" name="图片 2" descr="377adab44aed2e73832bb57e8501a18b86d6f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77adab44aed2e73832bb57e8501a18b86d6faa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543300" cy="1009650"/>
                    </a:xfrm>
                    <a:prstGeom prst="rect">
                      <a:avLst/>
                    </a:prstGeom>
                    <a:noFill/>
                    <a:ln>
                      <a:noFill/>
                    </a:ln>
                  </pic:spPr>
                </pic:pic>
              </a:graphicData>
            </a:graphic>
          </wp:inline>
        </w:drawing>
      </w:r>
    </w:p>
    <w:p>
      <w:pPr>
        <w:spacing w:line="360" w:lineRule="auto"/>
        <w:jc w:val="center"/>
        <w:rPr>
          <w:b/>
          <w:sz w:val="52"/>
          <w:szCs w:val="52"/>
        </w:rPr>
      </w:pPr>
    </w:p>
    <w:p>
      <w:pPr>
        <w:spacing w:line="360" w:lineRule="auto"/>
        <w:jc w:val="center"/>
        <w:rPr>
          <w:b/>
          <w:sz w:val="52"/>
          <w:szCs w:val="52"/>
        </w:rPr>
      </w:pPr>
    </w:p>
    <w:p>
      <w:pPr>
        <w:spacing w:line="360" w:lineRule="auto"/>
        <w:jc w:val="center"/>
        <w:rPr>
          <w:b/>
          <w:sz w:val="72"/>
          <w:szCs w:val="72"/>
        </w:rPr>
      </w:pPr>
      <w:r>
        <w:rPr>
          <w:rFonts w:hint="eastAsia"/>
          <w:b/>
          <w:sz w:val="72"/>
          <w:szCs w:val="72"/>
        </w:rPr>
        <w:t>现</w:t>
      </w:r>
      <w:r>
        <w:rPr>
          <w:b/>
          <w:sz w:val="72"/>
          <w:szCs w:val="72"/>
        </w:rPr>
        <w:t xml:space="preserve"> </w:t>
      </w:r>
      <w:r>
        <w:rPr>
          <w:rFonts w:hint="eastAsia"/>
          <w:b/>
          <w:sz w:val="72"/>
          <w:szCs w:val="72"/>
        </w:rPr>
        <w:t>代</w:t>
      </w:r>
      <w:r>
        <w:rPr>
          <w:b/>
          <w:sz w:val="72"/>
          <w:szCs w:val="72"/>
        </w:rPr>
        <w:t xml:space="preserve"> </w:t>
      </w:r>
      <w:r>
        <w:rPr>
          <w:rFonts w:hint="eastAsia"/>
          <w:b/>
          <w:sz w:val="72"/>
          <w:szCs w:val="72"/>
        </w:rPr>
        <w:t>检</w:t>
      </w:r>
      <w:r>
        <w:rPr>
          <w:b/>
          <w:sz w:val="72"/>
          <w:szCs w:val="72"/>
        </w:rPr>
        <w:t xml:space="preserve"> </w:t>
      </w:r>
      <w:r>
        <w:rPr>
          <w:rFonts w:hint="eastAsia"/>
          <w:b/>
          <w:sz w:val="72"/>
          <w:szCs w:val="72"/>
        </w:rPr>
        <w:t>测</w:t>
      </w:r>
      <w:r>
        <w:rPr>
          <w:b/>
          <w:sz w:val="72"/>
          <w:szCs w:val="72"/>
        </w:rPr>
        <w:t xml:space="preserve"> </w:t>
      </w:r>
      <w:r>
        <w:rPr>
          <w:rFonts w:hint="eastAsia"/>
          <w:b/>
          <w:sz w:val="72"/>
          <w:szCs w:val="72"/>
        </w:rPr>
        <w:t>技</w:t>
      </w:r>
      <w:r>
        <w:rPr>
          <w:b/>
          <w:sz w:val="72"/>
          <w:szCs w:val="72"/>
        </w:rPr>
        <w:t xml:space="preserve"> </w:t>
      </w:r>
      <w:r>
        <w:rPr>
          <w:rFonts w:hint="eastAsia"/>
          <w:b/>
          <w:sz w:val="72"/>
          <w:szCs w:val="72"/>
        </w:rPr>
        <w:t>术</w:t>
      </w:r>
    </w:p>
    <w:p>
      <w:pPr>
        <w:spacing w:line="360" w:lineRule="auto"/>
        <w:jc w:val="center"/>
        <w:rPr>
          <w:b/>
          <w:sz w:val="52"/>
          <w:szCs w:val="52"/>
        </w:rPr>
      </w:pPr>
      <w:r>
        <w:rPr>
          <w:rFonts w:hint="eastAsia"/>
          <w:b/>
          <w:sz w:val="52"/>
          <w:szCs w:val="52"/>
        </w:rPr>
        <w:t>实</w:t>
      </w:r>
      <w:r>
        <w:rPr>
          <w:b/>
          <w:sz w:val="52"/>
          <w:szCs w:val="52"/>
        </w:rPr>
        <w:t xml:space="preserve"> </w:t>
      </w:r>
      <w:r>
        <w:rPr>
          <w:rFonts w:hint="eastAsia"/>
          <w:b/>
          <w:sz w:val="52"/>
          <w:szCs w:val="52"/>
        </w:rPr>
        <w:t>验</w:t>
      </w:r>
      <w:r>
        <w:rPr>
          <w:b/>
          <w:sz w:val="52"/>
          <w:szCs w:val="52"/>
        </w:rPr>
        <w:t xml:space="preserve"> </w:t>
      </w:r>
      <w:r>
        <w:rPr>
          <w:rFonts w:hint="eastAsia"/>
          <w:b/>
          <w:sz w:val="52"/>
          <w:szCs w:val="52"/>
        </w:rPr>
        <w:t>报</w:t>
      </w:r>
      <w:r>
        <w:rPr>
          <w:b/>
          <w:sz w:val="52"/>
          <w:szCs w:val="52"/>
        </w:rPr>
        <w:t xml:space="preserve"> </w:t>
      </w:r>
      <w:r>
        <w:rPr>
          <w:rFonts w:hint="eastAsia"/>
          <w:b/>
          <w:sz w:val="52"/>
          <w:szCs w:val="52"/>
        </w:rPr>
        <w:t>告</w:t>
      </w:r>
    </w:p>
    <w:p>
      <w:pPr>
        <w:spacing w:line="360" w:lineRule="auto"/>
        <w:rPr>
          <w:b/>
          <w:sz w:val="28"/>
          <w:szCs w:val="28"/>
        </w:rPr>
      </w:pPr>
    </w:p>
    <w:p>
      <w:pPr>
        <w:spacing w:line="360" w:lineRule="auto"/>
        <w:ind w:firstLine="945" w:firstLineChars="450"/>
        <w:rPr>
          <w:b/>
          <w:sz w:val="28"/>
          <w:szCs w:val="28"/>
        </w:rPr>
      </w:pPr>
      <w:r>
        <mc:AlternateContent>
          <mc:Choice Requires="wps">
            <w:drawing>
              <wp:anchor distT="0" distB="0" distL="114300" distR="114300" simplePos="0" relativeHeight="251678720" behindDoc="0" locked="0" layoutInCell="1" allowOverlap="1">
                <wp:simplePos x="0" y="0"/>
                <wp:positionH relativeFrom="column">
                  <wp:posOffset>985520</wp:posOffset>
                </wp:positionH>
                <wp:positionV relativeFrom="paragraph">
                  <wp:posOffset>1624965</wp:posOffset>
                </wp:positionV>
                <wp:extent cx="3400425" cy="2068830"/>
                <wp:effectExtent l="0" t="0" r="9525" b="7620"/>
                <wp:wrapNone/>
                <wp:docPr id="25" name="文本框 25"/>
                <wp:cNvGraphicFramePr/>
                <a:graphic xmlns:a="http://schemas.openxmlformats.org/drawingml/2006/main">
                  <a:graphicData uri="http://schemas.microsoft.com/office/word/2010/wordprocessingShape">
                    <wps:wsp>
                      <wps:cNvSpPr txBox="1"/>
                      <wps:spPr>
                        <a:xfrm>
                          <a:off x="0" y="0"/>
                          <a:ext cx="3400425" cy="20688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院：</w:t>
                            </w:r>
                            <w:r>
                              <w:rPr>
                                <w:rFonts w:hint="eastAsia" w:asciiTheme="minorEastAsia" w:hAnsiTheme="minorEastAsia" w:cstheme="minorEastAsia"/>
                                <w:b/>
                                <w:bCs/>
                                <w:sz w:val="28"/>
                                <w:szCs w:val="28"/>
                                <w:u w:val="single"/>
                              </w:rPr>
                              <w:t xml:space="preserve">      电 信 学 部      </w:t>
                            </w:r>
                          </w:p>
                          <w:p>
                            <w:p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班</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级：</w:t>
                            </w:r>
                            <w:r>
                              <w:rPr>
                                <w:rFonts w:hint="eastAsia" w:asciiTheme="minorEastAsia" w:hAnsiTheme="minorEastAsia" w:cstheme="minorEastAsia"/>
                                <w:b/>
                                <w:bCs/>
                                <w:sz w:val="28"/>
                                <w:szCs w:val="28"/>
                                <w:u w:val="single"/>
                              </w:rPr>
                              <w:t xml:space="preserve">     自 动 化  71      </w:t>
                            </w:r>
                          </w:p>
                          <w:p>
                            <w:p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姓</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名：</w:t>
                            </w:r>
                            <w:r>
                              <w:rPr>
                                <w:rFonts w:hint="eastAsia" w:asciiTheme="minorEastAsia" w:hAnsiTheme="minorEastAsia" w:cstheme="minorEastAsia"/>
                                <w:b/>
                                <w:bCs/>
                                <w:sz w:val="28"/>
                                <w:szCs w:val="28"/>
                                <w:u w:val="single"/>
                              </w:rPr>
                              <w:t xml:space="preserve">    </w:t>
                            </w:r>
                            <w:r>
                              <w:rPr>
                                <w:rFonts w:asciiTheme="minorEastAsia" w:hAnsiTheme="minorEastAsia" w:cstheme="minorEastAsia"/>
                                <w:b/>
                                <w:bCs/>
                                <w:sz w:val="28"/>
                                <w:szCs w:val="28"/>
                                <w:u w:val="single"/>
                              </w:rPr>
                              <w:t>贾浦杭</w:t>
                            </w:r>
                            <w:r>
                              <w:rPr>
                                <w:rFonts w:hint="eastAsia" w:asciiTheme="minorEastAsia" w:hAnsiTheme="minorEastAsia" w:cstheme="minorEastAsia"/>
                                <w:b/>
                                <w:bCs/>
                                <w:sz w:val="28"/>
                                <w:szCs w:val="28"/>
                                <w:u w:val="single"/>
                              </w:rPr>
                              <w:t xml:space="preserve">  </w:t>
                            </w:r>
                            <w:r>
                              <w:rPr>
                                <w:rFonts w:asciiTheme="minorEastAsia" w:hAnsiTheme="minorEastAsia" w:cstheme="minorEastAsia"/>
                                <w:b/>
                                <w:bCs/>
                                <w:sz w:val="28"/>
                                <w:szCs w:val="28"/>
                                <w:u w:val="single"/>
                              </w:rPr>
                              <w:t>朴宏磊</w:t>
                            </w:r>
                            <w:r>
                              <w:rPr>
                                <w:rFonts w:hint="eastAsia" w:asciiTheme="minorEastAsia" w:hAnsiTheme="minorEastAsia" w:cstheme="minorEastAsia"/>
                                <w:b/>
                                <w:bCs/>
                                <w:sz w:val="28"/>
                                <w:szCs w:val="28"/>
                                <w:u w:val="single"/>
                              </w:rPr>
                              <w:t xml:space="preserve">   </w:t>
                            </w:r>
                          </w:p>
                          <w:p>
                            <w:pPr>
                              <w:jc w:val="left"/>
                              <w:rPr>
                                <w:rFonts w:hint="eastAsia" w:asciiTheme="minorEastAsia" w:hAnsi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号：</w:t>
                            </w:r>
                            <w:r>
                              <w:rPr>
                                <w:rFonts w:asciiTheme="minorEastAsia" w:hAnsiTheme="minorEastAsia" w:cstheme="minorEastAsia"/>
                                <w:b/>
                                <w:bCs/>
                                <w:sz w:val="28"/>
                                <w:szCs w:val="28"/>
                                <w:u w:val="single"/>
                              </w:rPr>
                              <w:t>2171311060</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2172311308</w:t>
                            </w:r>
                            <w:r>
                              <w:rPr>
                                <w:rFonts w:hint="eastAsia" w:asciiTheme="minorEastAsia" w:hAnsiTheme="minorEastAsia" w:cstheme="minorEastAsia"/>
                                <w:b/>
                                <w:bCs/>
                                <w:sz w:val="28"/>
                                <w:szCs w:val="2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6pt;margin-top:127.95pt;height:162.9pt;width:267.75pt;z-index:251678720;mso-width-relative:page;mso-height-relative:page;" fillcolor="#FFFFFF [3201]" filled="t" stroked="f" coordsize="21600,21600" o:gfxdata="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df6AV1gAAAAsBAAAPAAAAAAAAAAEAIAAAACIAAABkcnMvZG93bnJldi54&#10;bWxQSwECFAAUAAAACACHTuJAqy0TKTUCAABEBAAADgAAAAAAAAABACAAAAAlAQAAZHJzL2Uyb0Rv&#10;Yy54bWxQSwUGAAAAAAYABgBZAQAAzAUAAAAA&#10;">
                <v:fill on="t" focussize="0,0"/>
                <v:stroke on="f" weight="0.5pt"/>
                <v:imagedata o:title=""/>
                <o:lock v:ext="edit" aspectratio="f"/>
                <v:textbox>
                  <w:txbxContent>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院：</w:t>
                      </w:r>
                      <w:r>
                        <w:rPr>
                          <w:rFonts w:hint="eastAsia" w:asciiTheme="minorEastAsia" w:hAnsiTheme="minorEastAsia" w:cstheme="minorEastAsia"/>
                          <w:b/>
                          <w:bCs/>
                          <w:sz w:val="28"/>
                          <w:szCs w:val="28"/>
                          <w:u w:val="single"/>
                        </w:rPr>
                        <w:t xml:space="preserve">      电 信 学 部      </w:t>
                      </w:r>
                    </w:p>
                    <w:p>
                      <w:p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班</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级：</w:t>
                      </w:r>
                      <w:r>
                        <w:rPr>
                          <w:rFonts w:hint="eastAsia" w:asciiTheme="minorEastAsia" w:hAnsiTheme="minorEastAsia" w:cstheme="minorEastAsia"/>
                          <w:b/>
                          <w:bCs/>
                          <w:sz w:val="28"/>
                          <w:szCs w:val="28"/>
                          <w:u w:val="single"/>
                        </w:rPr>
                        <w:t xml:space="preserve">     自 动 化  71      </w:t>
                      </w:r>
                    </w:p>
                    <w:p>
                      <w:p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姓</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名：</w:t>
                      </w:r>
                      <w:r>
                        <w:rPr>
                          <w:rFonts w:hint="eastAsia" w:asciiTheme="minorEastAsia" w:hAnsiTheme="minorEastAsia" w:cstheme="minorEastAsia"/>
                          <w:b/>
                          <w:bCs/>
                          <w:sz w:val="28"/>
                          <w:szCs w:val="28"/>
                          <w:u w:val="single"/>
                        </w:rPr>
                        <w:t xml:space="preserve">    </w:t>
                      </w:r>
                      <w:r>
                        <w:rPr>
                          <w:rFonts w:asciiTheme="minorEastAsia" w:hAnsiTheme="minorEastAsia" w:cstheme="minorEastAsia"/>
                          <w:b/>
                          <w:bCs/>
                          <w:sz w:val="28"/>
                          <w:szCs w:val="28"/>
                          <w:u w:val="single"/>
                        </w:rPr>
                        <w:t>贾浦杭</w:t>
                      </w:r>
                      <w:r>
                        <w:rPr>
                          <w:rFonts w:hint="eastAsia" w:asciiTheme="minorEastAsia" w:hAnsiTheme="minorEastAsia" w:cstheme="minorEastAsia"/>
                          <w:b/>
                          <w:bCs/>
                          <w:sz w:val="28"/>
                          <w:szCs w:val="28"/>
                          <w:u w:val="single"/>
                        </w:rPr>
                        <w:t xml:space="preserve">  </w:t>
                      </w:r>
                      <w:r>
                        <w:rPr>
                          <w:rFonts w:asciiTheme="minorEastAsia" w:hAnsiTheme="minorEastAsia" w:cstheme="minorEastAsia"/>
                          <w:b/>
                          <w:bCs/>
                          <w:sz w:val="28"/>
                          <w:szCs w:val="28"/>
                          <w:u w:val="single"/>
                        </w:rPr>
                        <w:t>朴宏磊</w:t>
                      </w:r>
                      <w:r>
                        <w:rPr>
                          <w:rFonts w:hint="eastAsia" w:asciiTheme="minorEastAsia" w:hAnsiTheme="minorEastAsia" w:cstheme="minorEastAsia"/>
                          <w:b/>
                          <w:bCs/>
                          <w:sz w:val="28"/>
                          <w:szCs w:val="28"/>
                          <w:u w:val="single"/>
                        </w:rPr>
                        <w:t xml:space="preserve">   </w:t>
                      </w:r>
                    </w:p>
                    <w:p>
                      <w:pPr>
                        <w:jc w:val="left"/>
                        <w:rPr>
                          <w:rFonts w:hint="eastAsia" w:asciiTheme="minorEastAsia" w:hAnsi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号：</w:t>
                      </w:r>
                      <w:r>
                        <w:rPr>
                          <w:rFonts w:asciiTheme="minorEastAsia" w:hAnsiTheme="minorEastAsia" w:cstheme="minorEastAsia"/>
                          <w:b/>
                          <w:bCs/>
                          <w:sz w:val="28"/>
                          <w:szCs w:val="28"/>
                          <w:u w:val="single"/>
                        </w:rPr>
                        <w:t>2171311060</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2172311308</w:t>
                      </w:r>
                      <w:r>
                        <w:rPr>
                          <w:rFonts w:hint="eastAsia" w:asciiTheme="minorEastAsia" w:hAnsiTheme="minorEastAsia" w:cstheme="minorEastAsia"/>
                          <w:b/>
                          <w:bCs/>
                          <w:sz w:val="28"/>
                          <w:szCs w:val="28"/>
                          <w:u w:val="single"/>
                        </w:rPr>
                        <w:t xml:space="preserve">        </w:t>
                      </w:r>
                    </w:p>
                  </w:txbxContent>
                </v:textbox>
              </v:shape>
            </w:pict>
          </mc:Fallback>
        </mc:AlternateContent>
      </w:r>
    </w:p>
    <w:p>
      <w:pPr>
        <w:widowControl/>
        <w:spacing w:line="360" w:lineRule="auto"/>
        <w:jc w:val="left"/>
        <w:rPr>
          <w:b/>
          <w:sz w:val="28"/>
          <w:szCs w:val="28"/>
        </w:rPr>
        <w:sectPr>
          <w:pgSz w:w="10433" w:h="14742"/>
          <w:pgMar w:top="907" w:right="851" w:bottom="907" w:left="851" w:header="454" w:footer="510" w:gutter="0"/>
          <w:pgNumType w:start="0"/>
          <w:cols w:space="720" w:num="1"/>
          <w:docGrid w:type="lines" w:linePitch="312" w:charSpace="0"/>
        </w:sectPr>
      </w:pPr>
    </w:p>
    <w:p>
      <w:pPr>
        <w:pStyle w:val="8"/>
      </w:pPr>
      <w:r>
        <w:t>实验一  金属箔式应变片——电子秤实验</w:t>
      </w:r>
    </w:p>
    <w:p>
      <w:pPr>
        <w:rPr>
          <w:sz w:val="18"/>
          <w:szCs w:val="18"/>
        </w:rPr>
      </w:pPr>
      <w:r>
        <w:rPr>
          <w:b/>
        </w:rPr>
        <w:t>一、实验目的</w:t>
      </w:r>
    </w:p>
    <w:p>
      <w:pPr>
        <w:ind w:firstLine="411" w:firstLineChars="196"/>
        <w:rPr>
          <w:b/>
        </w:rPr>
      </w:pPr>
      <w:r>
        <w:t>了解金属箔式应变片的应变效应，直流全桥工作原理和性能，了解电路的定标。</w:t>
      </w:r>
    </w:p>
    <w:p>
      <w:pPr>
        <w:rPr>
          <w:b/>
        </w:rPr>
      </w:pPr>
    </w:p>
    <w:p>
      <w:r>
        <w:rPr>
          <w:b/>
        </w:rPr>
        <w:t>二、实验仪器</w:t>
      </w:r>
    </w:p>
    <w:p>
      <w:pPr>
        <w:ind w:firstLine="411" w:firstLineChars="196"/>
        <w:rPr>
          <w:b/>
        </w:rPr>
      </w:pPr>
      <w:r>
        <w:t>应变传感器实验模块、托盘、砝码、数显电压表、±15V、±4V</w:t>
      </w:r>
      <w:r>
        <w:rPr>
          <w:rFonts w:hAnsi="宋体"/>
        </w:rPr>
        <w:t>电源、万用表（自备）。</w:t>
      </w:r>
    </w:p>
    <w:p>
      <w:pPr>
        <w:rPr>
          <w:b/>
        </w:rPr>
      </w:pPr>
    </w:p>
    <w:p>
      <w:pPr>
        <w:rPr>
          <w:b/>
        </w:rPr>
      </w:pPr>
      <w:r>
        <w:rPr>
          <w:b/>
        </w:rPr>
        <w:t>三、实验原理</w:t>
      </w:r>
    </w:p>
    <w:p>
      <w:pPr>
        <w:ind w:firstLine="411" w:firstLineChars="196"/>
      </w:pPr>
      <w:r>
        <w:t>电阻丝在外力作用下发生机械变形时，其电阻值发生变化，这就是电阻应变效应，描述电阻应变效应的关系式为</w:t>
      </w:r>
    </w:p>
    <w:p>
      <w:pPr>
        <w:tabs>
          <w:tab w:val="right" w:pos="7980"/>
        </w:tabs>
        <w:ind w:firstLine="420" w:firstLineChars="200"/>
      </w:pPr>
      <w:r>
        <w:rPr>
          <w:position w:val="-24"/>
        </w:rPr>
        <w:object>
          <v:shape id="_x0000_i1025" o:spt="75" type="#_x0000_t75" style="height:31pt;width:53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tab/>
      </w:r>
      <w:r>
        <w:rPr>
          <w:rFonts w:hAnsi="宋体"/>
        </w:rPr>
        <w:t>（</w:t>
      </w:r>
      <w:r>
        <w:t>1-1</w:t>
      </w:r>
      <w:r>
        <w:rPr>
          <w:rFonts w:hAnsi="宋体"/>
        </w:rPr>
        <w:t>）</w:t>
      </w:r>
    </w:p>
    <w:p>
      <w:pPr>
        <w:ind w:firstLine="420" w:firstLineChars="200"/>
      </w:pPr>
      <w:r>
        <w:t>式（1-1）中，</w:t>
      </w:r>
      <w:r>
        <w:rPr>
          <w:position w:val="-24"/>
        </w:rPr>
        <w:object>
          <v:shape id="_x0000_i1026" o:spt="75" type="#_x0000_t75" style="height:31pt;width:21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t>为电阻丝电阻相对变化，</w:t>
      </w:r>
      <w:r>
        <w:rPr>
          <w:position w:val="-6"/>
        </w:rPr>
        <w:object>
          <v:shape id="_x0000_i1027" o:spt="75" type="#_x0000_t75" style="height:14pt;width:10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t>为应变灵敏系数，</w:t>
      </w:r>
      <w:r>
        <w:rPr>
          <w:position w:val="-24"/>
        </w:rPr>
        <w:object>
          <v:shape id="_x0000_i1028" o:spt="75" type="#_x0000_t75" style="height:31pt;width:35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r>
        <w:rPr>
          <w:rFonts w:hAnsi="ItalicC"/>
        </w:rPr>
        <w:t>为电阻丝长度相对变化。</w:t>
      </w:r>
    </w:p>
    <w:p>
      <w:pPr>
        <w:ind w:firstLine="420" w:firstLineChars="200"/>
      </w:pPr>
      <w:r>
        <w:t>金属箔式应变片是通过光刻、腐蚀等工艺制成的应变敏感组件。如图1-1所示，将四个金属箔应变片分别贴在双孔悬臂梁式弹性体的上下两侧，弹性体受到压力发生形变，应变片随弹性体形变被拉伸，或被压缩。</w:t>
      </w:r>
    </w:p>
    <w:p>
      <w:pPr>
        <w:jc w:val="center"/>
        <w:rPr>
          <w:sz w:val="18"/>
          <w:szCs w:val="18"/>
        </w:rPr>
      </w:pPr>
      <w:r>
        <w:rPr>
          <w:sz w:val="18"/>
          <w:szCs w:val="18"/>
        </w:rPr>
        <w:drawing>
          <wp:inline distT="0" distB="0" distL="0" distR="0">
            <wp:extent cx="3943350" cy="2209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350" cy="2209800"/>
                    </a:xfrm>
                    <a:prstGeom prst="rect">
                      <a:avLst/>
                    </a:prstGeom>
                    <a:noFill/>
                    <a:ln>
                      <a:noFill/>
                    </a:ln>
                  </pic:spPr>
                </pic:pic>
              </a:graphicData>
            </a:graphic>
          </wp:inline>
        </w:drawing>
      </w:r>
    </w:p>
    <w:p>
      <w:pPr>
        <w:spacing w:after="156" w:afterLines="50"/>
        <w:jc w:val="center"/>
      </w:pPr>
      <w:r>
        <w:t>图1-1 双孔悬臂梁式称重传感器结构图</w:t>
      </w:r>
    </w:p>
    <w:p>
      <w:pPr>
        <w:ind w:firstLine="420" w:firstLineChars="200"/>
        <w:rPr>
          <w:vertAlign w:val="subscript"/>
        </w:rPr>
      </w:pPr>
      <w:r>
        <w:t>全桥测量电路中，将受力性质相同的两只应变片接到电桥的对边，不同的接入邻边，如图1-2。</w:t>
      </w:r>
      <w:r>
        <w:rPr>
          <w:b/>
          <w:color w:val="FF0000"/>
        </w:rPr>
        <w:t>注意R</w:t>
      </w:r>
      <w:r>
        <w:rPr>
          <w:b/>
          <w:color w:val="FF0000"/>
          <w:vertAlign w:val="subscript"/>
        </w:rPr>
        <w:t>1</w:t>
      </w:r>
      <w:r>
        <w:rPr>
          <w:b/>
          <w:color w:val="FF0000"/>
        </w:rPr>
        <w:t>/R</w:t>
      </w:r>
      <w:r>
        <w:rPr>
          <w:b/>
          <w:color w:val="FF0000"/>
          <w:vertAlign w:val="subscript"/>
        </w:rPr>
        <w:t>2</w:t>
      </w:r>
      <w:r>
        <w:rPr>
          <w:b/>
          <w:color w:val="FF0000"/>
        </w:rPr>
        <w:t>/R</w:t>
      </w:r>
      <w:r>
        <w:rPr>
          <w:b/>
          <w:color w:val="FF0000"/>
          <w:vertAlign w:val="subscript"/>
        </w:rPr>
        <w:t>3</w:t>
      </w:r>
      <w:r>
        <w:rPr>
          <w:b/>
          <w:color w:val="FF0000"/>
        </w:rPr>
        <w:t>/R</w:t>
      </w:r>
      <w:r>
        <w:rPr>
          <w:b/>
          <w:color w:val="FF0000"/>
          <w:vertAlign w:val="subscript"/>
        </w:rPr>
        <w:t>4</w:t>
      </w:r>
      <w:r>
        <w:rPr>
          <w:b/>
          <w:color w:val="FF0000"/>
        </w:rPr>
        <w:t>需要用插线接入电桥。</w:t>
      </w:r>
    </w:p>
    <w:p>
      <w:pPr>
        <w:ind w:firstLine="411" w:firstLineChars="196"/>
        <w:rPr>
          <w:b/>
        </w:rPr>
      </w:pPr>
      <w:r>
        <w:t>当应变片初始值相等，变化量也相等时，其桥路输出为</w:t>
      </w:r>
    </w:p>
    <w:p>
      <w:pPr>
        <w:tabs>
          <w:tab w:val="right" w:pos="7980"/>
        </w:tabs>
        <w:ind w:firstLine="420" w:firstLineChars="200"/>
      </w:pPr>
      <w:r>
        <w:t>Uo=</w:t>
      </w:r>
      <w:r>
        <w:rPr>
          <w:position w:val="-24"/>
        </w:rPr>
        <w:object>
          <v:shape id="_x0000_i1029" o:spt="75" type="#_x0000_t75" style="height:31pt;width:35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r>
        <w:tab/>
      </w:r>
      <w:r>
        <w:rPr>
          <w:rFonts w:hAnsi="宋体"/>
        </w:rPr>
        <w:t>（</w:t>
      </w:r>
      <w:r>
        <w:t>1-2</w:t>
      </w:r>
      <w:r>
        <w:rPr>
          <w:rFonts w:hAnsi="宋体"/>
        </w:rPr>
        <w:t>）</w:t>
      </w:r>
    </w:p>
    <w:p>
      <w:pPr>
        <w:ind w:firstLine="420" w:firstLineChars="200"/>
      </w:pPr>
      <w:r>
        <w:t>式（1-2）中</w:t>
      </w:r>
      <w:r>
        <w:rPr>
          <w:position w:val="-4"/>
        </w:rPr>
        <w:object>
          <v:shape id="_x0000_i1030" o:spt="75" type="#_x0000_t75" style="height:13pt;width:12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r>
        <w:t>为电桥电源电压，</w:t>
      </w:r>
      <w:r>
        <w:rPr>
          <w:position w:val="-24"/>
        </w:rPr>
        <w:object>
          <v:shape id="_x0000_i1031" o:spt="75" type="#_x0000_t75" style="height:31pt;width:21pt;" o:ole="t" filled="f" o:preferrelative="t" stroked="f" coordsize="21600,21600">
            <v:path/>
            <v:fill on="f" focussize="0,0"/>
            <v:stroke on="f" joinstyle="miter"/>
            <v:imagedata r:id="rId8" o:title=""/>
            <o:lock v:ext="edit" aspectratio="t"/>
            <w10:wrap type="none"/>
            <w10:anchorlock/>
          </v:shape>
          <o:OLEObject Type="Embed" ProgID="Equation.3" ShapeID="_x0000_i1031" DrawAspect="Content" ObjectID="_1468075731" r:id="rId18">
            <o:LockedField>false</o:LockedField>
          </o:OLEObject>
        </w:object>
      </w:r>
      <w:r>
        <w:t>为电阻丝电阻相对变化。</w:t>
      </w:r>
    </w:p>
    <w:p>
      <w:pPr>
        <w:ind w:firstLine="420" w:firstLineChars="200"/>
      </w:pPr>
      <w:r>
        <w:t>式（1-2）表明，全桥输出灵敏度比半桥提高了一倍，非线性误差得到进一步改善。</w:t>
      </w:r>
    </w:p>
    <w:p>
      <w:pPr>
        <w:spacing w:before="156" w:beforeLines="50"/>
        <w:jc w:val="center"/>
        <w:rPr>
          <w:sz w:val="18"/>
          <w:szCs w:val="18"/>
        </w:rPr>
      </w:pPr>
      <w:r>
        <w:drawing>
          <wp:inline distT="0" distB="0" distL="0" distR="0">
            <wp:extent cx="4375150" cy="27622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5150" cy="2762250"/>
                    </a:xfrm>
                    <a:prstGeom prst="rect">
                      <a:avLst/>
                    </a:prstGeom>
                    <a:noFill/>
                    <a:ln>
                      <a:noFill/>
                    </a:ln>
                  </pic:spPr>
                </pic:pic>
              </a:graphicData>
            </a:graphic>
          </wp:inline>
        </w:drawing>
      </w:r>
    </w:p>
    <w:p>
      <w:pPr>
        <w:spacing w:after="156" w:afterLines="50"/>
        <w:ind w:firstLine="420" w:firstLineChars="200"/>
        <w:jc w:val="center"/>
      </w:pPr>
      <w:r>
        <w:t>图1-2 全桥面板接线图</w:t>
      </w:r>
    </w:p>
    <w:p>
      <w:pPr>
        <w:ind w:firstLine="411" w:firstLineChars="196"/>
      </w:pPr>
      <w:r>
        <w:t>电子称实验原理同全桥测量原理，通过调节放大电路对电桥输出的放大倍数，使电路输出电压值为质量的对应值，电压量纲（V）改为质量量纲（g），即成一台比较原始的电子称。</w:t>
      </w:r>
    </w:p>
    <w:p>
      <w:pPr>
        <w:rPr>
          <w:b/>
        </w:rPr>
      </w:pPr>
    </w:p>
    <w:p>
      <w:pPr>
        <w:rPr>
          <w:b/>
        </w:rPr>
      </w:pPr>
      <w:r>
        <w:rPr>
          <w:b/>
        </w:rPr>
        <w:t>四、实验内容与步骤</w:t>
      </w:r>
    </w:p>
    <w:p>
      <w:pPr>
        <w:ind w:firstLine="420" w:firstLineChars="200"/>
      </w:pPr>
      <w:r>
        <w:t>1</w:t>
      </w:r>
      <w:r>
        <w:rPr>
          <w:rFonts w:hint="eastAsia"/>
        </w:rPr>
        <w:t>、</w:t>
      </w:r>
      <w:r>
        <w:t>将应变传感器上的各应变片分别接到应变传感器模块左上方的R1、R2、R3、R4上，可用万用表测量判别，R1=R2=R3=R4=350Ω。</w:t>
      </w:r>
    </w:p>
    <w:p>
      <w:pPr>
        <w:ind w:firstLine="420" w:firstLineChars="200"/>
      </w:pPr>
      <w:r>
        <w:t>2</w:t>
      </w:r>
      <w:r>
        <w:rPr>
          <w:rFonts w:hint="eastAsia"/>
        </w:rPr>
        <w:t>、</w:t>
      </w:r>
      <w:r>
        <w:t>差动放大器调零。从主控台接入±15V电源，检查无误后，合上主控台电源开关，将差动放大器的输入端Ui短接并与地短接，输出端Uo</w:t>
      </w:r>
      <w:r>
        <w:rPr>
          <w:vertAlign w:val="subscript"/>
        </w:rPr>
        <w:t>2</w:t>
      </w:r>
      <w:r>
        <w:t>接数显电压表（选择2V档）。将电位器Rw3调到增益最大位置（顺时针转到底），调节电位器Rw4使电压表显示为0V。关闭主控台电源。</w:t>
      </w:r>
    </w:p>
    <w:p>
      <w:pPr>
        <w:ind w:firstLine="420" w:firstLineChars="200"/>
      </w:pPr>
      <w:r>
        <w:t>3</w:t>
      </w:r>
      <w:r>
        <w:rPr>
          <w:rFonts w:hint="eastAsia"/>
        </w:rPr>
        <w:t>、</w:t>
      </w:r>
      <w:r>
        <w:t>按图1-2接线，将受力相反（一片受拉，一片受压）的两对应变片分别接入电桥的邻边。</w:t>
      </w:r>
    </w:p>
    <w:p>
      <w:pPr>
        <w:ind w:firstLine="420" w:firstLineChars="200"/>
      </w:pPr>
      <w:r>
        <w:rPr>
          <w:rFonts w:hint="eastAsia"/>
          <w:color w:val="FF0000"/>
        </w:rPr>
        <w:t>4、加托盘后电桥调零。电桥输出接到差动放大器的输入端</w:t>
      </w:r>
      <w:r>
        <w:rPr>
          <w:color w:val="FF0000"/>
        </w:rPr>
        <w:t>Ui</w:t>
      </w:r>
      <w:r>
        <w:rPr>
          <w:rFonts w:hint="eastAsia"/>
          <w:color w:val="FF0000"/>
        </w:rPr>
        <w:t>，检查接线无误后，合上主控台电源开关，预热五分钟，调节</w:t>
      </w:r>
      <w:r>
        <w:rPr>
          <w:color w:val="FF0000"/>
        </w:rPr>
        <w:t>Rw</w:t>
      </w:r>
      <w:r>
        <w:rPr>
          <w:rFonts w:hint="eastAsia"/>
          <w:color w:val="FF0000"/>
        </w:rPr>
        <w:t>1使电压表显示为零。</w:t>
      </w:r>
    </w:p>
    <w:p>
      <w:pPr>
        <w:ind w:firstLine="420" w:firstLineChars="200"/>
      </w:pPr>
      <w:r>
        <w:rPr>
          <w:rFonts w:hint="eastAsia"/>
        </w:rPr>
        <w:t>5、</w:t>
      </w:r>
      <w:r>
        <w:t>将10只砝码（共200g）置于传感器的托盘上，调节电位器Rw3（满量程时的增益），使数显电压表显示为0.200V（2V档测量）。</w:t>
      </w:r>
    </w:p>
    <w:p>
      <w:pPr>
        <w:ind w:firstLine="420" w:firstLineChars="200"/>
      </w:pPr>
      <w:r>
        <w:rPr>
          <w:rFonts w:hint="eastAsia"/>
        </w:rPr>
        <w:t>6、</w:t>
      </w:r>
      <w:r>
        <w:t>拿去托盘上所有砝码，观察数显电压表是否显示为0.000V，若不为零，再次将加托盘后电桥调零（调节电位器Rw</w:t>
      </w:r>
      <w:r>
        <w:rPr>
          <w:rFonts w:hint="eastAsia"/>
        </w:rPr>
        <w:t>1</w:t>
      </w:r>
      <w:r>
        <w:t>使电压表显示为0V）。</w:t>
      </w:r>
    </w:p>
    <w:p>
      <w:pPr>
        <w:ind w:firstLine="420" w:firstLineChars="200"/>
      </w:pPr>
      <w:r>
        <w:rPr>
          <w:rFonts w:hint="eastAsia"/>
        </w:rPr>
        <w:t>7、</w:t>
      </w:r>
      <w:r>
        <w:t>重复</w:t>
      </w:r>
      <w:r>
        <w:rPr>
          <w:rFonts w:hint="eastAsia"/>
        </w:rPr>
        <w:t>5</w:t>
      </w:r>
      <w:r>
        <w:t>、</w:t>
      </w:r>
      <w:r>
        <w:rPr>
          <w:rFonts w:hint="eastAsia"/>
        </w:rPr>
        <w:t>6</w:t>
      </w:r>
      <w:r>
        <w:t>步骤，直到精确为止，把电压量纲V改为质量量纲Kg即可以称重。</w:t>
      </w:r>
    </w:p>
    <w:p>
      <w:pPr>
        <w:ind w:firstLine="420" w:firstLineChars="200"/>
      </w:pPr>
      <w:r>
        <w:rPr>
          <w:rFonts w:hint="eastAsia"/>
        </w:rPr>
        <w:t>8、</w:t>
      </w:r>
      <w:r>
        <w:t>将砝码依次放到托盘上并读取相应的数显表值，直到200g砝码加完，记下实验结果，填入表1-1。</w:t>
      </w:r>
    </w:p>
    <w:p>
      <w:pPr>
        <w:ind w:firstLine="420" w:firstLineChars="200"/>
      </w:pPr>
      <w:r>
        <w:rPr>
          <w:rFonts w:hint="eastAsia"/>
        </w:rPr>
        <w:t>9、</w:t>
      </w:r>
      <w:r>
        <w:t>去除砝码，托盘上加一个未知的重物（不要超过1Kg），记录电压表的读数。根据实验数据，求出重物的质量。</w:t>
      </w:r>
    </w:p>
    <w:p>
      <w:pPr>
        <w:ind w:left="29" w:leftChars="14" w:firstLine="420" w:firstLineChars="200"/>
      </w:pPr>
      <w:r>
        <w:rPr>
          <w:rFonts w:hint="eastAsia"/>
        </w:rPr>
        <w:t>10*（选做）保持</w:t>
      </w:r>
      <w:r>
        <w:t>Rw3</w:t>
      </w:r>
      <w:r>
        <w:rPr>
          <w:rFonts w:hint="eastAsia"/>
        </w:rPr>
        <w:t>、Rw4不变，使用电阻R6、R7和受力相反（一片受拉，一片受压）的两只应变片，按双臂电桥接线，按步骤4进行加托盘后电桥调零。</w:t>
      </w:r>
      <w:r>
        <w:t>将砝码依次放到托盘上并读取相应的数显表值，直到200g砝码加完，记下实验结果，填入表1-1。</w:t>
      </w:r>
      <w:r>
        <w:rPr>
          <w:rFonts w:hint="eastAsia"/>
        </w:rPr>
        <w:t>比较双臂电桥与全桥的输出结果。</w:t>
      </w:r>
    </w:p>
    <w:p>
      <w:pPr>
        <w:ind w:left="29" w:leftChars="14" w:firstLine="420" w:firstLineChars="200"/>
      </w:pPr>
      <w:r>
        <w:rPr>
          <w:rFonts w:hint="eastAsia"/>
        </w:rPr>
        <w:t>11、</w:t>
      </w:r>
      <w:r>
        <w:t>实验结束后，关闭实验台电源，整理好实验设备。</w:t>
      </w:r>
    </w:p>
    <w:p>
      <w:pPr>
        <w:spacing w:before="156" w:beforeLines="50"/>
        <w:jc w:val="center"/>
        <w:rPr>
          <w:sz w:val="18"/>
        </w:rPr>
      </w:pPr>
      <w:r>
        <w:rPr>
          <w:sz w:val="18"/>
        </w:rPr>
        <w:t>表1-1 电压-质量记录表</w:t>
      </w:r>
    </w:p>
    <w:tbl>
      <w:tblPr>
        <w:tblStyle w:val="4"/>
        <w:tblW w:w="95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762"/>
        <w:gridCol w:w="851"/>
        <w:gridCol w:w="851"/>
        <w:gridCol w:w="851"/>
        <w:gridCol w:w="851"/>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128" w:type="dxa"/>
          </w:tcPr>
          <w:p>
            <w:pPr>
              <w:spacing w:line="360" w:lineRule="exact"/>
            </w:pPr>
            <w:r>
              <w:rPr>
                <w:rFonts w:hint="eastAsia"/>
              </w:rPr>
              <w:t>重量</w:t>
            </w:r>
            <w:r>
              <w:t>(g)</w:t>
            </w:r>
          </w:p>
        </w:tc>
        <w:tc>
          <w:tcPr>
            <w:tcW w:w="762" w:type="dxa"/>
          </w:tcPr>
          <w:p>
            <w:pPr>
              <w:spacing w:line="360" w:lineRule="exact"/>
            </w:pPr>
            <w:r>
              <w:rPr>
                <w:rFonts w:hint="eastAsia"/>
              </w:rPr>
              <w:t>20</w:t>
            </w:r>
          </w:p>
        </w:tc>
        <w:tc>
          <w:tcPr>
            <w:tcW w:w="851" w:type="dxa"/>
          </w:tcPr>
          <w:p>
            <w:pPr>
              <w:spacing w:line="360" w:lineRule="exact"/>
            </w:pPr>
            <w:r>
              <w:rPr>
                <w:rFonts w:hint="eastAsia"/>
              </w:rPr>
              <w:t>40</w:t>
            </w:r>
          </w:p>
        </w:tc>
        <w:tc>
          <w:tcPr>
            <w:tcW w:w="851" w:type="dxa"/>
          </w:tcPr>
          <w:p>
            <w:pPr>
              <w:spacing w:line="360" w:lineRule="exact"/>
            </w:pPr>
            <w:r>
              <w:rPr>
                <w:rFonts w:hint="eastAsia"/>
              </w:rPr>
              <w:t>60</w:t>
            </w:r>
          </w:p>
        </w:tc>
        <w:tc>
          <w:tcPr>
            <w:tcW w:w="851" w:type="dxa"/>
          </w:tcPr>
          <w:p>
            <w:pPr>
              <w:spacing w:line="360" w:lineRule="exact"/>
            </w:pPr>
            <w:r>
              <w:rPr>
                <w:rFonts w:hint="eastAsia"/>
              </w:rPr>
              <w:t>80</w:t>
            </w:r>
          </w:p>
        </w:tc>
        <w:tc>
          <w:tcPr>
            <w:tcW w:w="851" w:type="dxa"/>
          </w:tcPr>
          <w:p>
            <w:pPr>
              <w:spacing w:line="360" w:lineRule="exact"/>
            </w:pPr>
            <w:r>
              <w:rPr>
                <w:rFonts w:hint="eastAsia"/>
              </w:rPr>
              <w:t>100</w:t>
            </w:r>
          </w:p>
        </w:tc>
        <w:tc>
          <w:tcPr>
            <w:tcW w:w="851" w:type="dxa"/>
          </w:tcPr>
          <w:p>
            <w:pPr>
              <w:spacing w:line="360" w:lineRule="exact"/>
            </w:pPr>
            <w:r>
              <w:rPr>
                <w:rFonts w:hint="eastAsia"/>
              </w:rPr>
              <w:t>120</w:t>
            </w:r>
          </w:p>
        </w:tc>
        <w:tc>
          <w:tcPr>
            <w:tcW w:w="851" w:type="dxa"/>
          </w:tcPr>
          <w:p>
            <w:pPr>
              <w:spacing w:line="360" w:lineRule="exact"/>
            </w:pPr>
            <w:r>
              <w:rPr>
                <w:rFonts w:hint="eastAsia"/>
              </w:rPr>
              <w:t>140</w:t>
            </w:r>
          </w:p>
        </w:tc>
        <w:tc>
          <w:tcPr>
            <w:tcW w:w="851" w:type="dxa"/>
          </w:tcPr>
          <w:p>
            <w:pPr>
              <w:spacing w:line="360" w:lineRule="exact"/>
            </w:pPr>
            <w:r>
              <w:rPr>
                <w:rFonts w:hint="eastAsia"/>
              </w:rPr>
              <w:t>160</w:t>
            </w:r>
          </w:p>
        </w:tc>
        <w:tc>
          <w:tcPr>
            <w:tcW w:w="851" w:type="dxa"/>
          </w:tcPr>
          <w:p>
            <w:pPr>
              <w:spacing w:line="360" w:lineRule="exact"/>
            </w:pPr>
            <w:r>
              <w:rPr>
                <w:rFonts w:hint="eastAsia"/>
              </w:rPr>
              <w:t>180</w:t>
            </w:r>
          </w:p>
        </w:tc>
        <w:tc>
          <w:tcPr>
            <w:tcW w:w="851" w:type="dxa"/>
          </w:tcPr>
          <w:p>
            <w:pPr>
              <w:spacing w:line="360" w:lineRule="exact"/>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128" w:type="dxa"/>
          </w:tcPr>
          <w:p>
            <w:pPr>
              <w:spacing w:line="360" w:lineRule="exact"/>
            </w:pPr>
            <w:r>
              <w:rPr>
                <w:rFonts w:hint="eastAsia"/>
              </w:rPr>
              <w:t>电压</w:t>
            </w:r>
            <w:r>
              <w:t>(</w:t>
            </w:r>
            <w:r>
              <w:rPr>
                <w:rFonts w:hint="eastAsia"/>
              </w:rPr>
              <w:t>V</w:t>
            </w:r>
            <w:r>
              <w:t>)</w:t>
            </w:r>
          </w:p>
        </w:tc>
        <w:tc>
          <w:tcPr>
            <w:tcW w:w="762" w:type="dxa"/>
          </w:tcPr>
          <w:p>
            <w:pPr>
              <w:spacing w:line="360" w:lineRule="exact"/>
            </w:pPr>
            <w:r>
              <w:rPr>
                <w:rFonts w:hint="eastAsia"/>
              </w:rPr>
              <w:t>0.016</w:t>
            </w:r>
          </w:p>
        </w:tc>
        <w:tc>
          <w:tcPr>
            <w:tcW w:w="851" w:type="dxa"/>
          </w:tcPr>
          <w:p>
            <w:pPr>
              <w:spacing w:line="360" w:lineRule="exact"/>
            </w:pPr>
            <w:r>
              <w:rPr>
                <w:rFonts w:hint="eastAsia"/>
              </w:rPr>
              <w:t>0.037</w:t>
            </w:r>
          </w:p>
        </w:tc>
        <w:tc>
          <w:tcPr>
            <w:tcW w:w="851" w:type="dxa"/>
          </w:tcPr>
          <w:p>
            <w:pPr>
              <w:spacing w:line="360" w:lineRule="exact"/>
            </w:pPr>
            <w:r>
              <w:rPr>
                <w:rFonts w:hint="eastAsia"/>
              </w:rPr>
              <w:t>0.057</w:t>
            </w:r>
          </w:p>
        </w:tc>
        <w:tc>
          <w:tcPr>
            <w:tcW w:w="851" w:type="dxa"/>
          </w:tcPr>
          <w:p>
            <w:pPr>
              <w:spacing w:line="360" w:lineRule="exact"/>
            </w:pPr>
            <w:r>
              <w:rPr>
                <w:rFonts w:hint="eastAsia"/>
              </w:rPr>
              <w:t>0.077</w:t>
            </w:r>
          </w:p>
        </w:tc>
        <w:tc>
          <w:tcPr>
            <w:tcW w:w="851" w:type="dxa"/>
          </w:tcPr>
          <w:p>
            <w:pPr>
              <w:spacing w:line="360" w:lineRule="exact"/>
            </w:pPr>
            <w:r>
              <w:rPr>
                <w:rFonts w:hint="eastAsia"/>
              </w:rPr>
              <w:t>0.098</w:t>
            </w:r>
          </w:p>
        </w:tc>
        <w:tc>
          <w:tcPr>
            <w:tcW w:w="851" w:type="dxa"/>
          </w:tcPr>
          <w:p>
            <w:pPr>
              <w:spacing w:line="360" w:lineRule="exact"/>
            </w:pPr>
            <w:r>
              <w:rPr>
                <w:rFonts w:hint="eastAsia"/>
              </w:rPr>
              <w:t>0.118</w:t>
            </w:r>
          </w:p>
        </w:tc>
        <w:tc>
          <w:tcPr>
            <w:tcW w:w="851" w:type="dxa"/>
          </w:tcPr>
          <w:p>
            <w:pPr>
              <w:spacing w:line="360" w:lineRule="exact"/>
            </w:pPr>
            <w:r>
              <w:rPr>
                <w:rFonts w:hint="eastAsia"/>
              </w:rPr>
              <w:t>0.139</w:t>
            </w:r>
          </w:p>
        </w:tc>
        <w:tc>
          <w:tcPr>
            <w:tcW w:w="851" w:type="dxa"/>
          </w:tcPr>
          <w:p>
            <w:pPr>
              <w:spacing w:line="360" w:lineRule="exact"/>
            </w:pPr>
            <w:r>
              <w:rPr>
                <w:rFonts w:hint="eastAsia"/>
              </w:rPr>
              <w:t>0.159</w:t>
            </w:r>
          </w:p>
        </w:tc>
        <w:tc>
          <w:tcPr>
            <w:tcW w:w="851" w:type="dxa"/>
          </w:tcPr>
          <w:p>
            <w:pPr>
              <w:spacing w:line="360" w:lineRule="exact"/>
            </w:pPr>
            <w:r>
              <w:rPr>
                <w:rFonts w:hint="eastAsia"/>
              </w:rPr>
              <w:t>0.180</w:t>
            </w:r>
          </w:p>
        </w:tc>
        <w:tc>
          <w:tcPr>
            <w:tcW w:w="851" w:type="dxa"/>
          </w:tcPr>
          <w:p>
            <w:pPr>
              <w:spacing w:line="360" w:lineRule="exact"/>
            </w:pPr>
            <w:r>
              <w:rPr>
                <w:rFonts w:hint="eastAsia"/>
              </w:rPr>
              <w:t>0.200</w:t>
            </w:r>
          </w:p>
        </w:tc>
      </w:tr>
    </w:tbl>
    <w:p>
      <w:pPr>
        <w:rPr>
          <w:b/>
        </w:rPr>
      </w:pPr>
    </w:p>
    <w:p>
      <w:pPr>
        <w:rPr>
          <w:b/>
        </w:rPr>
      </w:pPr>
      <w:r>
        <w:rPr>
          <w:b/>
        </w:rPr>
        <w:t>五、实验报告</w:t>
      </w:r>
    </w:p>
    <w:p>
      <w:pPr>
        <w:ind w:firstLine="420" w:firstLineChars="200"/>
      </w:pPr>
      <w:r>
        <w:t>1</w:t>
      </w:r>
      <w:r>
        <w:rPr>
          <w:rFonts w:hint="eastAsia"/>
        </w:rPr>
        <w:t>、</w:t>
      </w:r>
      <w:r>
        <w:t>根据实验所得数据计算系统灵敏度S＝ΔU/ΔW（ΔU输出电压变化量，ΔW质量变化量）；</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L=ΔU/ΔW=0.1V/g</w:t>
      </w:r>
    </w:p>
    <w:p>
      <w:pPr>
        <w:ind w:firstLine="420"/>
      </w:pPr>
      <w:r>
        <w:t>2</w:t>
      </w:r>
      <w:r>
        <w:rPr>
          <w:rFonts w:hint="eastAsia"/>
        </w:rPr>
        <w:t>、</w:t>
      </w:r>
      <w:r>
        <w:t>计算电桥的非线性误差δ</w:t>
      </w:r>
      <w:r>
        <w:rPr>
          <w:vertAlign w:val="subscript"/>
        </w:rPr>
        <w:t>f1</w:t>
      </w:r>
      <w:r>
        <w:t>=Δm/y</w:t>
      </w:r>
      <w:r>
        <w:rPr>
          <w:vertAlign w:val="subscript"/>
        </w:rPr>
        <w:t xml:space="preserve">FS </w:t>
      </w:r>
      <w:r>
        <w:t>×100％。</w:t>
      </w:r>
    </w:p>
    <w:p>
      <w:pPr>
        <w:ind w:firstLine="420" w:firstLineChars="200"/>
      </w:pPr>
      <w:r>
        <w:t>式中Δm为输出值（多次测量时为平均值）与拟合直线的最大偏差；y</w:t>
      </w:r>
      <w:r>
        <w:rPr>
          <w:vertAlign w:val="subscript"/>
        </w:rPr>
        <w:t>FS</w:t>
      </w:r>
      <w:r>
        <w:t>为满量程（200g）输出平均值。</w:t>
      </w:r>
    </w:p>
    <w:p>
      <w:pPr>
        <w:ind w:firstLine="420" w:firstLineChars="200"/>
      </w:pPr>
      <w:r>
        <w:rPr>
          <w:rFonts w:hint="eastAsia" w:asciiTheme="minorEastAsia" w:hAnsiTheme="minorEastAsia" w:eastAsiaTheme="minorEastAsia" w:cstheme="minorEastAsia"/>
        </w:rPr>
        <w:t>δ</w:t>
      </w:r>
      <w:r>
        <w:rPr>
          <w:rFonts w:hint="eastAsia" w:asciiTheme="minorEastAsia" w:hAnsiTheme="minorEastAsia" w:eastAsiaTheme="minorEastAsia" w:cstheme="minorEastAsia"/>
          <w:vertAlign w:val="subscript"/>
        </w:rPr>
        <w:t>f4</w:t>
      </w:r>
      <w:r>
        <w:rPr>
          <w:rFonts w:hint="eastAsia" w:asciiTheme="minorEastAsia" w:hAnsiTheme="minorEastAsia" w:eastAsiaTheme="minorEastAsia" w:cstheme="minorEastAsia"/>
        </w:rPr>
        <w:t>=0.2</w:t>
      </w:r>
    </w:p>
    <w:p>
      <w:pPr>
        <w:ind w:firstLine="420" w:firstLineChars="200"/>
      </w:pPr>
      <w:r>
        <w:t>3</w:t>
      </w:r>
      <w:r>
        <w:rPr>
          <w:rFonts w:hint="eastAsia"/>
        </w:rPr>
        <w:t>、</w:t>
      </w:r>
      <w:r>
        <w:t>全桥测量中，当两组对边（R1、R3为对边）电阻值R相同时，即R1＝R3，R2＝R4，而R1≠R2时，是否可以组成全桥？</w:t>
      </w:r>
    </w:p>
    <w:p>
      <w:pPr>
        <w:ind w:firstLine="420"/>
        <w:rPr>
          <w:b/>
        </w:rPr>
      </w:pPr>
      <w:r>
        <w:rPr>
          <w:rFonts w:hint="eastAsia" w:asciiTheme="minorEastAsia" w:hAnsiTheme="minorEastAsia" w:cstheme="minorEastAsia"/>
        </w:rPr>
        <w:t>可以</w:t>
      </w:r>
    </w:p>
    <w:p>
      <w:pPr>
        <w:rPr>
          <w:b/>
        </w:rPr>
      </w:pPr>
      <w:r>
        <w:rPr>
          <w:b/>
        </w:rPr>
        <w:t>六、注意事项</w:t>
      </w:r>
    </w:p>
    <w:p>
      <w:pPr>
        <w:ind w:firstLine="420" w:firstLineChars="200"/>
      </w:pPr>
      <w:r>
        <w:t>实验所采用的弹性体为双孔悬臂梁式称重传感器，量程为1kg，最大超程量为120％。因此，加在传感器上的压力不应过大，以免造成应变传感器的损坏！</w:t>
      </w:r>
    </w:p>
    <w:p>
      <w:pPr>
        <w:pStyle w:val="8"/>
      </w:pPr>
      <w:r>
        <w:br w:type="page"/>
      </w:r>
      <w:r>
        <w:t>实验二 霍尔传感器转速测量实验</w:t>
      </w:r>
    </w:p>
    <w:p>
      <w:pPr>
        <w:rPr>
          <w:sz w:val="18"/>
          <w:szCs w:val="18"/>
        </w:rPr>
      </w:pPr>
      <w:r>
        <w:rPr>
          <w:b/>
        </w:rPr>
        <w:t>一、实验目的</w:t>
      </w:r>
    </w:p>
    <w:p>
      <w:pPr>
        <w:snapToGrid w:val="0"/>
        <w:ind w:firstLine="420" w:firstLineChars="200"/>
      </w:pPr>
      <w:r>
        <w:t>了解霍尔组件的应用——测量转速。</w:t>
      </w:r>
    </w:p>
    <w:p>
      <w:pPr>
        <w:snapToGrid w:val="0"/>
      </w:pPr>
    </w:p>
    <w:p>
      <w:pPr>
        <w:snapToGrid w:val="0"/>
      </w:pPr>
      <w:r>
        <w:t>二、</w:t>
      </w:r>
      <w:r>
        <w:rPr>
          <w:b/>
        </w:rPr>
        <w:t>实验仪器</w:t>
      </w:r>
    </w:p>
    <w:p>
      <w:pPr>
        <w:snapToGrid w:val="0"/>
        <w:ind w:firstLine="420" w:firstLineChars="200"/>
        <w:rPr>
          <w:b/>
        </w:rPr>
      </w:pPr>
      <w:r>
        <w:t>霍尔传感器、可调直流电源、转动源、频率/转速表。</w:t>
      </w:r>
    </w:p>
    <w:p>
      <w:pPr>
        <w:snapToGrid w:val="0"/>
        <w:rPr>
          <w:b/>
        </w:rPr>
      </w:pPr>
    </w:p>
    <w:p>
      <w:pPr>
        <w:snapToGrid w:val="0"/>
        <w:rPr>
          <w:b/>
        </w:rPr>
      </w:pPr>
      <w:r>
        <w:rPr>
          <w:b/>
        </w:rPr>
        <w:t>三、实验原理</w:t>
      </w:r>
    </w:p>
    <w:p>
      <w:pPr>
        <w:snapToGrid w:val="0"/>
        <w:ind w:firstLine="420" w:firstLineChars="200"/>
        <w:rPr>
          <w:b/>
        </w:rPr>
      </w:pPr>
      <w:r>
        <w:t>利用霍尔效应表达式：U</w:t>
      </w:r>
      <w:r>
        <w:rPr>
          <w:vertAlign w:val="subscript"/>
        </w:rPr>
        <w:t>H</w:t>
      </w:r>
      <w:r>
        <w:t>＝K</w:t>
      </w:r>
      <w:r>
        <w:rPr>
          <w:vertAlign w:val="subscript"/>
        </w:rPr>
        <w:t>H</w:t>
      </w:r>
      <w:r>
        <w:t>IB，当被测圆盘上装上N只磁性体时，转盘每转一周磁场变化N次，每转一周霍尔电势就同频率相应变化，输出电势通过放大、整形和计数电路就可以测出被测旋转物的转速。</w:t>
      </w:r>
    </w:p>
    <w:p>
      <w:pPr>
        <w:snapToGrid w:val="0"/>
        <w:rPr>
          <w:b/>
        </w:rPr>
      </w:pPr>
    </w:p>
    <w:p>
      <w:pPr>
        <w:snapToGrid w:val="0"/>
        <w:rPr>
          <w:b/>
        </w:rPr>
      </w:pPr>
      <w:r>
        <w:rPr>
          <w:b/>
        </w:rPr>
        <w:t>四、实验内容与步骤</w:t>
      </w:r>
    </w:p>
    <w:p>
      <w:pPr>
        <w:ind w:firstLine="420" w:firstLineChars="200"/>
      </w:pPr>
      <w:r>
        <w:t>1</w:t>
      </w:r>
      <w:r>
        <w:rPr>
          <w:rFonts w:hint="eastAsia"/>
        </w:rPr>
        <w:t>、</w:t>
      </w:r>
      <w:r>
        <w:t>如图1-3，霍尔传感器已安装于传感器支架上，且霍尔组件正对着转盘上的磁钢。</w:t>
      </w:r>
    </w:p>
    <w:p>
      <w:pPr>
        <w:ind w:left="225"/>
        <w:jc w:val="center"/>
      </w:pPr>
      <w:r>
        <w:drawing>
          <wp:inline distT="0" distB="0" distL="0" distR="0">
            <wp:extent cx="2057400" cy="110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057400" cy="1104900"/>
                    </a:xfrm>
                    <a:prstGeom prst="rect">
                      <a:avLst/>
                    </a:prstGeom>
                    <a:noFill/>
                    <a:ln>
                      <a:noFill/>
                    </a:ln>
                  </pic:spPr>
                </pic:pic>
              </a:graphicData>
            </a:graphic>
          </wp:inline>
        </w:drawing>
      </w:r>
    </w:p>
    <w:p>
      <w:pPr>
        <w:ind w:left="225"/>
        <w:jc w:val="center"/>
      </w:pPr>
      <w:r>
        <w:t>图1-3</w:t>
      </w:r>
    </w:p>
    <w:p>
      <w:pPr>
        <w:ind w:firstLine="420" w:firstLineChars="200"/>
      </w:pPr>
      <w:r>
        <w:t>2</w:t>
      </w:r>
      <w:r>
        <w:rPr>
          <w:rFonts w:hint="eastAsia"/>
        </w:rPr>
        <w:t>、</w:t>
      </w:r>
      <w:r>
        <w:t>将+5V电源接到三源板上“霍尔”输出的电源端，“霍尔”输出接到频率/转速表（切换到测转速位置）。</w:t>
      </w:r>
    </w:p>
    <w:p>
      <w:pPr>
        <w:ind w:firstLine="420" w:firstLineChars="200"/>
      </w:pPr>
      <w:r>
        <w:t>3</w:t>
      </w:r>
      <w:r>
        <w:rPr>
          <w:rFonts w:hint="eastAsia"/>
        </w:rPr>
        <w:t>、</w:t>
      </w:r>
      <w:r>
        <w:t>打开实验台电源，选择不同电源+4V、+6V、+8V、+10V、12V（±6</w:t>
      </w:r>
      <w:r>
        <w:rPr>
          <w:rFonts w:hAnsi="宋体"/>
        </w:rPr>
        <w:t>）</w:t>
      </w:r>
      <w:r>
        <w:t>、16V（±8）、20V（±10</w:t>
      </w:r>
      <w:r>
        <w:rPr>
          <w:rFonts w:hAnsi="宋体"/>
        </w:rPr>
        <w:t>）</w:t>
      </w:r>
      <w:r>
        <w:t>、24V驱动转动源，可以观察到转动源转速的变化，待转速稳定后记录相应驱动电压下得到的转速值，填入表1-2。也可用示波器观测霍尔元件输出的脉冲波形。</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56"/>
        <w:gridCol w:w="942"/>
        <w:gridCol w:w="946"/>
        <w:gridCol w:w="953"/>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Pr>
          <w:p>
            <w:pPr>
              <w:spacing w:line="360" w:lineRule="atLeast"/>
            </w:pPr>
            <w:r>
              <w:rPr>
                <w:rFonts w:hint="eastAsia"/>
              </w:rPr>
              <w:t>电压(V)</w:t>
            </w:r>
          </w:p>
        </w:tc>
        <w:tc>
          <w:tcPr>
            <w:tcW w:w="774" w:type="dxa"/>
          </w:tcPr>
          <w:p>
            <w:pPr>
              <w:spacing w:line="360" w:lineRule="atLeast"/>
            </w:pPr>
            <w:r>
              <w:rPr>
                <w:rFonts w:hint="eastAsia"/>
              </w:rPr>
              <w:t>+4V</w:t>
            </w:r>
          </w:p>
        </w:tc>
        <w:tc>
          <w:tcPr>
            <w:tcW w:w="981" w:type="dxa"/>
          </w:tcPr>
          <w:p>
            <w:pPr>
              <w:spacing w:line="360" w:lineRule="atLeast"/>
            </w:pPr>
            <w:r>
              <w:rPr>
                <w:rFonts w:hint="eastAsia"/>
              </w:rPr>
              <w:t>+6V</w:t>
            </w:r>
          </w:p>
        </w:tc>
        <w:tc>
          <w:tcPr>
            <w:tcW w:w="982" w:type="dxa"/>
          </w:tcPr>
          <w:p>
            <w:pPr>
              <w:spacing w:line="360" w:lineRule="atLeast"/>
            </w:pPr>
            <w:r>
              <w:rPr>
                <w:rFonts w:hint="eastAsia"/>
              </w:rPr>
              <w:t>+8V</w:t>
            </w:r>
          </w:p>
        </w:tc>
        <w:tc>
          <w:tcPr>
            <w:tcW w:w="982" w:type="dxa"/>
          </w:tcPr>
          <w:p>
            <w:pPr>
              <w:spacing w:line="360" w:lineRule="atLeast"/>
            </w:pPr>
            <w:r>
              <w:rPr>
                <w:rFonts w:hint="eastAsia"/>
              </w:rPr>
              <w:t>+10V</w:t>
            </w:r>
          </w:p>
        </w:tc>
        <w:tc>
          <w:tcPr>
            <w:tcW w:w="982" w:type="dxa"/>
          </w:tcPr>
          <w:p>
            <w:pPr>
              <w:spacing w:line="360" w:lineRule="atLeast"/>
            </w:pPr>
            <w:r>
              <w:rPr>
                <w:rFonts w:hint="eastAsia"/>
              </w:rPr>
              <w:t>12V</w:t>
            </w:r>
          </w:p>
        </w:tc>
        <w:tc>
          <w:tcPr>
            <w:tcW w:w="982" w:type="dxa"/>
          </w:tcPr>
          <w:p>
            <w:pPr>
              <w:spacing w:line="360" w:lineRule="atLeast"/>
            </w:pPr>
            <w:r>
              <w:rPr>
                <w:rFonts w:hint="eastAsia"/>
              </w:rPr>
              <w:t>16V</w:t>
            </w:r>
          </w:p>
        </w:tc>
        <w:tc>
          <w:tcPr>
            <w:tcW w:w="982" w:type="dxa"/>
          </w:tcPr>
          <w:p>
            <w:pPr>
              <w:spacing w:line="360" w:lineRule="atLeast"/>
            </w:pPr>
            <w:r>
              <w:rPr>
                <w:rFonts w:hint="eastAsia"/>
              </w:rPr>
              <w:t>20V</w:t>
            </w:r>
          </w:p>
        </w:tc>
        <w:tc>
          <w:tcPr>
            <w:tcW w:w="982" w:type="dxa"/>
          </w:tcPr>
          <w:p>
            <w:pPr>
              <w:spacing w:line="360" w:lineRule="atLeast"/>
            </w:pPr>
            <w:r>
              <w:rPr>
                <w:rFonts w:hint="eastAsia"/>
              </w:rPr>
              <w:t>24V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Pr>
          <w:p>
            <w:pPr>
              <w:spacing w:line="360" w:lineRule="atLeast"/>
            </w:pPr>
            <w:r>
              <w:rPr>
                <w:rFonts w:hint="eastAsia"/>
              </w:rPr>
              <w:t>转速(rpm)</w:t>
            </w:r>
          </w:p>
        </w:tc>
        <w:tc>
          <w:tcPr>
            <w:tcW w:w="774" w:type="dxa"/>
          </w:tcPr>
          <w:p>
            <w:pPr>
              <w:spacing w:line="360" w:lineRule="atLeast"/>
            </w:pPr>
            <w:r>
              <w:rPr>
                <w:rFonts w:hint="eastAsia"/>
              </w:rPr>
              <w:t>233</w:t>
            </w:r>
          </w:p>
        </w:tc>
        <w:tc>
          <w:tcPr>
            <w:tcW w:w="981" w:type="dxa"/>
          </w:tcPr>
          <w:p>
            <w:pPr>
              <w:spacing w:line="360" w:lineRule="atLeast"/>
            </w:pPr>
            <w:r>
              <w:rPr>
                <w:rFonts w:hint="eastAsia"/>
              </w:rPr>
              <w:t>685</w:t>
            </w:r>
          </w:p>
        </w:tc>
        <w:tc>
          <w:tcPr>
            <w:tcW w:w="982" w:type="dxa"/>
          </w:tcPr>
          <w:p>
            <w:pPr>
              <w:spacing w:line="360" w:lineRule="atLeast"/>
            </w:pPr>
            <w:r>
              <w:rPr>
                <w:rFonts w:hint="eastAsia"/>
              </w:rPr>
              <w:t>1150</w:t>
            </w:r>
          </w:p>
        </w:tc>
        <w:tc>
          <w:tcPr>
            <w:tcW w:w="982" w:type="dxa"/>
          </w:tcPr>
          <w:p>
            <w:pPr>
              <w:spacing w:line="360" w:lineRule="atLeast"/>
            </w:pPr>
            <w:r>
              <w:rPr>
                <w:rFonts w:hint="eastAsia"/>
              </w:rPr>
              <w:t>1495</w:t>
            </w:r>
          </w:p>
        </w:tc>
        <w:tc>
          <w:tcPr>
            <w:tcW w:w="982" w:type="dxa"/>
          </w:tcPr>
          <w:p>
            <w:pPr>
              <w:spacing w:line="360" w:lineRule="atLeast"/>
            </w:pPr>
            <w:r>
              <w:rPr>
                <w:rFonts w:hint="eastAsia"/>
              </w:rPr>
              <w:t>1833</w:t>
            </w:r>
          </w:p>
        </w:tc>
        <w:tc>
          <w:tcPr>
            <w:tcW w:w="982" w:type="dxa"/>
          </w:tcPr>
          <w:p>
            <w:pPr>
              <w:spacing w:line="360" w:lineRule="atLeast"/>
            </w:pPr>
            <w:r>
              <w:rPr>
                <w:rFonts w:hint="eastAsia"/>
              </w:rPr>
              <w:t>2585</w:t>
            </w:r>
          </w:p>
        </w:tc>
        <w:tc>
          <w:tcPr>
            <w:tcW w:w="982" w:type="dxa"/>
          </w:tcPr>
          <w:p>
            <w:pPr>
              <w:spacing w:line="360" w:lineRule="atLeast"/>
            </w:pPr>
            <w:r>
              <w:rPr>
                <w:rFonts w:hint="eastAsia"/>
              </w:rPr>
              <w:t>3333</w:t>
            </w:r>
          </w:p>
        </w:tc>
        <w:tc>
          <w:tcPr>
            <w:tcW w:w="982" w:type="dxa"/>
          </w:tcPr>
          <w:p>
            <w:pPr>
              <w:spacing w:line="360" w:lineRule="atLeast"/>
            </w:pPr>
            <w:r>
              <w:rPr>
                <w:rFonts w:hint="eastAsia"/>
              </w:rPr>
              <w:t>4030</w:t>
            </w:r>
          </w:p>
        </w:tc>
      </w:tr>
    </w:tbl>
    <w:p>
      <w:pPr>
        <w:spacing w:before="156" w:beforeLines="50"/>
        <w:jc w:val="center"/>
        <w:rPr>
          <w:sz w:val="18"/>
          <w:szCs w:val="18"/>
        </w:rPr>
      </w:pPr>
      <w:r>
        <w:rPr>
          <w:sz w:val="18"/>
          <w:szCs w:val="18"/>
        </w:rPr>
        <w:t>表1-2 电压-转速记录表</w:t>
      </w:r>
    </w:p>
    <w:p>
      <w:pPr>
        <w:ind w:left="32"/>
      </w:pPr>
      <w:r>
        <w:rPr>
          <w:b/>
        </w:rPr>
        <w:t>五、实验报告</w:t>
      </w:r>
    </w:p>
    <w:p>
      <w:pPr>
        <w:ind w:firstLine="420" w:firstLineChars="200"/>
      </w:pPr>
      <w:r>
        <w:t>1</w:t>
      </w:r>
      <w:r>
        <w:rPr>
          <w:rFonts w:hint="eastAsia"/>
        </w:rPr>
        <w:t>、</w:t>
      </w:r>
      <w:r>
        <w:t>分析霍尔组件产生脉冲的原理。</w:t>
      </w:r>
    </w:p>
    <w:p>
      <w:pPr>
        <w:spacing w:line="360" w:lineRule="atLeast"/>
        <w:ind w:firstLine="420" w:firstLineChars="200"/>
      </w:pPr>
      <w:r>
        <w:rPr>
          <w:rFonts w:hint="eastAsia"/>
        </w:rPr>
        <w:t>因为霍尔传感器本身是磁场和霍尔元件之间由于磁性交替变化二产生的脉冲信号变化。两者之间通常会设有遮光元件,能够在变化过程中间断的影响到两者之间的磁通量,有磁场照射霍尔元件导通,反之霍尔元件截止,不断的交替变化引起了脉冲的信号变化。</w:t>
      </w:r>
    </w:p>
    <w:p>
      <w:pPr>
        <w:ind w:firstLine="420" w:firstLineChars="200"/>
      </w:pPr>
    </w:p>
    <w:p>
      <w:pPr>
        <w:ind w:firstLine="420" w:firstLineChars="200"/>
      </w:pPr>
      <w:r>
        <w:t>2</w:t>
      </w:r>
      <w:r>
        <w:rPr>
          <w:rFonts w:hint="eastAsia"/>
        </w:rPr>
        <w:t>、</w:t>
      </w:r>
      <w:r>
        <w:t>根据记录的驱动电压和转速，作V-RPM曲线。</w:t>
      </w:r>
    </w:p>
    <w:p>
      <w:pPr>
        <w:ind w:firstLine="420" w:firstLineChars="200"/>
      </w:pPr>
      <w:r>
        <w:drawing>
          <wp:anchor distT="0" distB="0" distL="114300" distR="114300" simplePos="0" relativeHeight="251670528" behindDoc="0" locked="0" layoutInCell="1" allowOverlap="1">
            <wp:simplePos x="0" y="0"/>
            <wp:positionH relativeFrom="column">
              <wp:posOffset>0</wp:posOffset>
            </wp:positionH>
            <wp:positionV relativeFrom="paragraph">
              <wp:posOffset>196850</wp:posOffset>
            </wp:positionV>
            <wp:extent cx="5274310" cy="2987675"/>
            <wp:effectExtent l="0" t="0" r="2540" b="317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anchor>
        </w:drawing>
      </w:r>
    </w:p>
    <w:p>
      <w:pPr>
        <w:pStyle w:val="8"/>
      </w:pPr>
      <w:r>
        <w:br w:type="page"/>
      </w:r>
      <w:r>
        <w:t>实验三 光电传感器转速测量实验</w:t>
      </w:r>
    </w:p>
    <w:p>
      <w:pPr>
        <w:numPr>
          <w:ilvl w:val="0"/>
          <w:numId w:val="1"/>
        </w:numPr>
        <w:tabs>
          <w:tab w:val="left" w:pos="0"/>
          <w:tab w:val="clear" w:pos="219"/>
        </w:tabs>
        <w:ind w:left="-2" w:leftChars="-1" w:firstLine="0"/>
        <w:rPr>
          <w:b/>
        </w:rPr>
      </w:pPr>
      <w:r>
        <w:rPr>
          <w:b/>
        </w:rPr>
        <w:t>实验目的</w:t>
      </w:r>
    </w:p>
    <w:p>
      <w:pPr>
        <w:ind w:left="-2" w:leftChars="-1" w:firstLine="420" w:firstLineChars="200"/>
      </w:pPr>
      <w:r>
        <w:t>了解光电转速传感器测量转速的原理及方法。</w:t>
      </w:r>
    </w:p>
    <w:p>
      <w:pPr>
        <w:ind w:left="-2" w:leftChars="-1" w:firstLine="422" w:firstLineChars="200"/>
        <w:rPr>
          <w:b/>
        </w:rPr>
      </w:pPr>
    </w:p>
    <w:p>
      <w:pPr>
        <w:numPr>
          <w:ilvl w:val="0"/>
          <w:numId w:val="1"/>
        </w:numPr>
        <w:tabs>
          <w:tab w:val="left" w:pos="0"/>
          <w:tab w:val="clear" w:pos="219"/>
        </w:tabs>
        <w:ind w:left="-2" w:leftChars="-1" w:firstLine="0"/>
        <w:rPr>
          <w:b/>
        </w:rPr>
      </w:pPr>
      <w:r>
        <w:rPr>
          <w:b/>
        </w:rPr>
        <w:t>实验仪器</w:t>
      </w:r>
    </w:p>
    <w:p>
      <w:pPr>
        <w:ind w:left="-2" w:leftChars="-1" w:firstLine="420" w:firstLineChars="200"/>
      </w:pPr>
      <w:r>
        <w:t>转动源、光电传感器、直流稳压电源、频率/转速表、示波器</w:t>
      </w:r>
    </w:p>
    <w:p>
      <w:pPr>
        <w:ind w:left="-2" w:leftChars="-1" w:firstLine="422" w:firstLineChars="200"/>
        <w:rPr>
          <w:b/>
        </w:rPr>
      </w:pPr>
    </w:p>
    <w:p>
      <w:pPr>
        <w:numPr>
          <w:ilvl w:val="0"/>
          <w:numId w:val="1"/>
        </w:numPr>
        <w:tabs>
          <w:tab w:val="left" w:pos="0"/>
          <w:tab w:val="clear" w:pos="219"/>
        </w:tabs>
        <w:ind w:left="-2" w:leftChars="-1" w:firstLine="0"/>
        <w:rPr>
          <w:b/>
        </w:rPr>
      </w:pPr>
      <w:r>
        <w:rPr>
          <w:b/>
        </w:rPr>
        <w:t>实验原理</w:t>
      </w:r>
    </w:p>
    <w:p>
      <w:pPr>
        <w:ind w:left="-2" w:leftChars="-1" w:firstLine="420" w:firstLineChars="200"/>
      </w:pPr>
      <w:r>
        <w:t>光电式转速传感器有反射型和透射型二种，本实验装置是透射型的，传感器端部有发光管和光电池，发光管发出的光源通过转盘上的孔透射到光电管上，并转换成电信号，由于转盘上有等间距的6个透射孔，转动时将获得与转速及透射孔数有关的脉冲，将电脉计数处理即可得到转速值。</w:t>
      </w:r>
    </w:p>
    <w:p>
      <w:pPr>
        <w:ind w:left="-2" w:leftChars="-1" w:firstLine="422" w:firstLineChars="200"/>
        <w:rPr>
          <w:b/>
        </w:rPr>
      </w:pPr>
    </w:p>
    <w:p>
      <w:pPr>
        <w:numPr>
          <w:ilvl w:val="0"/>
          <w:numId w:val="1"/>
        </w:numPr>
        <w:tabs>
          <w:tab w:val="left" w:pos="0"/>
          <w:tab w:val="clear" w:pos="219"/>
        </w:tabs>
        <w:ind w:left="-2" w:leftChars="-1" w:firstLine="0"/>
        <w:rPr>
          <w:b/>
        </w:rPr>
      </w:pPr>
      <w:r>
        <w:rPr>
          <w:b/>
        </w:rPr>
        <w:t>实验内容与步骤</w:t>
      </w:r>
    </w:p>
    <w:p>
      <w:pPr>
        <w:ind w:firstLine="420" w:firstLineChars="200"/>
      </w:pPr>
      <w:r>
        <w:t>1</w:t>
      </w:r>
      <w:r>
        <w:rPr>
          <w:rFonts w:hint="eastAsia"/>
        </w:rPr>
        <w:t>、</w:t>
      </w:r>
      <w:r>
        <w:t>光电传感器已安装在转动源上，如图1-4所示。+5V电源接到三源板“光电”输出的电源端，光电输出接到频率/转速表的“f/n”。</w:t>
      </w:r>
    </w:p>
    <w:p>
      <w:pPr>
        <w:ind w:firstLine="420" w:firstLineChars="200"/>
      </w:pPr>
      <w:r>
        <w:t>2</w:t>
      </w:r>
      <w:r>
        <w:rPr>
          <w:rFonts w:hint="eastAsia"/>
        </w:rPr>
        <w:t>、</w:t>
      </w:r>
      <w:r>
        <w:t>打开实验台电源开关，用不同的电源驱动转动源转动，记录不同驱动电压对应的转速，填入表1-3，同时可通过示波器观察光电传感器的输出波形。</w:t>
      </w:r>
    </w:p>
    <w:p>
      <w:pPr>
        <w:jc w:val="center"/>
      </w:pPr>
      <w:r>
        <w:drawing>
          <wp:inline distT="0" distB="0" distL="0" distR="0">
            <wp:extent cx="1828800" cy="1339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828800" cy="1339850"/>
                    </a:xfrm>
                    <a:prstGeom prst="rect">
                      <a:avLst/>
                    </a:prstGeom>
                    <a:noFill/>
                    <a:ln>
                      <a:noFill/>
                    </a:ln>
                  </pic:spPr>
                </pic:pic>
              </a:graphicData>
            </a:graphic>
          </wp:inline>
        </w:drawing>
      </w:r>
    </w:p>
    <w:p>
      <w:pPr>
        <w:ind w:left="-178"/>
        <w:jc w:val="center"/>
      </w:pPr>
      <w:r>
        <w:t xml:space="preserve">图1-4 </w:t>
      </w:r>
    </w:p>
    <w:p>
      <w:pPr>
        <w:spacing w:before="156" w:beforeLines="50"/>
        <w:jc w:val="center"/>
        <w:rPr>
          <w:sz w:val="18"/>
          <w:szCs w:val="18"/>
        </w:rPr>
      </w:pPr>
      <w:r>
        <w:rPr>
          <w:sz w:val="18"/>
          <w:szCs w:val="18"/>
        </w:rPr>
        <w:t>表1-3 电压-转速记录表</w:t>
      </w:r>
    </w:p>
    <w:tbl>
      <w:tblPr>
        <w:tblStyle w:val="4"/>
        <w:tblW w:w="6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567"/>
        <w:gridCol w:w="567"/>
        <w:gridCol w:w="629"/>
        <w:gridCol w:w="636"/>
        <w:gridCol w:w="636"/>
        <w:gridCol w:w="63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0" w:type="dxa"/>
          </w:tcPr>
          <w:p>
            <w:pPr>
              <w:spacing w:line="360" w:lineRule="exact"/>
            </w:pPr>
            <w:r>
              <w:rPr>
                <w:rFonts w:hint="eastAsia"/>
              </w:rPr>
              <w:t>驱动电压V(V)</w:t>
            </w:r>
          </w:p>
        </w:tc>
        <w:tc>
          <w:tcPr>
            <w:tcW w:w="567" w:type="dxa"/>
          </w:tcPr>
          <w:p>
            <w:pPr>
              <w:spacing w:line="360" w:lineRule="exact"/>
            </w:pPr>
            <w:r>
              <w:rPr>
                <w:rFonts w:hint="eastAsia"/>
              </w:rPr>
              <w:t>4v</w:t>
            </w:r>
          </w:p>
        </w:tc>
        <w:tc>
          <w:tcPr>
            <w:tcW w:w="567" w:type="dxa"/>
          </w:tcPr>
          <w:p>
            <w:pPr>
              <w:spacing w:line="360" w:lineRule="exact"/>
            </w:pPr>
            <w:r>
              <w:rPr>
                <w:rFonts w:hint="eastAsia"/>
              </w:rPr>
              <w:t>6v</w:t>
            </w:r>
          </w:p>
        </w:tc>
        <w:tc>
          <w:tcPr>
            <w:tcW w:w="629" w:type="dxa"/>
          </w:tcPr>
          <w:p>
            <w:pPr>
              <w:spacing w:line="360" w:lineRule="exact"/>
            </w:pPr>
            <w:r>
              <w:rPr>
                <w:rFonts w:hint="eastAsia"/>
              </w:rPr>
              <w:t>8v</w:t>
            </w:r>
          </w:p>
        </w:tc>
        <w:tc>
          <w:tcPr>
            <w:tcW w:w="636" w:type="dxa"/>
          </w:tcPr>
          <w:p>
            <w:pPr>
              <w:spacing w:line="360" w:lineRule="exact"/>
            </w:pPr>
            <w:r>
              <w:rPr>
                <w:rFonts w:hint="eastAsia"/>
              </w:rPr>
              <w:t>10v</w:t>
            </w:r>
          </w:p>
        </w:tc>
        <w:tc>
          <w:tcPr>
            <w:tcW w:w="636" w:type="dxa"/>
          </w:tcPr>
          <w:p>
            <w:pPr>
              <w:spacing w:line="360" w:lineRule="exact"/>
            </w:pPr>
            <w:r>
              <w:rPr>
                <w:rFonts w:hint="eastAsia"/>
              </w:rPr>
              <w:t>12v</w:t>
            </w:r>
          </w:p>
        </w:tc>
        <w:tc>
          <w:tcPr>
            <w:tcW w:w="636" w:type="dxa"/>
          </w:tcPr>
          <w:p>
            <w:pPr>
              <w:spacing w:line="360" w:lineRule="exact"/>
            </w:pPr>
            <w:r>
              <w:rPr>
                <w:rFonts w:hint="eastAsia"/>
              </w:rPr>
              <w:t>16v</w:t>
            </w:r>
          </w:p>
        </w:tc>
        <w:tc>
          <w:tcPr>
            <w:tcW w:w="636" w:type="dxa"/>
          </w:tcPr>
          <w:p>
            <w:pPr>
              <w:spacing w:line="360" w:lineRule="exact"/>
            </w:pPr>
            <w:r>
              <w:rPr>
                <w:rFonts w:hint="eastAsia"/>
              </w:rPr>
              <w:t>20v</w:t>
            </w:r>
          </w:p>
        </w:tc>
        <w:tc>
          <w:tcPr>
            <w:tcW w:w="636" w:type="dxa"/>
          </w:tcPr>
          <w:p>
            <w:pPr>
              <w:spacing w:line="360" w:lineRule="exact"/>
            </w:pPr>
            <w:r>
              <w:rPr>
                <w:rFonts w:hint="eastAsia"/>
              </w:rPr>
              <w:t>24v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0" w:type="dxa"/>
          </w:tcPr>
          <w:p>
            <w:pPr>
              <w:spacing w:line="360" w:lineRule="exact"/>
            </w:pPr>
            <w:r>
              <w:rPr>
                <w:rFonts w:hint="eastAsia"/>
              </w:rPr>
              <w:t>转速n(rpm)</w:t>
            </w:r>
          </w:p>
        </w:tc>
        <w:tc>
          <w:tcPr>
            <w:tcW w:w="567" w:type="dxa"/>
          </w:tcPr>
          <w:p>
            <w:pPr>
              <w:spacing w:line="360" w:lineRule="exact"/>
            </w:pPr>
            <w:r>
              <w:rPr>
                <w:rFonts w:hint="eastAsia"/>
              </w:rPr>
              <w:t>283</w:t>
            </w:r>
          </w:p>
        </w:tc>
        <w:tc>
          <w:tcPr>
            <w:tcW w:w="567" w:type="dxa"/>
          </w:tcPr>
          <w:p>
            <w:pPr>
              <w:spacing w:line="360" w:lineRule="exact"/>
            </w:pPr>
            <w:r>
              <w:rPr>
                <w:rFonts w:hint="eastAsia"/>
              </w:rPr>
              <w:t>696</w:t>
            </w:r>
          </w:p>
        </w:tc>
        <w:tc>
          <w:tcPr>
            <w:tcW w:w="629" w:type="dxa"/>
          </w:tcPr>
          <w:p>
            <w:pPr>
              <w:spacing w:line="360" w:lineRule="exact"/>
            </w:pPr>
            <w:r>
              <w:rPr>
                <w:rFonts w:hint="eastAsia"/>
              </w:rPr>
              <w:t>1100</w:t>
            </w:r>
          </w:p>
        </w:tc>
        <w:tc>
          <w:tcPr>
            <w:tcW w:w="636" w:type="dxa"/>
          </w:tcPr>
          <w:p>
            <w:pPr>
              <w:spacing w:line="360" w:lineRule="exact"/>
            </w:pPr>
            <w:r>
              <w:rPr>
                <w:rFonts w:hint="eastAsia"/>
              </w:rPr>
              <w:t>1500</w:t>
            </w:r>
          </w:p>
        </w:tc>
        <w:tc>
          <w:tcPr>
            <w:tcW w:w="636" w:type="dxa"/>
          </w:tcPr>
          <w:p>
            <w:pPr>
              <w:spacing w:line="360" w:lineRule="exact"/>
            </w:pPr>
            <w:r>
              <w:rPr>
                <w:rFonts w:hint="eastAsia"/>
              </w:rPr>
              <w:t>1890</w:t>
            </w:r>
          </w:p>
        </w:tc>
        <w:tc>
          <w:tcPr>
            <w:tcW w:w="636" w:type="dxa"/>
          </w:tcPr>
          <w:p>
            <w:pPr>
              <w:spacing w:line="360" w:lineRule="exact"/>
            </w:pPr>
            <w:r>
              <w:rPr>
                <w:rFonts w:hint="eastAsia"/>
              </w:rPr>
              <w:t>2580</w:t>
            </w:r>
          </w:p>
        </w:tc>
        <w:tc>
          <w:tcPr>
            <w:tcW w:w="636" w:type="dxa"/>
          </w:tcPr>
          <w:p>
            <w:pPr>
              <w:spacing w:line="360" w:lineRule="exact"/>
            </w:pPr>
            <w:r>
              <w:rPr>
                <w:rFonts w:hint="eastAsia"/>
              </w:rPr>
              <w:t>3307</w:t>
            </w:r>
          </w:p>
        </w:tc>
        <w:tc>
          <w:tcPr>
            <w:tcW w:w="636" w:type="dxa"/>
          </w:tcPr>
          <w:p>
            <w:pPr>
              <w:spacing w:line="360" w:lineRule="exact"/>
            </w:pPr>
            <w:r>
              <w:rPr>
                <w:rFonts w:hint="eastAsia"/>
              </w:rPr>
              <w:t>3991</w:t>
            </w:r>
          </w:p>
        </w:tc>
      </w:tr>
    </w:tbl>
    <w:p>
      <w:pPr>
        <w:tabs>
          <w:tab w:val="left" w:pos="3645"/>
        </w:tabs>
        <w:autoSpaceDE w:val="0"/>
        <w:autoSpaceDN w:val="0"/>
        <w:adjustRightInd w:val="0"/>
        <w:rPr>
          <w:b/>
        </w:rPr>
      </w:pPr>
    </w:p>
    <w:p>
      <w:pPr>
        <w:tabs>
          <w:tab w:val="left" w:pos="3645"/>
        </w:tabs>
        <w:autoSpaceDE w:val="0"/>
        <w:autoSpaceDN w:val="0"/>
        <w:adjustRightInd w:val="0"/>
        <w:rPr>
          <w:b/>
        </w:rPr>
      </w:pPr>
      <w:r>
        <w:rPr>
          <w:rFonts w:hAnsi="宋体"/>
          <w:b/>
        </w:rPr>
        <w:t>五、</w:t>
      </w:r>
      <w:r>
        <w:rPr>
          <w:b/>
        </w:rPr>
        <w:t>实验报告</w:t>
      </w:r>
    </w:p>
    <w:p>
      <w:pPr>
        <w:autoSpaceDE w:val="0"/>
        <w:autoSpaceDN w:val="0"/>
        <w:adjustRightInd w:val="0"/>
        <w:ind w:left="435"/>
      </w:pPr>
      <w:r>
        <w:t>根据测</w:t>
      </w:r>
      <w:r>
        <w:rPr>
          <w:rFonts w:hint="eastAsia"/>
        </w:rPr>
        <w:t>得的</w:t>
      </w:r>
      <w:r>
        <w:t>驱动电压和转速，作V-RPM曲线。并与霍尔传感器测得的曲线比较。</w:t>
      </w:r>
    </w:p>
    <w:p>
      <w:pPr>
        <w:autoSpaceDE w:val="0"/>
        <w:autoSpaceDN w:val="0"/>
        <w:adjustRightInd w:val="0"/>
        <w:ind w:left="435"/>
      </w:pPr>
    </w:p>
    <w:p>
      <w:pPr>
        <w:pStyle w:val="8"/>
      </w:pPr>
      <w:r>
        <w:drawing>
          <wp:anchor distT="0" distB="0" distL="114300" distR="114300" simplePos="0" relativeHeight="251672576" behindDoc="0" locked="0" layoutInCell="1" allowOverlap="1">
            <wp:simplePos x="0" y="0"/>
            <wp:positionH relativeFrom="column">
              <wp:posOffset>57150</wp:posOffset>
            </wp:positionH>
            <wp:positionV relativeFrom="paragraph">
              <wp:posOffset>100330</wp:posOffset>
            </wp:positionV>
            <wp:extent cx="5274310" cy="2701925"/>
            <wp:effectExtent l="0" t="0" r="2540"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2701925"/>
                    </a:xfrm>
                    <a:prstGeom prst="rect">
                      <a:avLst/>
                    </a:prstGeom>
                  </pic:spPr>
                </pic:pic>
              </a:graphicData>
            </a:graphic>
          </wp:anchor>
        </w:drawing>
      </w:r>
      <w:r>
        <w:drawing>
          <wp:anchor distT="0" distB="0" distL="114300" distR="114300" simplePos="0" relativeHeight="251673600" behindDoc="0" locked="0" layoutInCell="1" allowOverlap="1">
            <wp:simplePos x="0" y="0"/>
            <wp:positionH relativeFrom="margin">
              <wp:posOffset>156210</wp:posOffset>
            </wp:positionH>
            <wp:positionV relativeFrom="paragraph">
              <wp:posOffset>2951480</wp:posOffset>
            </wp:positionV>
            <wp:extent cx="5274310" cy="3703955"/>
            <wp:effectExtent l="0" t="0" r="254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3703955"/>
                    </a:xfrm>
                    <a:prstGeom prst="rect">
                      <a:avLst/>
                    </a:prstGeom>
                  </pic:spPr>
                </pic:pic>
              </a:graphicData>
            </a:graphic>
          </wp:anchor>
        </w:drawing>
      </w:r>
      <w:r>
        <w:br w:type="page"/>
      </w:r>
      <w:r>
        <w:t>实验四    E型热电偶测温实验</w:t>
      </w:r>
    </w:p>
    <w:p>
      <w:pPr>
        <w:rPr>
          <w:b/>
        </w:rPr>
      </w:pPr>
      <w:r>
        <w:rPr>
          <w:b/>
        </w:rPr>
        <w:t>一、实验目的</w:t>
      </w:r>
    </w:p>
    <w:p>
      <w:pPr>
        <w:ind w:firstLine="420" w:firstLineChars="200"/>
      </w:pPr>
      <w:r>
        <w:t>了解E型热电偶的特性与应用</w:t>
      </w:r>
    </w:p>
    <w:p>
      <w:pPr>
        <w:ind w:firstLine="422" w:firstLineChars="200"/>
        <w:rPr>
          <w:b/>
        </w:rPr>
      </w:pPr>
    </w:p>
    <w:p>
      <w:pPr>
        <w:rPr>
          <w:b/>
        </w:rPr>
      </w:pPr>
      <w:r>
        <w:rPr>
          <w:b/>
        </w:rPr>
        <w:t>二、实验仪器</w:t>
      </w:r>
    </w:p>
    <w:p>
      <w:pPr>
        <w:ind w:firstLine="420" w:firstLineChars="200"/>
      </w:pPr>
      <w:r>
        <w:t>智能调节仪、PT100、E型热电偶、温度源、温度传感器实验模块。</w:t>
      </w:r>
    </w:p>
    <w:p>
      <w:pPr>
        <w:ind w:firstLine="422" w:firstLineChars="200"/>
        <w:rPr>
          <w:b/>
        </w:rPr>
      </w:pPr>
    </w:p>
    <w:p>
      <w:pPr>
        <w:rPr>
          <w:b/>
        </w:rPr>
      </w:pPr>
      <w:r>
        <w:rPr>
          <w:b/>
        </w:rPr>
        <w:t>三、实验原理</w:t>
      </w:r>
    </w:p>
    <w:p>
      <w:pPr>
        <w:ind w:firstLine="420" w:firstLineChars="200"/>
      </w:pPr>
      <w:r>
        <w:t>热电偶是一种使用最多的温度传感器，它的原理是基于1821年发现的塞贝克效应，即两种不同的导体或半导体A或B组成一个回路，其两端相互连接，只要两节点处的温度不同，一端温度为T，另一端温度为T</w:t>
      </w:r>
      <w:r>
        <w:rPr>
          <w:vertAlign w:val="subscript"/>
        </w:rPr>
        <w:t>0</w:t>
      </w:r>
      <w:r>
        <w:t>，则回路中就有电流产生，如图1-5（a），即回路中存在电动势，该电动势被称为热电势。</w:t>
      </w:r>
    </w:p>
    <w:p>
      <w:pPr>
        <w:ind w:firstLine="420" w:firstLineChars="200"/>
      </w:pPr>
      <w:r>
        <w:t>两种不同导体或半导体的组合被称为热电偶。当回路断开时，在断开处a/b之间便有一电动势</w:t>
      </w:r>
      <w:r>
        <w:rPr>
          <w:i/>
        </w:rPr>
        <w:t>E</w:t>
      </w:r>
      <w:r>
        <w:rPr>
          <w:i/>
          <w:vertAlign w:val="subscript"/>
        </w:rPr>
        <w:t>T</w:t>
      </w:r>
      <w:r>
        <w:t>，其极性和量值与回路中的热电势一致，如图1-5（b），并规定在冷端，当电流由A流向B时，称A为正极，B为负极。</w:t>
      </w:r>
    </w:p>
    <w:p>
      <w:pPr>
        <w:jc w:val="center"/>
      </w:pPr>
      <w:r>
        <w:drawing>
          <wp:inline distT="0" distB="0" distL="0" distR="0">
            <wp:extent cx="3879850" cy="7937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879850" cy="793750"/>
                    </a:xfrm>
                    <a:prstGeom prst="rect">
                      <a:avLst/>
                    </a:prstGeom>
                    <a:noFill/>
                    <a:ln>
                      <a:noFill/>
                    </a:ln>
                  </pic:spPr>
                </pic:pic>
              </a:graphicData>
            </a:graphic>
          </wp:inline>
        </w:drawing>
      </w:r>
    </w:p>
    <w:p>
      <w:pPr>
        <w:spacing w:after="156" w:afterLines="50"/>
      </w:pPr>
      <w:r>
        <w:t xml:space="preserve">                   图1-5（a）                       图1-5（b）           </w:t>
      </w:r>
    </w:p>
    <w:p>
      <w:pPr>
        <w:ind w:firstLine="420" w:firstLineChars="200"/>
      </w:pPr>
      <w:r>
        <w:t>实验表明，当</w:t>
      </w:r>
      <w:r>
        <w:rPr>
          <w:i/>
        </w:rPr>
        <w:t>E</w:t>
      </w:r>
      <w:r>
        <w:rPr>
          <w:i/>
          <w:vertAlign w:val="subscript"/>
        </w:rPr>
        <w:t>T</w:t>
      </w:r>
      <w:r>
        <w:t>较小时，热电势</w:t>
      </w:r>
      <w:r>
        <w:rPr>
          <w:i/>
        </w:rPr>
        <w:t>E</w:t>
      </w:r>
      <w:r>
        <w:rPr>
          <w:i/>
          <w:vertAlign w:val="subscript"/>
        </w:rPr>
        <w:t>T</w:t>
      </w:r>
      <w:r>
        <w:t>与温度差（</w:t>
      </w:r>
      <w:r>
        <w:rPr>
          <w:i/>
        </w:rPr>
        <w:t>T-T</w:t>
      </w:r>
      <w:r>
        <w:rPr>
          <w:i/>
          <w:vertAlign w:val="subscript"/>
        </w:rPr>
        <w:t>0</w:t>
      </w:r>
      <w:r>
        <w:t>）成正比，即</w:t>
      </w:r>
    </w:p>
    <w:p>
      <w:pPr>
        <w:tabs>
          <w:tab w:val="right" w:pos="7980"/>
        </w:tabs>
        <w:ind w:firstLine="420" w:firstLineChars="200"/>
      </w:pPr>
      <w:r>
        <w:rPr>
          <w:i/>
        </w:rPr>
        <w:t>E</w:t>
      </w:r>
      <w:r>
        <w:rPr>
          <w:i/>
          <w:vertAlign w:val="subscript"/>
        </w:rPr>
        <w:t>T</w:t>
      </w:r>
      <w:r>
        <w:rPr>
          <w:i/>
        </w:rPr>
        <w:t>=S</w:t>
      </w:r>
      <w:r>
        <w:rPr>
          <w:i/>
          <w:vertAlign w:val="subscript"/>
        </w:rPr>
        <w:t>AB</w:t>
      </w:r>
      <w:r>
        <w:t>（</w:t>
      </w:r>
      <w:r>
        <w:rPr>
          <w:i/>
        </w:rPr>
        <w:t>T-T</w:t>
      </w:r>
      <w:r>
        <w:rPr>
          <w:i/>
          <w:vertAlign w:val="subscript"/>
        </w:rPr>
        <w:t>0</w:t>
      </w:r>
      <w:r>
        <w:t>）</w:t>
      </w:r>
      <w:r>
        <w:tab/>
      </w:r>
      <w:r>
        <w:t>（1-3）</w:t>
      </w:r>
    </w:p>
    <w:p>
      <w:pPr>
        <w:ind w:firstLine="420" w:firstLineChars="200"/>
      </w:pPr>
      <w:r>
        <w:rPr>
          <w:i/>
        </w:rPr>
        <w:t>S</w:t>
      </w:r>
      <w:r>
        <w:rPr>
          <w:i/>
          <w:vertAlign w:val="subscript"/>
        </w:rPr>
        <w:t>AB</w:t>
      </w:r>
      <w:r>
        <w:t>为塞贝克系数，又称为热电势率，它是热电偶的最重要的特征量，其符号和大小取决于热电极材料的相对特性。</w:t>
      </w:r>
    </w:p>
    <w:p>
      <w:pPr>
        <w:ind w:firstLine="420" w:firstLineChars="200"/>
      </w:pPr>
      <w:r>
        <w:t>热电偶</w:t>
      </w:r>
      <w:r>
        <w:rPr>
          <w:rFonts w:hint="eastAsia"/>
        </w:rPr>
        <w:t>工作</w:t>
      </w:r>
      <w:r>
        <w:t>的基本定律</w:t>
      </w:r>
      <w:r>
        <w:rPr>
          <w:rFonts w:hint="eastAsia"/>
        </w:rPr>
        <w:t>如下</w:t>
      </w:r>
      <w:r>
        <w:t>：</w:t>
      </w:r>
    </w:p>
    <w:p>
      <w:pPr>
        <w:ind w:firstLine="315" w:firstLineChars="150"/>
      </w:pPr>
      <w:r>
        <w:t xml:space="preserve">（1）均质导体定律    </w:t>
      </w:r>
    </w:p>
    <w:p>
      <w:pPr>
        <w:ind w:firstLine="420" w:firstLineChars="200"/>
      </w:pPr>
      <w:r>
        <w:t>由一种均质导体组成的闭合回路，不论导体的截面积和长度如何，也不论各处的温度分布如何，都不能产生热电势。</w:t>
      </w:r>
    </w:p>
    <w:p>
      <w:pPr>
        <w:ind w:firstLine="315" w:firstLineChars="150"/>
      </w:pPr>
      <w:r>
        <w:t xml:space="preserve">（2）中间导体定律   </w:t>
      </w:r>
    </w:p>
    <w:p>
      <w:pPr>
        <w:ind w:firstLine="420" w:firstLineChars="200"/>
      </w:pPr>
      <w:r>
        <w:t>用两种金属导体A，B组成热电偶测量时，在测温回路中必须通过连接导线接入仪表测量温差电势</w:t>
      </w:r>
      <w:r>
        <w:rPr>
          <w:i/>
        </w:rPr>
        <w:t>E</w:t>
      </w:r>
      <w:r>
        <w:rPr>
          <w:i/>
          <w:vertAlign w:val="subscript"/>
        </w:rPr>
        <w:t>AB</w:t>
      </w:r>
      <w:r>
        <w:t>（</w:t>
      </w:r>
      <w:r>
        <w:rPr>
          <w:i/>
        </w:rPr>
        <w:t>T</w:t>
      </w:r>
      <w:r>
        <w:t>，</w:t>
      </w:r>
      <w:r>
        <w:rPr>
          <w:i/>
        </w:rPr>
        <w:t>T</w:t>
      </w:r>
      <w:r>
        <w:rPr>
          <w:i/>
          <w:vertAlign w:val="subscript"/>
        </w:rPr>
        <w:t>0</w:t>
      </w:r>
      <w:r>
        <w:t>），而这些导体材料和热电偶导体A，B的材料往往并不相同。在这种引入了中间导体的情况下，回路中的温差电势是否发生变化呢？热电偶中间导体定律指出：在热电偶回路中，只要中间导体C两端温度相同，那么接入中间导体C对热电偶回路总热电势</w:t>
      </w:r>
      <w:r>
        <w:rPr>
          <w:i/>
        </w:rPr>
        <w:t>E</w:t>
      </w:r>
      <w:r>
        <w:rPr>
          <w:i/>
          <w:vertAlign w:val="subscript"/>
        </w:rPr>
        <w:t>AB</w:t>
      </w:r>
      <w:r>
        <w:t>（</w:t>
      </w:r>
      <w:r>
        <w:rPr>
          <w:i/>
        </w:rPr>
        <w:t>T</w:t>
      </w:r>
      <w:r>
        <w:t>，</w:t>
      </w:r>
      <w:r>
        <w:rPr>
          <w:i/>
        </w:rPr>
        <w:t>T</w:t>
      </w:r>
      <w:r>
        <w:rPr>
          <w:i/>
          <w:vertAlign w:val="subscript"/>
        </w:rPr>
        <w:t>0</w:t>
      </w:r>
      <w:r>
        <w:t>）没有影响。</w:t>
      </w:r>
    </w:p>
    <w:p>
      <w:pPr>
        <w:ind w:firstLine="315" w:firstLineChars="150"/>
      </w:pPr>
      <w:r>
        <w:t xml:space="preserve">（3）中间温度定律    </w:t>
      </w:r>
    </w:p>
    <w:p>
      <w:pPr>
        <w:ind w:firstLine="420" w:firstLineChars="200"/>
      </w:pPr>
      <w:r>
        <w:t>如图1-6所示，热电偶的两个结点温度为</w:t>
      </w:r>
      <w:r>
        <w:rPr>
          <w:i/>
        </w:rPr>
        <w:t>T</w:t>
      </w:r>
      <w:r>
        <w:rPr>
          <w:i/>
          <w:vertAlign w:val="subscript"/>
        </w:rPr>
        <w:t>1</w:t>
      </w:r>
      <w:r>
        <w:t>，</w:t>
      </w:r>
      <w:r>
        <w:rPr>
          <w:i/>
        </w:rPr>
        <w:t>T</w:t>
      </w:r>
      <w:r>
        <w:rPr>
          <w:i/>
          <w:vertAlign w:val="subscript"/>
        </w:rPr>
        <w:t>2</w:t>
      </w:r>
      <w:r>
        <w:t>时，热电势为</w:t>
      </w:r>
      <w:r>
        <w:rPr>
          <w:i/>
        </w:rPr>
        <w:t>E</w:t>
      </w:r>
      <w:r>
        <w:rPr>
          <w:i/>
          <w:vertAlign w:val="subscript"/>
        </w:rPr>
        <w:t>AB</w:t>
      </w:r>
      <w:r>
        <w:t>（</w:t>
      </w:r>
      <w:r>
        <w:rPr>
          <w:i/>
        </w:rPr>
        <w:t>T</w:t>
      </w:r>
      <w:r>
        <w:rPr>
          <w:i/>
          <w:vertAlign w:val="subscript"/>
        </w:rPr>
        <w:t>1</w:t>
      </w:r>
      <w:r>
        <w:t>，</w:t>
      </w:r>
      <w:r>
        <w:rPr>
          <w:i/>
        </w:rPr>
        <w:t>T</w:t>
      </w:r>
      <w:r>
        <w:rPr>
          <w:i/>
          <w:vertAlign w:val="subscript"/>
        </w:rPr>
        <w:t>2</w:t>
      </w:r>
      <w:r>
        <w:t>）</w:t>
      </w:r>
      <w:r>
        <w:rPr>
          <w:rFonts w:hint="eastAsia"/>
        </w:rPr>
        <w:t>，</w:t>
      </w:r>
      <w:r>
        <w:t>两结点温度为</w:t>
      </w:r>
      <w:r>
        <w:rPr>
          <w:i/>
        </w:rPr>
        <w:t>T</w:t>
      </w:r>
      <w:r>
        <w:rPr>
          <w:i/>
          <w:vertAlign w:val="subscript"/>
        </w:rPr>
        <w:t>2</w:t>
      </w:r>
      <w:r>
        <w:t>，</w:t>
      </w:r>
      <w:r>
        <w:rPr>
          <w:i/>
        </w:rPr>
        <w:t>T</w:t>
      </w:r>
      <w:r>
        <w:rPr>
          <w:i/>
          <w:vertAlign w:val="subscript"/>
        </w:rPr>
        <w:t>3</w:t>
      </w:r>
      <w:r>
        <w:t>时，热电势为</w:t>
      </w:r>
      <w:r>
        <w:rPr>
          <w:i/>
        </w:rPr>
        <w:t>E</w:t>
      </w:r>
      <w:r>
        <w:rPr>
          <w:i/>
          <w:vertAlign w:val="subscript"/>
        </w:rPr>
        <w:t>AB</w:t>
      </w:r>
      <w:r>
        <w:t>（</w:t>
      </w:r>
      <w:r>
        <w:rPr>
          <w:i/>
        </w:rPr>
        <w:t>T</w:t>
      </w:r>
      <w:r>
        <w:rPr>
          <w:i/>
          <w:vertAlign w:val="subscript"/>
        </w:rPr>
        <w:t>2</w:t>
      </w:r>
      <w:r>
        <w:t>，</w:t>
      </w:r>
      <w:r>
        <w:rPr>
          <w:i/>
        </w:rPr>
        <w:t>T</w:t>
      </w:r>
      <w:r>
        <w:rPr>
          <w:i/>
          <w:vertAlign w:val="subscript"/>
        </w:rPr>
        <w:t>3</w:t>
      </w:r>
      <w:r>
        <w:t>），那么当两结点温度为</w:t>
      </w:r>
      <w:r>
        <w:rPr>
          <w:i/>
        </w:rPr>
        <w:t>T</w:t>
      </w:r>
      <w:r>
        <w:rPr>
          <w:i/>
          <w:vertAlign w:val="subscript"/>
        </w:rPr>
        <w:t>1</w:t>
      </w:r>
      <w:r>
        <w:t>，</w:t>
      </w:r>
      <w:r>
        <w:rPr>
          <w:i/>
        </w:rPr>
        <w:t>T</w:t>
      </w:r>
      <w:r>
        <w:rPr>
          <w:i/>
          <w:vertAlign w:val="subscript"/>
        </w:rPr>
        <w:t>3</w:t>
      </w:r>
      <w:r>
        <w:t>时的热电势则为</w:t>
      </w:r>
    </w:p>
    <w:p>
      <w:pPr>
        <w:tabs>
          <w:tab w:val="right" w:pos="7980"/>
        </w:tabs>
        <w:ind w:firstLine="420" w:firstLineChars="200"/>
      </w:pPr>
      <w:r>
        <w:rPr>
          <w:i/>
        </w:rPr>
        <w:t>E</w:t>
      </w:r>
      <w:r>
        <w:rPr>
          <w:i/>
          <w:vertAlign w:val="subscript"/>
        </w:rPr>
        <w:t>AB</w:t>
      </w:r>
      <w:r>
        <w:t>（</w:t>
      </w:r>
      <w:r>
        <w:rPr>
          <w:i/>
        </w:rPr>
        <w:t>T</w:t>
      </w:r>
      <w:r>
        <w:rPr>
          <w:i/>
          <w:vertAlign w:val="subscript"/>
        </w:rPr>
        <w:t>1</w:t>
      </w:r>
      <w:r>
        <w:t>，</w:t>
      </w:r>
      <w:r>
        <w:rPr>
          <w:i/>
        </w:rPr>
        <w:t>T</w:t>
      </w:r>
      <w:r>
        <w:rPr>
          <w:i/>
          <w:vertAlign w:val="subscript"/>
        </w:rPr>
        <w:t>2</w:t>
      </w:r>
      <w:r>
        <w:t>）</w:t>
      </w:r>
      <w:r>
        <w:rPr>
          <w:i/>
        </w:rPr>
        <w:t>+ E</w:t>
      </w:r>
      <w:r>
        <w:rPr>
          <w:i/>
          <w:vertAlign w:val="subscript"/>
        </w:rPr>
        <w:t>AB</w:t>
      </w:r>
      <w:r>
        <w:t>（</w:t>
      </w:r>
      <w:r>
        <w:rPr>
          <w:i/>
        </w:rPr>
        <w:t>T</w:t>
      </w:r>
      <w:r>
        <w:rPr>
          <w:i/>
          <w:vertAlign w:val="subscript"/>
        </w:rPr>
        <w:t>2</w:t>
      </w:r>
      <w:r>
        <w:t>，</w:t>
      </w:r>
      <w:r>
        <w:rPr>
          <w:i/>
        </w:rPr>
        <w:t>T</w:t>
      </w:r>
      <w:r>
        <w:rPr>
          <w:i/>
          <w:vertAlign w:val="subscript"/>
        </w:rPr>
        <w:t>3</w:t>
      </w:r>
      <w:r>
        <w:t>）</w:t>
      </w:r>
      <w:r>
        <w:rPr>
          <w:i/>
        </w:rPr>
        <w:t>=E</w:t>
      </w:r>
      <w:r>
        <w:rPr>
          <w:i/>
          <w:vertAlign w:val="subscript"/>
        </w:rPr>
        <w:t>AB</w:t>
      </w:r>
      <w:r>
        <w:t>（</w:t>
      </w:r>
      <w:r>
        <w:rPr>
          <w:i/>
        </w:rPr>
        <w:t>T</w:t>
      </w:r>
      <w:r>
        <w:rPr>
          <w:i/>
          <w:vertAlign w:val="subscript"/>
        </w:rPr>
        <w:t>1</w:t>
      </w:r>
      <w:r>
        <w:t>，</w:t>
      </w:r>
      <w:r>
        <w:rPr>
          <w:i/>
        </w:rPr>
        <w:t>T</w:t>
      </w:r>
      <w:r>
        <w:rPr>
          <w:i/>
          <w:vertAlign w:val="subscript"/>
        </w:rPr>
        <w:t>3</w:t>
      </w:r>
      <w:r>
        <w:t>）</w:t>
      </w:r>
      <w:r>
        <w:tab/>
      </w:r>
      <w:r>
        <w:t>（1-4）</w:t>
      </w:r>
    </w:p>
    <w:p>
      <w:r>
        <w:t>式（1-4）就是中间温度定律的表达式。譬如：</w:t>
      </w:r>
      <w:r>
        <w:rPr>
          <w:i/>
        </w:rPr>
        <w:t>T</w:t>
      </w:r>
      <w:r>
        <w:rPr>
          <w:i/>
          <w:vertAlign w:val="subscript"/>
        </w:rPr>
        <w:t>1</w:t>
      </w:r>
      <w:r>
        <w:t>=100℃，</w:t>
      </w:r>
      <w:r>
        <w:rPr>
          <w:i/>
        </w:rPr>
        <w:t>T</w:t>
      </w:r>
      <w:r>
        <w:rPr>
          <w:i/>
          <w:vertAlign w:val="subscript"/>
        </w:rPr>
        <w:t>2</w:t>
      </w:r>
      <w:r>
        <w:t>=40℃，</w:t>
      </w:r>
      <w:r>
        <w:rPr>
          <w:i/>
        </w:rPr>
        <w:t>T</w:t>
      </w:r>
      <w:r>
        <w:rPr>
          <w:i/>
          <w:vertAlign w:val="subscript"/>
        </w:rPr>
        <w:t>3</w:t>
      </w:r>
      <w:r>
        <w:t>=0℃，则</w:t>
      </w:r>
    </w:p>
    <w:p>
      <w:pPr>
        <w:tabs>
          <w:tab w:val="right" w:pos="7980"/>
        </w:tabs>
        <w:ind w:firstLine="420" w:firstLineChars="200"/>
      </w:pPr>
      <w:r>
        <w:rPr>
          <w:i/>
        </w:rPr>
        <w:t>E</w:t>
      </w:r>
      <w:r>
        <w:rPr>
          <w:i/>
          <w:vertAlign w:val="subscript"/>
        </w:rPr>
        <w:t>AB</w:t>
      </w:r>
      <w:r>
        <w:t>（</w:t>
      </w:r>
      <w:r>
        <w:rPr>
          <w:i/>
        </w:rPr>
        <w:t>100</w:t>
      </w:r>
      <w:r>
        <w:t>，</w:t>
      </w:r>
      <w:r>
        <w:rPr>
          <w:i/>
        </w:rPr>
        <w:t>40</w:t>
      </w:r>
      <w:r>
        <w:t>）</w:t>
      </w:r>
      <w:r>
        <w:rPr>
          <w:i/>
        </w:rPr>
        <w:t>+E</w:t>
      </w:r>
      <w:r>
        <w:rPr>
          <w:i/>
          <w:vertAlign w:val="subscript"/>
        </w:rPr>
        <w:t>AB</w:t>
      </w:r>
      <w:r>
        <w:t>（</w:t>
      </w:r>
      <w:r>
        <w:rPr>
          <w:i/>
        </w:rPr>
        <w:t>40</w:t>
      </w:r>
      <w:r>
        <w:t>，</w:t>
      </w:r>
      <w:r>
        <w:rPr>
          <w:i/>
        </w:rPr>
        <w:t>0</w:t>
      </w:r>
      <w:r>
        <w:t>）</w:t>
      </w:r>
      <w:r>
        <w:rPr>
          <w:i/>
        </w:rPr>
        <w:t>=E</w:t>
      </w:r>
      <w:r>
        <w:rPr>
          <w:i/>
          <w:vertAlign w:val="subscript"/>
        </w:rPr>
        <w:t>AB</w:t>
      </w:r>
      <w:r>
        <w:t>（</w:t>
      </w:r>
      <w:r>
        <w:rPr>
          <w:i/>
        </w:rPr>
        <w:t>100</w:t>
      </w:r>
      <w:r>
        <w:t>，</w:t>
      </w:r>
      <w:r>
        <w:rPr>
          <w:i/>
        </w:rPr>
        <w:t>0</w:t>
      </w:r>
      <w:r>
        <w:t>）</w:t>
      </w:r>
      <w:r>
        <w:tab/>
      </w:r>
      <w:r>
        <w:t>（1-5）</w:t>
      </w:r>
    </w:p>
    <w:p>
      <w:pPr>
        <w:jc w:val="center"/>
      </w:pPr>
      <w:r>
        <w:drawing>
          <wp:inline distT="0" distB="0" distL="0" distR="0">
            <wp:extent cx="5274310" cy="7994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799465"/>
                    </a:xfrm>
                    <a:prstGeom prst="rect">
                      <a:avLst/>
                    </a:prstGeom>
                    <a:noFill/>
                    <a:ln>
                      <a:noFill/>
                    </a:ln>
                  </pic:spPr>
                </pic:pic>
              </a:graphicData>
            </a:graphic>
          </wp:inline>
        </w:drawing>
      </w:r>
    </w:p>
    <w:p>
      <w:pPr>
        <w:jc w:val="center"/>
      </w:pPr>
      <w:r>
        <w:t>图1-6中间温度定律</w:t>
      </w:r>
    </w:p>
    <w:p>
      <w:pPr>
        <w:ind w:firstLine="422" w:firstLineChars="200"/>
      </w:pPr>
      <w:r>
        <w:rPr>
          <w:b/>
        </w:rPr>
        <w:t>热电偶的分度号</w:t>
      </w:r>
      <w:r>
        <w:t>是其分度表的代号（一般用大写字母S、R、B、K、E、J、T、N表示）。它是在热电偶的参考端为0℃的条件下，以列表的形式表示热电势与测量端温度的关系。</w:t>
      </w:r>
    </w:p>
    <w:p>
      <w:pPr>
        <w:ind w:firstLine="420" w:firstLineChars="200"/>
      </w:pPr>
    </w:p>
    <w:p>
      <w:pPr>
        <w:rPr>
          <w:b/>
        </w:rPr>
      </w:pPr>
      <w:r>
        <w:rPr>
          <w:b/>
        </w:rPr>
        <w:t>四、实验内容与步骤</w:t>
      </w:r>
    </w:p>
    <w:p>
      <w:pPr>
        <w:ind w:firstLine="420" w:firstLineChars="200"/>
      </w:pPr>
      <w:r>
        <w:t>1</w:t>
      </w:r>
      <w:r>
        <w:rPr>
          <w:rFonts w:hint="eastAsia"/>
        </w:rPr>
        <w:t>、</w:t>
      </w:r>
      <w:r>
        <w:t>利用Pt100温度控制调节仪将温度控制在50</w:t>
      </w:r>
      <w:r>
        <w:rPr>
          <w:rFonts w:hint="eastAsia"/>
          <w:vertAlign w:val="superscript"/>
        </w:rPr>
        <w:t>o</w:t>
      </w:r>
      <w:r>
        <w:t>C，在另一个温度传感器插孔中插入E型热电偶温度传感器。</w:t>
      </w:r>
    </w:p>
    <w:p>
      <w:pPr>
        <w:ind w:firstLine="420" w:firstLineChars="200"/>
      </w:pPr>
      <w:r>
        <w:t>2</w:t>
      </w:r>
      <w:r>
        <w:rPr>
          <w:rFonts w:hint="eastAsia"/>
        </w:rPr>
        <w:t>、</w:t>
      </w:r>
      <w:r>
        <w:t>将±15V直流稳压电源接入温度传感器实验模块中。温度传感器实验模块的输出Uo2接主控台直流电压表。</w:t>
      </w:r>
    </w:p>
    <w:p>
      <w:pPr>
        <w:ind w:firstLine="420" w:firstLineChars="200"/>
      </w:pPr>
      <w:r>
        <w:t>3</w:t>
      </w:r>
      <w:r>
        <w:rPr>
          <w:rFonts w:hint="eastAsia"/>
        </w:rPr>
        <w:t>、</w:t>
      </w:r>
      <w:r>
        <w:t>将温度传感器模块上差动放大器的输入端Ui短接，调节Rw3到最大位置，再调节电位器Rw4使直流电压表显示为零。</w:t>
      </w:r>
    </w:p>
    <w:p>
      <w:pPr>
        <w:ind w:firstLine="420" w:firstLineChars="200"/>
      </w:pPr>
      <w:r>
        <w:t>4</w:t>
      </w:r>
      <w:r>
        <w:rPr>
          <w:rFonts w:hint="eastAsia"/>
        </w:rPr>
        <w:t>、</w:t>
      </w:r>
      <w:r>
        <w:t>拿掉短路线，按图1-7接线，并将E型热电偶的两根引线，热端（红色）接a，冷端（绿色）接b</w:t>
      </w:r>
      <w:r>
        <w:rPr>
          <w:rFonts w:hint="eastAsia"/>
        </w:rPr>
        <w:t>，</w:t>
      </w:r>
      <w:r>
        <w:t xml:space="preserve">记下模块输出Uo2的电压值。 </w:t>
      </w:r>
    </w:p>
    <w:p>
      <w:pPr>
        <w:ind w:firstLine="420" w:firstLineChars="200"/>
        <w:jc w:val="center"/>
      </w:pPr>
      <w:r>
        <w:t>图1-7</w:t>
      </w:r>
      <w:r>
        <w:drawing>
          <wp:anchor distT="0" distB="0" distL="114300" distR="114300" simplePos="0" relativeHeight="251668480" behindDoc="1" locked="0" layoutInCell="1" allowOverlap="1">
            <wp:simplePos x="0" y="0"/>
            <wp:positionH relativeFrom="column">
              <wp:posOffset>1028700</wp:posOffset>
            </wp:positionH>
            <wp:positionV relativeFrom="paragraph">
              <wp:posOffset>134620</wp:posOffset>
            </wp:positionV>
            <wp:extent cx="3543300" cy="23634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43300" cy="2363470"/>
                    </a:xfrm>
                    <a:prstGeom prst="rect">
                      <a:avLst/>
                    </a:prstGeom>
                    <a:noFill/>
                    <a:ln>
                      <a:noFill/>
                    </a:ln>
                  </pic:spPr>
                </pic:pic>
              </a:graphicData>
            </a:graphic>
          </wp:anchor>
        </w:drawing>
      </w:r>
    </w:p>
    <w:p>
      <w:pPr>
        <w:ind w:firstLine="420" w:firstLineChars="200"/>
      </w:pPr>
      <w:r>
        <w:t>5</w:t>
      </w:r>
      <w:r>
        <w:rPr>
          <w:rFonts w:hint="eastAsia"/>
        </w:rPr>
        <w:t>、</w:t>
      </w:r>
      <w:r>
        <w:t>改变温度源的温度</w:t>
      </w:r>
      <w:r>
        <w:rPr>
          <w:rFonts w:hint="eastAsia"/>
        </w:rPr>
        <w:t>，</w:t>
      </w:r>
      <w:r>
        <w:t>每隔5</w:t>
      </w:r>
      <w:r>
        <w:rPr>
          <w:rFonts w:hint="eastAsia"/>
          <w:vertAlign w:val="superscript"/>
        </w:rPr>
        <w:t>o</w:t>
      </w:r>
      <w:r>
        <w:t>C记下Uo2的输出值</w:t>
      </w:r>
      <w:r>
        <w:rPr>
          <w:rFonts w:hint="eastAsia"/>
        </w:rPr>
        <w:t>，</w:t>
      </w:r>
      <w:r>
        <w:t>直到温度升至120</w:t>
      </w:r>
      <w:r>
        <w:rPr>
          <w:rFonts w:hint="eastAsia"/>
          <w:vertAlign w:val="superscript"/>
        </w:rPr>
        <w:t>o</w:t>
      </w:r>
      <w:r>
        <w:t>C</w:t>
      </w:r>
      <w:r>
        <w:rPr>
          <w:rFonts w:hint="eastAsia"/>
        </w:rPr>
        <w:t>，</w:t>
      </w:r>
      <w:r>
        <w:t>并将实验结果填入表1-4。</w:t>
      </w:r>
    </w:p>
    <w:p>
      <w:pPr>
        <w:ind w:firstLine="420" w:firstLineChars="200"/>
      </w:pPr>
      <w:r>
        <w:rPr>
          <w:rFonts w:hint="eastAsia"/>
        </w:rPr>
        <w:t>6、将温度调节仪重新设定为50</w:t>
      </w:r>
      <w:r>
        <w:rPr>
          <w:rFonts w:hint="eastAsia"/>
          <w:vertAlign w:val="superscript"/>
        </w:rPr>
        <w:t>o</w:t>
      </w:r>
      <w:r>
        <w:t>C</w:t>
      </w:r>
      <w:r>
        <w:rPr>
          <w:rFonts w:hint="eastAsia"/>
        </w:rPr>
        <w:t>，并通过风扇降温，在降温过程中</w:t>
      </w:r>
      <w:r>
        <w:t>每隔5</w:t>
      </w:r>
      <w:r>
        <w:rPr>
          <w:rFonts w:hint="eastAsia"/>
          <w:vertAlign w:val="superscript"/>
        </w:rPr>
        <w:t>o</w:t>
      </w:r>
      <w:r>
        <w:t>C记下Uo2的输出值</w:t>
      </w:r>
      <w:r>
        <w:rPr>
          <w:rFonts w:hint="eastAsia"/>
        </w:rPr>
        <w:t>，</w:t>
      </w:r>
      <w:r>
        <w:t>直到温度</w:t>
      </w:r>
      <w:r>
        <w:rPr>
          <w:rFonts w:hint="eastAsia"/>
        </w:rPr>
        <w:t>降</w:t>
      </w:r>
      <w:r>
        <w:t>至</w:t>
      </w:r>
      <w:r>
        <w:rPr>
          <w:rFonts w:hint="eastAsia"/>
        </w:rPr>
        <w:t>5</w:t>
      </w:r>
      <w:r>
        <w:t>0</w:t>
      </w:r>
      <w:r>
        <w:rPr>
          <w:rFonts w:hint="eastAsia"/>
          <w:vertAlign w:val="superscript"/>
        </w:rPr>
        <w:t>o</w:t>
      </w:r>
      <w:r>
        <w:t>C</w:t>
      </w:r>
      <w:r>
        <w:rPr>
          <w:rFonts w:hint="eastAsia"/>
        </w:rPr>
        <w:t>，</w:t>
      </w:r>
      <w:r>
        <w:t>并将实验结果填入表1-</w:t>
      </w:r>
      <w:r>
        <w:rPr>
          <w:rFonts w:hint="eastAsia"/>
        </w:rPr>
        <w:t>4</w:t>
      </w:r>
      <w:r>
        <w:t>。</w:t>
      </w:r>
    </w:p>
    <w:p>
      <w:pPr>
        <w:jc w:val="center"/>
      </w:pPr>
      <w:r>
        <w:rPr>
          <w:sz w:val="18"/>
          <w:szCs w:val="18"/>
        </w:rPr>
        <w:t>表1-4  温度-电压记录表</w:t>
      </w:r>
    </w:p>
    <w:tbl>
      <w:tblPr>
        <w:tblStyle w:val="4"/>
        <w:tblW w:w="7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689"/>
        <w:gridCol w:w="689"/>
        <w:gridCol w:w="689"/>
        <w:gridCol w:w="689"/>
        <w:gridCol w:w="689"/>
        <w:gridCol w:w="689"/>
        <w:gridCol w:w="689"/>
        <w:gridCol w:w="689"/>
        <w:gridCol w:w="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tcPr>
          <w:p>
            <w:pPr>
              <w:spacing w:line="330" w:lineRule="exact"/>
            </w:pPr>
            <w:r>
              <w:rPr>
                <w:rFonts w:hint="eastAsia"/>
              </w:rPr>
              <w:t>T（</w:t>
            </w:r>
            <w:r>
              <w:rPr>
                <w:rFonts w:hint="eastAsia" w:ascii="宋体" w:hAnsi="宋体"/>
              </w:rPr>
              <w:t>℃）</w:t>
            </w:r>
          </w:p>
        </w:tc>
        <w:tc>
          <w:tcPr>
            <w:tcW w:w="689" w:type="dxa"/>
          </w:tcPr>
          <w:p>
            <w:pPr>
              <w:spacing w:line="330" w:lineRule="exact"/>
            </w:pPr>
            <w:r>
              <w:rPr>
                <w:rFonts w:hint="eastAsia"/>
              </w:rPr>
              <w:t>50</w:t>
            </w:r>
          </w:p>
        </w:tc>
        <w:tc>
          <w:tcPr>
            <w:tcW w:w="689" w:type="dxa"/>
          </w:tcPr>
          <w:p>
            <w:pPr>
              <w:spacing w:line="330" w:lineRule="exact"/>
            </w:pPr>
            <w:r>
              <w:rPr>
                <w:rFonts w:hint="eastAsia"/>
              </w:rPr>
              <w:t>55</w:t>
            </w:r>
          </w:p>
        </w:tc>
        <w:tc>
          <w:tcPr>
            <w:tcW w:w="689" w:type="dxa"/>
          </w:tcPr>
          <w:p>
            <w:pPr>
              <w:spacing w:line="330" w:lineRule="exact"/>
            </w:pPr>
            <w:r>
              <w:rPr>
                <w:rFonts w:hint="eastAsia"/>
              </w:rPr>
              <w:t>60</w:t>
            </w:r>
          </w:p>
        </w:tc>
        <w:tc>
          <w:tcPr>
            <w:tcW w:w="689" w:type="dxa"/>
          </w:tcPr>
          <w:p>
            <w:pPr>
              <w:spacing w:line="330" w:lineRule="exact"/>
            </w:pPr>
            <w:r>
              <w:rPr>
                <w:rFonts w:hint="eastAsia"/>
              </w:rPr>
              <w:t>65</w:t>
            </w:r>
          </w:p>
        </w:tc>
        <w:tc>
          <w:tcPr>
            <w:tcW w:w="689" w:type="dxa"/>
          </w:tcPr>
          <w:p>
            <w:pPr>
              <w:spacing w:line="330" w:lineRule="exact"/>
            </w:pPr>
            <w:r>
              <w:rPr>
                <w:rFonts w:hint="eastAsia"/>
              </w:rPr>
              <w:t>70</w:t>
            </w:r>
          </w:p>
        </w:tc>
        <w:tc>
          <w:tcPr>
            <w:tcW w:w="689" w:type="dxa"/>
          </w:tcPr>
          <w:p>
            <w:pPr>
              <w:spacing w:line="330" w:lineRule="exact"/>
            </w:pPr>
            <w:r>
              <w:rPr>
                <w:rFonts w:hint="eastAsia"/>
              </w:rPr>
              <w:t>75</w:t>
            </w:r>
          </w:p>
        </w:tc>
        <w:tc>
          <w:tcPr>
            <w:tcW w:w="689" w:type="dxa"/>
          </w:tcPr>
          <w:p>
            <w:pPr>
              <w:spacing w:line="330" w:lineRule="exact"/>
            </w:pPr>
            <w:r>
              <w:rPr>
                <w:rFonts w:hint="eastAsia"/>
              </w:rPr>
              <w:t>80</w:t>
            </w:r>
          </w:p>
        </w:tc>
        <w:tc>
          <w:tcPr>
            <w:tcW w:w="689" w:type="dxa"/>
          </w:tcPr>
          <w:p>
            <w:pPr>
              <w:spacing w:line="330" w:lineRule="exact"/>
            </w:pPr>
            <w:r>
              <w:rPr>
                <w:rFonts w:hint="eastAsia"/>
              </w:rPr>
              <w:t>85</w:t>
            </w:r>
          </w:p>
        </w:tc>
        <w:tc>
          <w:tcPr>
            <w:tcW w:w="689" w:type="dxa"/>
          </w:tcPr>
          <w:p>
            <w:pPr>
              <w:spacing w:line="330" w:lineRule="exact"/>
            </w:pPr>
            <w:r>
              <w:rPr>
                <w:rFonts w:hint="eastAsi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spacing w:line="330" w:lineRule="exact"/>
            </w:pPr>
          </w:p>
        </w:tc>
        <w:tc>
          <w:tcPr>
            <w:tcW w:w="689" w:type="dxa"/>
          </w:tcPr>
          <w:p>
            <w:pPr>
              <w:spacing w:line="330" w:lineRule="exact"/>
            </w:pPr>
            <w:r>
              <w:rPr>
                <w:rFonts w:hint="eastAsia"/>
              </w:rPr>
              <w:t>95</w:t>
            </w:r>
          </w:p>
        </w:tc>
        <w:tc>
          <w:tcPr>
            <w:tcW w:w="689" w:type="dxa"/>
          </w:tcPr>
          <w:p>
            <w:pPr>
              <w:spacing w:line="330" w:lineRule="exact"/>
            </w:pPr>
            <w:r>
              <w:rPr>
                <w:rFonts w:hint="eastAsia"/>
              </w:rPr>
              <w:t>100</w:t>
            </w:r>
          </w:p>
        </w:tc>
        <w:tc>
          <w:tcPr>
            <w:tcW w:w="689" w:type="dxa"/>
          </w:tcPr>
          <w:p>
            <w:pPr>
              <w:spacing w:line="330" w:lineRule="exact"/>
            </w:pPr>
            <w:r>
              <w:rPr>
                <w:rFonts w:hint="eastAsia"/>
              </w:rPr>
              <w:t>105</w:t>
            </w:r>
          </w:p>
        </w:tc>
        <w:tc>
          <w:tcPr>
            <w:tcW w:w="689" w:type="dxa"/>
          </w:tcPr>
          <w:p>
            <w:pPr>
              <w:spacing w:line="330" w:lineRule="exact"/>
            </w:pPr>
            <w:r>
              <w:rPr>
                <w:rFonts w:hint="eastAsia"/>
              </w:rPr>
              <w:t>110</w:t>
            </w:r>
          </w:p>
        </w:tc>
        <w:tc>
          <w:tcPr>
            <w:tcW w:w="689" w:type="dxa"/>
          </w:tcPr>
          <w:p>
            <w:pPr>
              <w:spacing w:line="330" w:lineRule="exact"/>
            </w:pPr>
            <w:r>
              <w:rPr>
                <w:rFonts w:hint="eastAsia"/>
              </w:rPr>
              <w:t>115</w:t>
            </w:r>
          </w:p>
        </w:tc>
        <w:tc>
          <w:tcPr>
            <w:tcW w:w="689" w:type="dxa"/>
          </w:tcPr>
          <w:p>
            <w:pPr>
              <w:spacing w:line="330" w:lineRule="exact"/>
            </w:pPr>
            <w:r>
              <w:rPr>
                <w:rFonts w:hint="eastAsia"/>
              </w:rPr>
              <w:t>120</w:t>
            </w:r>
          </w:p>
        </w:tc>
        <w:tc>
          <w:tcPr>
            <w:tcW w:w="689" w:type="dxa"/>
          </w:tcPr>
          <w:p>
            <w:pPr>
              <w:spacing w:line="330" w:lineRule="exact"/>
            </w:pPr>
          </w:p>
        </w:tc>
        <w:tc>
          <w:tcPr>
            <w:tcW w:w="689" w:type="dxa"/>
          </w:tcPr>
          <w:p>
            <w:pPr>
              <w:spacing w:line="330" w:lineRule="exact"/>
            </w:pPr>
          </w:p>
        </w:tc>
        <w:tc>
          <w:tcPr>
            <w:tcW w:w="689" w:type="dxa"/>
          </w:tcPr>
          <w:p>
            <w:pPr>
              <w:spacing w:line="33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spacing w:line="330" w:lineRule="exact"/>
            </w:pPr>
            <w:r>
              <w:rPr>
                <w:rFonts w:hint="eastAsia"/>
              </w:rPr>
              <w:t>Uo2（V）</w:t>
            </w:r>
          </w:p>
        </w:tc>
        <w:tc>
          <w:tcPr>
            <w:tcW w:w="689" w:type="dxa"/>
          </w:tcPr>
          <w:p>
            <w:pPr>
              <w:spacing w:line="330" w:lineRule="exact"/>
            </w:pPr>
            <w:r>
              <w:rPr>
                <w:rFonts w:hint="eastAsia"/>
              </w:rPr>
              <w:t>0</w:t>
            </w:r>
            <w:r>
              <w:t>.052</w:t>
            </w:r>
          </w:p>
        </w:tc>
        <w:tc>
          <w:tcPr>
            <w:tcW w:w="689" w:type="dxa"/>
          </w:tcPr>
          <w:p>
            <w:pPr>
              <w:spacing w:line="330" w:lineRule="exact"/>
            </w:pPr>
            <w:r>
              <w:rPr>
                <w:rFonts w:hint="eastAsia"/>
              </w:rPr>
              <w:t>0.064</w:t>
            </w:r>
          </w:p>
        </w:tc>
        <w:tc>
          <w:tcPr>
            <w:tcW w:w="689" w:type="dxa"/>
          </w:tcPr>
          <w:p>
            <w:pPr>
              <w:spacing w:line="330" w:lineRule="exact"/>
            </w:pPr>
            <w:r>
              <w:rPr>
                <w:rFonts w:hint="eastAsia"/>
              </w:rPr>
              <w:t>0.076</w:t>
            </w:r>
          </w:p>
        </w:tc>
        <w:tc>
          <w:tcPr>
            <w:tcW w:w="689" w:type="dxa"/>
          </w:tcPr>
          <w:p>
            <w:pPr>
              <w:spacing w:line="330" w:lineRule="exact"/>
            </w:pPr>
            <w:r>
              <w:rPr>
                <w:rFonts w:hint="eastAsia"/>
              </w:rPr>
              <w:t>0.088</w:t>
            </w:r>
          </w:p>
        </w:tc>
        <w:tc>
          <w:tcPr>
            <w:tcW w:w="689" w:type="dxa"/>
          </w:tcPr>
          <w:p>
            <w:pPr>
              <w:spacing w:line="330" w:lineRule="exact"/>
            </w:pPr>
            <w:r>
              <w:rPr>
                <w:rFonts w:hint="eastAsia"/>
              </w:rPr>
              <w:t>0.098</w:t>
            </w:r>
          </w:p>
        </w:tc>
        <w:tc>
          <w:tcPr>
            <w:tcW w:w="689" w:type="dxa"/>
          </w:tcPr>
          <w:p>
            <w:pPr>
              <w:spacing w:line="330" w:lineRule="exact"/>
            </w:pPr>
            <w:r>
              <w:rPr>
                <w:rFonts w:hint="eastAsia"/>
              </w:rPr>
              <w:t>0.108</w:t>
            </w:r>
          </w:p>
        </w:tc>
        <w:tc>
          <w:tcPr>
            <w:tcW w:w="689" w:type="dxa"/>
          </w:tcPr>
          <w:p>
            <w:pPr>
              <w:spacing w:line="330" w:lineRule="exact"/>
            </w:pPr>
            <w:r>
              <w:rPr>
                <w:rFonts w:hint="eastAsia"/>
              </w:rPr>
              <w:t>0.118</w:t>
            </w:r>
          </w:p>
        </w:tc>
        <w:tc>
          <w:tcPr>
            <w:tcW w:w="689" w:type="dxa"/>
          </w:tcPr>
          <w:p>
            <w:pPr>
              <w:spacing w:line="330" w:lineRule="exact"/>
            </w:pPr>
            <w:r>
              <w:rPr>
                <w:rFonts w:hint="eastAsia"/>
              </w:rPr>
              <w:t>0.129</w:t>
            </w:r>
          </w:p>
        </w:tc>
        <w:tc>
          <w:tcPr>
            <w:tcW w:w="689" w:type="dxa"/>
          </w:tcPr>
          <w:p>
            <w:pPr>
              <w:spacing w:line="330" w:lineRule="exact"/>
            </w:pPr>
            <w:r>
              <w:rPr>
                <w:rFonts w:hint="eastAsia"/>
              </w:rPr>
              <w:t>0.138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spacing w:line="330" w:lineRule="exact"/>
            </w:pPr>
          </w:p>
        </w:tc>
        <w:tc>
          <w:tcPr>
            <w:tcW w:w="689" w:type="dxa"/>
          </w:tcPr>
          <w:p>
            <w:pPr>
              <w:spacing w:line="330" w:lineRule="exact"/>
            </w:pPr>
            <w:r>
              <w:rPr>
                <w:rFonts w:hint="eastAsia"/>
              </w:rPr>
              <w:t>0.151</w:t>
            </w:r>
          </w:p>
        </w:tc>
        <w:tc>
          <w:tcPr>
            <w:tcW w:w="689" w:type="dxa"/>
          </w:tcPr>
          <w:p>
            <w:pPr>
              <w:spacing w:line="330" w:lineRule="exact"/>
            </w:pPr>
            <w:r>
              <w:rPr>
                <w:rFonts w:hint="eastAsia"/>
              </w:rPr>
              <w:t>0.162</w:t>
            </w:r>
          </w:p>
        </w:tc>
        <w:tc>
          <w:tcPr>
            <w:tcW w:w="689" w:type="dxa"/>
          </w:tcPr>
          <w:p>
            <w:pPr>
              <w:spacing w:line="330" w:lineRule="exact"/>
            </w:pPr>
            <w:r>
              <w:rPr>
                <w:rFonts w:hint="eastAsia"/>
              </w:rPr>
              <w:t>0.174</w:t>
            </w:r>
          </w:p>
        </w:tc>
        <w:tc>
          <w:tcPr>
            <w:tcW w:w="689" w:type="dxa"/>
          </w:tcPr>
          <w:p>
            <w:pPr>
              <w:spacing w:line="330" w:lineRule="exact"/>
            </w:pPr>
            <w:r>
              <w:rPr>
                <w:rFonts w:hint="eastAsia"/>
              </w:rPr>
              <w:t>0</w:t>
            </w:r>
            <w:r>
              <w:t>.185</w:t>
            </w:r>
          </w:p>
        </w:tc>
        <w:tc>
          <w:tcPr>
            <w:tcW w:w="689" w:type="dxa"/>
          </w:tcPr>
          <w:p>
            <w:pPr>
              <w:spacing w:line="330" w:lineRule="exact"/>
            </w:pPr>
            <w:r>
              <w:rPr>
                <w:rFonts w:hint="eastAsia"/>
              </w:rPr>
              <w:t>0</w:t>
            </w:r>
            <w:r>
              <w:t>.197</w:t>
            </w:r>
          </w:p>
        </w:tc>
        <w:tc>
          <w:tcPr>
            <w:tcW w:w="689" w:type="dxa"/>
          </w:tcPr>
          <w:p>
            <w:pPr>
              <w:spacing w:line="330" w:lineRule="exact"/>
            </w:pPr>
            <w:r>
              <w:rPr>
                <w:rFonts w:hint="eastAsia"/>
              </w:rPr>
              <w:t>0</w:t>
            </w:r>
            <w:r>
              <w:t>.209</w:t>
            </w:r>
          </w:p>
        </w:tc>
        <w:tc>
          <w:tcPr>
            <w:tcW w:w="689" w:type="dxa"/>
          </w:tcPr>
          <w:p>
            <w:pPr>
              <w:spacing w:line="330" w:lineRule="exact"/>
            </w:pPr>
          </w:p>
        </w:tc>
        <w:tc>
          <w:tcPr>
            <w:tcW w:w="689" w:type="dxa"/>
          </w:tcPr>
          <w:p>
            <w:pPr>
              <w:spacing w:line="330" w:lineRule="exact"/>
            </w:pPr>
          </w:p>
        </w:tc>
        <w:tc>
          <w:tcPr>
            <w:tcW w:w="689" w:type="dxa"/>
          </w:tcPr>
          <w:p>
            <w:pPr>
              <w:spacing w:line="330" w:lineRule="exact"/>
            </w:pPr>
          </w:p>
        </w:tc>
      </w:tr>
    </w:tbl>
    <w:p/>
    <w:p>
      <w:pPr>
        <w:rPr>
          <w:b/>
        </w:rPr>
      </w:pPr>
      <w:r>
        <w:rPr>
          <w:b/>
        </w:rPr>
        <w:t>五、实验报告</w:t>
      </w:r>
    </w:p>
    <w:p>
      <w:pPr>
        <w:ind w:firstLine="420" w:firstLineChars="200"/>
      </w:pPr>
      <w:r>
        <w:t>1</w:t>
      </w:r>
      <w:r>
        <w:rPr>
          <w:rFonts w:hint="eastAsia"/>
        </w:rPr>
        <w:t>、</w:t>
      </w:r>
      <w:r>
        <w:t>根据实验数据，作出U</w:t>
      </w:r>
      <w:r>
        <w:rPr>
          <w:vertAlign w:val="subscript"/>
        </w:rPr>
        <w:t>O</w:t>
      </w:r>
      <w:r>
        <w:t xml:space="preserve">2-T曲线，分析E型热电偶的温度特性曲线，计算其非线性误差。 </w:t>
      </w:r>
    </w:p>
    <w:p>
      <w:pPr>
        <w:ind w:firstLine="420" w:firstLineChars="200"/>
      </w:pPr>
      <w:r>
        <w:drawing>
          <wp:anchor distT="0" distB="0" distL="114300" distR="114300" simplePos="0" relativeHeight="251675648" behindDoc="0" locked="0" layoutInCell="1" allowOverlap="1">
            <wp:simplePos x="0" y="0"/>
            <wp:positionH relativeFrom="column">
              <wp:posOffset>0</wp:posOffset>
            </wp:positionH>
            <wp:positionV relativeFrom="paragraph">
              <wp:posOffset>202565</wp:posOffset>
            </wp:positionV>
            <wp:extent cx="5274310" cy="2889250"/>
            <wp:effectExtent l="0" t="0" r="2540" b="635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4310" cy="2889250"/>
                    </a:xfrm>
                    <a:prstGeom prst="rect">
                      <a:avLst/>
                    </a:prstGeom>
                  </pic:spPr>
                </pic:pic>
              </a:graphicData>
            </a:graphic>
          </wp:anchor>
        </w:drawing>
      </w:r>
    </w:p>
    <w:p>
      <w:pPr>
        <w:ind w:firstLine="420" w:firstLineChars="200"/>
      </w:pPr>
      <w:r>
        <w:rPr>
          <w:rFonts w:hint="eastAsia" w:asciiTheme="minorEastAsia" w:hAnsiTheme="minorEastAsia" w:cstheme="minorEastAsia"/>
        </w:rPr>
        <w:t>非线性误差0.084</w:t>
      </w:r>
    </w:p>
    <w:p>
      <w:pPr>
        <w:ind w:firstLine="420" w:firstLineChars="200"/>
      </w:pPr>
      <w:r>
        <w:t>2</w:t>
      </w:r>
      <w:r>
        <w:rPr>
          <w:rFonts w:hint="eastAsia"/>
        </w:rPr>
        <w:t>、</w:t>
      </w:r>
      <w:r>
        <w:t>根据中间温度定律和E型热电偶分度表，用平均值计算出差动放大器的放大倍数A。</w:t>
      </w:r>
    </w:p>
    <w:p>
      <w:pPr>
        <w:ind w:firstLine="420"/>
        <w:rPr>
          <w:rFonts w:asciiTheme="minorEastAsia" w:hAnsiTheme="minorEastAsia" w:cstheme="minorEastAsia"/>
        </w:rPr>
      </w:pPr>
      <w:r>
        <w:rPr>
          <w:rFonts w:hint="eastAsia" w:asciiTheme="minorEastAsia" w:hAnsiTheme="minorEastAsia" w:cstheme="minorEastAsia"/>
        </w:rPr>
        <w:t>A=30.8</w:t>
      </w:r>
    </w:p>
    <w:p>
      <w:pPr>
        <w:spacing w:line="340" w:lineRule="exact"/>
        <w:rPr>
          <w:b/>
          <w:sz w:val="28"/>
          <w:szCs w:val="28"/>
        </w:rPr>
      </w:pPr>
    </w:p>
    <w:p>
      <w:pPr>
        <w:spacing w:line="340" w:lineRule="exact"/>
        <w:jc w:val="center"/>
        <w:rPr>
          <w:b/>
          <w:sz w:val="28"/>
          <w:szCs w:val="28"/>
        </w:rPr>
      </w:pPr>
      <w:r>
        <w:rPr>
          <w:rFonts w:hint="eastAsia"/>
          <w:b/>
          <w:sz w:val="28"/>
          <w:szCs w:val="28"/>
        </w:rPr>
        <w:t>实验三十一</w:t>
      </w:r>
      <w:r>
        <w:rPr>
          <w:b/>
          <w:sz w:val="28"/>
          <w:szCs w:val="28"/>
        </w:rPr>
        <w:t xml:space="preserve"> </w:t>
      </w:r>
      <w:r>
        <w:rPr>
          <w:rFonts w:hint="eastAsia"/>
          <w:b/>
          <w:sz w:val="28"/>
          <w:szCs w:val="28"/>
        </w:rPr>
        <w:t>电涡流传感器的位移特性实验</w:t>
      </w:r>
    </w:p>
    <w:p>
      <w:pPr>
        <w:spacing w:line="340" w:lineRule="exact"/>
        <w:rPr>
          <w:b/>
          <w:sz w:val="28"/>
          <w:szCs w:val="28"/>
        </w:rPr>
      </w:pPr>
      <w:r>
        <w:rPr>
          <w:rFonts w:hint="eastAsia"/>
          <w:b/>
        </w:rPr>
        <w:t>一、实验目的：</w:t>
      </w:r>
    </w:p>
    <w:p>
      <w:pPr>
        <w:spacing w:line="360" w:lineRule="exact"/>
        <w:ind w:firstLine="420" w:firstLineChars="200"/>
      </w:pPr>
      <w:r>
        <w:rPr>
          <w:rFonts w:hint="eastAsia"/>
        </w:rPr>
        <w:t>了解电涡流传感器测量位移的工作原理和特性。</w:t>
      </w:r>
    </w:p>
    <w:p>
      <w:pPr>
        <w:spacing w:line="360" w:lineRule="exact"/>
        <w:rPr>
          <w:b/>
        </w:rPr>
      </w:pPr>
      <w:r>
        <w:rPr>
          <w:rFonts w:hint="eastAsia"/>
          <w:b/>
        </w:rPr>
        <w:t>二、实验仪器：</w:t>
      </w:r>
    </w:p>
    <w:p>
      <w:pPr>
        <w:spacing w:line="360" w:lineRule="exact"/>
        <w:ind w:firstLine="420" w:firstLineChars="200"/>
      </w:pPr>
      <w:r>
        <w:rPr>
          <w:rFonts w:hint="eastAsia"/>
        </w:rPr>
        <w:t>电涡流传感器、铁圆盘、电涡流传感器模块、测微头、直流稳压电源、数显直流电压表、测微头。</w:t>
      </w:r>
    </w:p>
    <w:p>
      <w:pPr>
        <w:spacing w:line="360" w:lineRule="exact"/>
      </w:pPr>
      <w:r>
        <w:rPr>
          <w:rFonts w:hint="eastAsia"/>
          <w:b/>
        </w:rPr>
        <w:t>三、实验原理：</w:t>
      </w:r>
    </w:p>
    <w:p>
      <w:pPr>
        <w:spacing w:line="360" w:lineRule="exact"/>
        <w:ind w:firstLine="420" w:firstLineChars="200"/>
        <w:rPr>
          <w:b/>
        </w:rPr>
      </w:pPr>
      <w:r>
        <w:rPr>
          <w:rFonts w:hint="eastAsia"/>
        </w:rPr>
        <w:t>通过高频电流的线圈产生磁场，当有导电体接近时，因导电体涡流效应产生涡流损耗，而涡流损耗与导电体离线圈的距离有关，因此可以进行位移测量。</w:t>
      </w:r>
    </w:p>
    <w:p>
      <w:pPr>
        <w:spacing w:line="360" w:lineRule="exact"/>
        <w:rPr>
          <w:b/>
        </w:rPr>
      </w:pPr>
      <w:r>
        <w:rPr>
          <w:rFonts w:hint="eastAsia"/>
          <w:b/>
        </w:rPr>
        <w:t>四、实验内容与步骤</w:t>
      </w:r>
    </w:p>
    <w:p>
      <w:pPr>
        <w:spacing w:line="360" w:lineRule="exact"/>
        <w:ind w:firstLine="411" w:firstLineChars="196"/>
      </w:pPr>
      <w:r>
        <w:rPr>
          <w:rFonts w:hint="eastAsia"/>
        </w:rPr>
        <w:t>1．按下图安装电涡流传感器。</w:t>
      </w:r>
    </w:p>
    <w:p>
      <w:pPr>
        <w:jc w:val="center"/>
      </w:pPr>
      <w:r>
        <w:drawing>
          <wp:inline distT="0" distB="0" distL="0" distR="0">
            <wp:extent cx="2889250" cy="1670050"/>
            <wp:effectExtent l="0" t="0" r="6350" b="6350"/>
            <wp:docPr id="5" name="图片 5"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889250" cy="1670050"/>
                    </a:xfrm>
                    <a:prstGeom prst="rect">
                      <a:avLst/>
                    </a:prstGeom>
                    <a:noFill/>
                    <a:ln>
                      <a:noFill/>
                    </a:ln>
                  </pic:spPr>
                </pic:pic>
              </a:graphicData>
            </a:graphic>
          </wp:inline>
        </w:drawing>
      </w:r>
    </w:p>
    <w:p>
      <w:pPr>
        <w:ind w:left="-178" w:leftChars="-85" w:firstLine="1365" w:firstLineChars="650"/>
      </w:pPr>
      <w:r>
        <w:t xml:space="preserve">                         </w:t>
      </w:r>
      <w:r>
        <w:rPr>
          <w:rFonts w:hint="eastAsia"/>
        </w:rPr>
        <w:t xml:space="preserve">      </w:t>
      </w:r>
      <w:r>
        <w:t xml:space="preserve"> </w:t>
      </w:r>
      <w:r>
        <w:rPr>
          <w:rFonts w:hint="eastAsia"/>
        </w:rPr>
        <w:t>图31</w:t>
      </w:r>
      <w:r>
        <w:t>-1</w:t>
      </w:r>
    </w:p>
    <w:p>
      <w:pPr>
        <w:spacing w:line="360" w:lineRule="exact"/>
        <w:ind w:firstLine="420" w:firstLineChars="200"/>
      </w:pPr>
      <w:r>
        <w:t>2</w:t>
      </w:r>
      <w:r>
        <w:rPr>
          <w:rFonts w:hint="eastAsia"/>
        </w:rPr>
        <w:t>．在测微头端部装上铁质金属圆盘，作为电涡流传感器的被测体。调节测微头，使铁质金属圆盘的平面贴到电涡流传感器的探测端，固定测微头。</w:t>
      </w:r>
    </w:p>
    <w:p>
      <w:pPr>
        <w:jc w:val="center"/>
      </w:pPr>
      <w:r>
        <w:rPr>
          <w:rFonts w:hint="eastAsia"/>
        </w:rPr>
        <w:drawing>
          <wp:inline distT="0" distB="0" distL="0" distR="0">
            <wp:extent cx="3898900" cy="2247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898900" cy="2247900"/>
                    </a:xfrm>
                    <a:prstGeom prst="rect">
                      <a:avLst/>
                    </a:prstGeom>
                    <a:noFill/>
                    <a:ln>
                      <a:noFill/>
                    </a:ln>
                  </pic:spPr>
                </pic:pic>
              </a:graphicData>
            </a:graphic>
          </wp:inline>
        </w:drawing>
      </w:r>
    </w:p>
    <w:p>
      <w:pPr>
        <w:jc w:val="center"/>
      </w:pPr>
      <w:r>
        <w:rPr>
          <w:rFonts w:hint="eastAsia"/>
        </w:rPr>
        <w:t>图31</w:t>
      </w:r>
      <w:r>
        <w:t>-2</w:t>
      </w:r>
    </w:p>
    <w:p>
      <w:pPr>
        <w:spacing w:line="360" w:lineRule="exact"/>
        <w:ind w:firstLine="420" w:firstLineChars="200"/>
      </w:pPr>
      <w:r>
        <w:t>3</w:t>
      </w:r>
      <w:r>
        <w:rPr>
          <w:rFonts w:hint="eastAsia"/>
        </w:rPr>
        <w:t>．传感器连接按图31</w:t>
      </w:r>
      <w:r>
        <w:t>-2</w:t>
      </w:r>
      <w:r>
        <w:rPr>
          <w:rFonts w:hint="eastAsia"/>
        </w:rPr>
        <w:t>，将电涡流传感器连接线接到模块上标有“</w:t>
      </w:r>
      <w:r>
        <w:rPr>
          <w:rFonts w:hint="eastAsia"/>
        </w:rPr>
        <w:drawing>
          <wp:inline distT="0" distB="0" distL="0" distR="0">
            <wp:extent cx="438150" cy="1270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38150" cy="127000"/>
                    </a:xfrm>
                    <a:prstGeom prst="rect">
                      <a:avLst/>
                    </a:prstGeom>
                    <a:noFill/>
                    <a:ln>
                      <a:noFill/>
                    </a:ln>
                  </pic:spPr>
                </pic:pic>
              </a:graphicData>
            </a:graphic>
          </wp:inline>
        </w:drawing>
      </w:r>
      <w:r>
        <w:rPr>
          <w:rFonts w:hint="eastAsia"/>
        </w:rPr>
        <w:t>”的两端，实验模块输出端U</w:t>
      </w:r>
      <w:r>
        <w:t>o</w:t>
      </w:r>
      <w:r>
        <w:rPr>
          <w:rFonts w:hint="eastAsia"/>
        </w:rPr>
        <w:t>与数显单元输入端U</w:t>
      </w:r>
      <w:r>
        <w:rPr>
          <w:vertAlign w:val="subscript"/>
        </w:rPr>
        <w:t>i</w:t>
      </w:r>
      <w:r>
        <w:rPr>
          <w:rFonts w:hint="eastAsia"/>
        </w:rPr>
        <w:t>相接。数显表量程切换开关选择电压</w:t>
      </w:r>
      <w:r>
        <w:t>20V</w:t>
      </w:r>
      <w:r>
        <w:rPr>
          <w:rFonts w:hint="eastAsia"/>
        </w:rPr>
        <w:t>档，模块电源用连接导线从实验台接入</w:t>
      </w:r>
      <w:r>
        <w:rPr>
          <w:rFonts w:ascii="宋体" w:hAnsi="宋体"/>
        </w:rPr>
        <w:t>+</w:t>
      </w:r>
      <w:r>
        <w:t>15V</w:t>
      </w:r>
      <w:r>
        <w:rPr>
          <w:rFonts w:hint="eastAsia"/>
        </w:rPr>
        <w:t xml:space="preserve">电源。                                   </w:t>
      </w:r>
    </w:p>
    <w:p>
      <w:pPr>
        <w:spacing w:line="360" w:lineRule="exact"/>
        <w:ind w:firstLine="420" w:firstLineChars="200"/>
      </w:pPr>
      <w:r>
        <w:t>4</w:t>
      </w:r>
      <w:r>
        <w:rPr>
          <w:rFonts w:hint="eastAsia"/>
        </w:rPr>
        <w:t>．打开实验台电源，记下数显表读数，然后每隔</w:t>
      </w:r>
      <w:r>
        <w:t>0.2mm</w:t>
      </w:r>
      <w:r>
        <w:rPr>
          <w:rFonts w:hint="eastAsia"/>
        </w:rPr>
        <w:t>读一个数，直到输出几乎不变为止。将结果列入下表31</w:t>
      </w:r>
      <w:r>
        <w:t>-1</w:t>
      </w:r>
      <w:r>
        <w:rPr>
          <w:rFonts w:hint="eastAsia"/>
        </w:rPr>
        <w:t>。</w:t>
      </w:r>
    </w:p>
    <w:tbl>
      <w:tblPr>
        <w:tblStyle w:val="4"/>
        <w:tblW w:w="87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687"/>
        <w:gridCol w:w="722"/>
        <w:gridCol w:w="722"/>
        <w:gridCol w:w="721"/>
        <w:gridCol w:w="722"/>
        <w:gridCol w:w="722"/>
        <w:gridCol w:w="721"/>
        <w:gridCol w:w="722"/>
        <w:gridCol w:w="722"/>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r>
              <w:t>X</w:t>
            </w:r>
            <w:r>
              <w:rPr>
                <w:rFonts w:hint="eastAsia"/>
              </w:rPr>
              <w:t>（*0.</w:t>
            </w:r>
            <w:r>
              <w:rPr>
                <w:rFonts w:hint="eastAsia"/>
                <w:lang w:val="en-US" w:eastAsia="zh-CN"/>
              </w:rPr>
              <w:t>25</w:t>
            </w:r>
            <w:r>
              <w:t>mm</w:t>
            </w:r>
            <w:r>
              <w:rPr>
                <w:rFonts w:hint="eastAsia"/>
              </w:rPr>
              <w:t>）</w:t>
            </w:r>
          </w:p>
        </w:tc>
        <w:tc>
          <w:tcPr>
            <w:tcW w:w="687" w:type="dxa"/>
            <w:vAlign w:val="center"/>
          </w:tcPr>
          <w:p>
            <w:pPr>
              <w:jc w:val="center"/>
            </w:pPr>
            <w:r>
              <w:rPr>
                <w:rFonts w:hint="eastAsia"/>
              </w:rPr>
              <w:t>1</w:t>
            </w:r>
          </w:p>
        </w:tc>
        <w:tc>
          <w:tcPr>
            <w:tcW w:w="722" w:type="dxa"/>
            <w:vAlign w:val="center"/>
          </w:tcPr>
          <w:p>
            <w:pPr>
              <w:jc w:val="center"/>
            </w:pPr>
            <w:r>
              <w:rPr>
                <w:rFonts w:hint="eastAsia"/>
              </w:rPr>
              <w:t>2</w:t>
            </w:r>
          </w:p>
        </w:tc>
        <w:tc>
          <w:tcPr>
            <w:tcW w:w="722" w:type="dxa"/>
            <w:vAlign w:val="center"/>
          </w:tcPr>
          <w:p>
            <w:pPr>
              <w:jc w:val="center"/>
            </w:pPr>
            <w:r>
              <w:rPr>
                <w:rFonts w:hint="eastAsia"/>
              </w:rPr>
              <w:t>3</w:t>
            </w:r>
          </w:p>
        </w:tc>
        <w:tc>
          <w:tcPr>
            <w:tcW w:w="721" w:type="dxa"/>
            <w:vAlign w:val="center"/>
          </w:tcPr>
          <w:p>
            <w:pPr>
              <w:jc w:val="center"/>
            </w:pPr>
            <w:r>
              <w:rPr>
                <w:rFonts w:hint="eastAsia"/>
              </w:rPr>
              <w:t>4</w:t>
            </w:r>
          </w:p>
        </w:tc>
        <w:tc>
          <w:tcPr>
            <w:tcW w:w="722" w:type="dxa"/>
            <w:vAlign w:val="center"/>
          </w:tcPr>
          <w:p>
            <w:pPr>
              <w:jc w:val="center"/>
            </w:pPr>
            <w:r>
              <w:rPr>
                <w:rFonts w:hint="eastAsia"/>
              </w:rPr>
              <w:t>5</w:t>
            </w:r>
          </w:p>
        </w:tc>
        <w:tc>
          <w:tcPr>
            <w:tcW w:w="722" w:type="dxa"/>
            <w:vAlign w:val="center"/>
          </w:tcPr>
          <w:p>
            <w:pPr>
              <w:jc w:val="center"/>
            </w:pPr>
            <w:r>
              <w:rPr>
                <w:rFonts w:hint="eastAsia"/>
              </w:rPr>
              <w:t>6</w:t>
            </w:r>
          </w:p>
        </w:tc>
        <w:tc>
          <w:tcPr>
            <w:tcW w:w="721" w:type="dxa"/>
            <w:vAlign w:val="center"/>
          </w:tcPr>
          <w:p>
            <w:pPr>
              <w:jc w:val="center"/>
            </w:pPr>
            <w:r>
              <w:rPr>
                <w:rFonts w:hint="eastAsia"/>
              </w:rPr>
              <w:t>7</w:t>
            </w:r>
          </w:p>
        </w:tc>
        <w:tc>
          <w:tcPr>
            <w:tcW w:w="722" w:type="dxa"/>
            <w:vAlign w:val="center"/>
          </w:tcPr>
          <w:p>
            <w:pPr>
              <w:jc w:val="center"/>
            </w:pPr>
            <w:r>
              <w:rPr>
                <w:rFonts w:hint="eastAsia"/>
              </w:rPr>
              <w:t>8</w:t>
            </w:r>
          </w:p>
        </w:tc>
        <w:tc>
          <w:tcPr>
            <w:tcW w:w="722" w:type="dxa"/>
            <w:vAlign w:val="center"/>
          </w:tcPr>
          <w:p>
            <w:pPr>
              <w:jc w:val="center"/>
            </w:pPr>
            <w:r>
              <w:rPr>
                <w:rFonts w:hint="eastAsia"/>
              </w:rPr>
              <w:t>9</w:t>
            </w:r>
          </w:p>
        </w:tc>
        <w:tc>
          <w:tcPr>
            <w:tcW w:w="722" w:type="dxa"/>
            <w:vAlign w:val="center"/>
          </w:tcPr>
          <w:p>
            <w:pPr>
              <w:jc w:val="center"/>
            </w:pPr>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1</w:t>
            </w:r>
            <w:r>
              <w:t>1</w:t>
            </w:r>
          </w:p>
        </w:tc>
        <w:tc>
          <w:tcPr>
            <w:tcW w:w="722" w:type="dxa"/>
            <w:vAlign w:val="center"/>
          </w:tcPr>
          <w:p>
            <w:pPr>
              <w:jc w:val="center"/>
            </w:pPr>
            <w:r>
              <w:rPr>
                <w:rFonts w:hint="eastAsia"/>
              </w:rPr>
              <w:t>1</w:t>
            </w:r>
            <w:r>
              <w:t>2</w:t>
            </w:r>
          </w:p>
        </w:tc>
        <w:tc>
          <w:tcPr>
            <w:tcW w:w="722" w:type="dxa"/>
            <w:vAlign w:val="center"/>
          </w:tcPr>
          <w:p>
            <w:pPr>
              <w:jc w:val="center"/>
            </w:pPr>
            <w:r>
              <w:rPr>
                <w:rFonts w:hint="eastAsia"/>
              </w:rPr>
              <w:t>1</w:t>
            </w:r>
            <w:r>
              <w:t>3</w:t>
            </w:r>
          </w:p>
        </w:tc>
        <w:tc>
          <w:tcPr>
            <w:tcW w:w="721" w:type="dxa"/>
            <w:vAlign w:val="center"/>
          </w:tcPr>
          <w:p>
            <w:pPr>
              <w:jc w:val="center"/>
            </w:pPr>
            <w:r>
              <w:rPr>
                <w:rFonts w:hint="eastAsia"/>
              </w:rPr>
              <w:t>1</w:t>
            </w:r>
            <w:r>
              <w:t>4</w:t>
            </w:r>
          </w:p>
        </w:tc>
        <w:tc>
          <w:tcPr>
            <w:tcW w:w="722" w:type="dxa"/>
            <w:vAlign w:val="center"/>
          </w:tcPr>
          <w:p>
            <w:pPr>
              <w:jc w:val="center"/>
            </w:pPr>
            <w:r>
              <w:rPr>
                <w:rFonts w:hint="eastAsia"/>
              </w:rPr>
              <w:t>1</w:t>
            </w:r>
            <w:r>
              <w:t>5</w:t>
            </w:r>
          </w:p>
        </w:tc>
        <w:tc>
          <w:tcPr>
            <w:tcW w:w="722" w:type="dxa"/>
            <w:vAlign w:val="center"/>
          </w:tcPr>
          <w:p>
            <w:pPr>
              <w:jc w:val="center"/>
            </w:pPr>
            <w:r>
              <w:rPr>
                <w:rFonts w:hint="eastAsia"/>
              </w:rPr>
              <w:t>1</w:t>
            </w:r>
            <w:r>
              <w:t>6</w:t>
            </w:r>
          </w:p>
        </w:tc>
        <w:tc>
          <w:tcPr>
            <w:tcW w:w="721" w:type="dxa"/>
            <w:vAlign w:val="center"/>
          </w:tcPr>
          <w:p>
            <w:pPr>
              <w:jc w:val="center"/>
            </w:pPr>
            <w:r>
              <w:rPr>
                <w:rFonts w:hint="eastAsia"/>
              </w:rPr>
              <w:t>1</w:t>
            </w:r>
            <w:r>
              <w:t>7</w:t>
            </w:r>
          </w:p>
        </w:tc>
        <w:tc>
          <w:tcPr>
            <w:tcW w:w="722" w:type="dxa"/>
            <w:vAlign w:val="center"/>
          </w:tcPr>
          <w:p>
            <w:pPr>
              <w:jc w:val="center"/>
            </w:pPr>
            <w:r>
              <w:rPr>
                <w:rFonts w:hint="eastAsia"/>
              </w:rPr>
              <w:t>1</w:t>
            </w:r>
            <w:r>
              <w:t>8</w:t>
            </w:r>
          </w:p>
        </w:tc>
        <w:tc>
          <w:tcPr>
            <w:tcW w:w="722" w:type="dxa"/>
            <w:vAlign w:val="center"/>
          </w:tcPr>
          <w:p>
            <w:pPr>
              <w:jc w:val="center"/>
            </w:pPr>
            <w:r>
              <w:rPr>
                <w:rFonts w:hint="eastAsia"/>
              </w:rPr>
              <w:t>1</w:t>
            </w:r>
            <w:r>
              <w:t>9</w:t>
            </w:r>
          </w:p>
        </w:tc>
        <w:tc>
          <w:tcPr>
            <w:tcW w:w="722" w:type="dxa"/>
            <w:vAlign w:val="center"/>
          </w:tcPr>
          <w:p>
            <w:pPr>
              <w:jc w:val="center"/>
            </w:pPr>
            <w:r>
              <w:rPr>
                <w:rFonts w:hint="eastAsia"/>
              </w:rPr>
              <w:t>2</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2</w:t>
            </w:r>
            <w:r>
              <w:t>1</w:t>
            </w:r>
          </w:p>
        </w:tc>
        <w:tc>
          <w:tcPr>
            <w:tcW w:w="722" w:type="dxa"/>
            <w:vAlign w:val="center"/>
          </w:tcPr>
          <w:p>
            <w:pPr>
              <w:jc w:val="center"/>
            </w:pPr>
            <w:r>
              <w:rPr>
                <w:rFonts w:hint="eastAsia"/>
              </w:rPr>
              <w:t>2</w:t>
            </w:r>
            <w:r>
              <w:t>2</w:t>
            </w:r>
          </w:p>
        </w:tc>
        <w:tc>
          <w:tcPr>
            <w:tcW w:w="722" w:type="dxa"/>
            <w:vAlign w:val="center"/>
          </w:tcPr>
          <w:p>
            <w:pPr>
              <w:jc w:val="center"/>
            </w:pPr>
            <w:r>
              <w:rPr>
                <w:rFonts w:hint="eastAsia"/>
              </w:rPr>
              <w:t>2</w:t>
            </w:r>
            <w:r>
              <w:t>3</w:t>
            </w:r>
          </w:p>
        </w:tc>
        <w:tc>
          <w:tcPr>
            <w:tcW w:w="721" w:type="dxa"/>
            <w:vAlign w:val="center"/>
          </w:tcPr>
          <w:p>
            <w:pPr>
              <w:jc w:val="center"/>
            </w:pPr>
            <w:r>
              <w:rPr>
                <w:rFonts w:hint="eastAsia"/>
              </w:rPr>
              <w:t>2</w:t>
            </w:r>
            <w:r>
              <w:t>4</w:t>
            </w:r>
          </w:p>
        </w:tc>
        <w:tc>
          <w:tcPr>
            <w:tcW w:w="722" w:type="dxa"/>
            <w:vAlign w:val="center"/>
          </w:tcPr>
          <w:p>
            <w:pPr>
              <w:jc w:val="center"/>
            </w:pPr>
            <w:r>
              <w:rPr>
                <w:rFonts w:hint="eastAsia"/>
              </w:rPr>
              <w:t>2</w:t>
            </w:r>
            <w:r>
              <w:t>5</w:t>
            </w:r>
          </w:p>
        </w:tc>
        <w:tc>
          <w:tcPr>
            <w:tcW w:w="722" w:type="dxa"/>
            <w:vAlign w:val="center"/>
          </w:tcPr>
          <w:p>
            <w:pPr>
              <w:jc w:val="center"/>
            </w:pPr>
            <w:r>
              <w:rPr>
                <w:rFonts w:hint="eastAsia"/>
              </w:rPr>
              <w:t>2</w:t>
            </w:r>
            <w:r>
              <w:t>6</w:t>
            </w:r>
          </w:p>
        </w:tc>
        <w:tc>
          <w:tcPr>
            <w:tcW w:w="721" w:type="dxa"/>
            <w:vAlign w:val="center"/>
          </w:tcPr>
          <w:p>
            <w:pPr>
              <w:jc w:val="center"/>
            </w:pPr>
            <w:r>
              <w:rPr>
                <w:rFonts w:hint="eastAsia"/>
              </w:rPr>
              <w:t>2</w:t>
            </w:r>
            <w:r>
              <w:t>7</w:t>
            </w:r>
          </w:p>
        </w:tc>
        <w:tc>
          <w:tcPr>
            <w:tcW w:w="722" w:type="dxa"/>
            <w:vAlign w:val="center"/>
          </w:tcPr>
          <w:p>
            <w:pPr>
              <w:jc w:val="center"/>
            </w:pPr>
            <w:r>
              <w:rPr>
                <w:rFonts w:hint="eastAsia"/>
              </w:rPr>
              <w:t>2</w:t>
            </w:r>
            <w:r>
              <w:t>8</w:t>
            </w:r>
          </w:p>
        </w:tc>
        <w:tc>
          <w:tcPr>
            <w:tcW w:w="722" w:type="dxa"/>
            <w:vAlign w:val="center"/>
          </w:tcPr>
          <w:p>
            <w:pPr>
              <w:jc w:val="center"/>
            </w:pPr>
            <w:r>
              <w:rPr>
                <w:rFonts w:hint="eastAsia"/>
              </w:rPr>
              <w:t>2</w:t>
            </w:r>
            <w:r>
              <w:t>9</w:t>
            </w:r>
          </w:p>
        </w:tc>
        <w:tc>
          <w:tcPr>
            <w:tcW w:w="722" w:type="dxa"/>
            <w:vAlign w:val="center"/>
          </w:tcPr>
          <w:p>
            <w:pPr>
              <w:jc w:val="center"/>
            </w:pPr>
            <w:r>
              <w:rPr>
                <w:rFonts w:hint="eastAsia"/>
              </w:rPr>
              <w:t>3</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3</w:t>
            </w:r>
            <w:r>
              <w:t>1</w:t>
            </w:r>
          </w:p>
        </w:tc>
        <w:tc>
          <w:tcPr>
            <w:tcW w:w="722" w:type="dxa"/>
            <w:vAlign w:val="center"/>
          </w:tcPr>
          <w:p>
            <w:pPr>
              <w:jc w:val="center"/>
            </w:pPr>
            <w:r>
              <w:rPr>
                <w:rFonts w:hint="eastAsia"/>
              </w:rPr>
              <w:t>3</w:t>
            </w:r>
            <w:r>
              <w:t>2</w:t>
            </w:r>
          </w:p>
        </w:tc>
        <w:tc>
          <w:tcPr>
            <w:tcW w:w="722" w:type="dxa"/>
            <w:vAlign w:val="center"/>
          </w:tcPr>
          <w:p>
            <w:pPr>
              <w:jc w:val="center"/>
            </w:pPr>
            <w:r>
              <w:rPr>
                <w:rFonts w:hint="eastAsia"/>
              </w:rPr>
              <w:t>3</w:t>
            </w:r>
            <w:r>
              <w:t>3</w:t>
            </w:r>
          </w:p>
        </w:tc>
        <w:tc>
          <w:tcPr>
            <w:tcW w:w="721" w:type="dxa"/>
            <w:vAlign w:val="center"/>
          </w:tcPr>
          <w:p>
            <w:pPr>
              <w:jc w:val="center"/>
            </w:pPr>
            <w:r>
              <w:rPr>
                <w:rFonts w:hint="eastAsia"/>
              </w:rPr>
              <w:t>3</w:t>
            </w:r>
            <w:r>
              <w:t>4</w:t>
            </w:r>
          </w:p>
        </w:tc>
        <w:tc>
          <w:tcPr>
            <w:tcW w:w="722" w:type="dxa"/>
            <w:vAlign w:val="center"/>
          </w:tcPr>
          <w:p>
            <w:pPr>
              <w:jc w:val="center"/>
            </w:pPr>
            <w:r>
              <w:rPr>
                <w:rFonts w:hint="eastAsia"/>
              </w:rPr>
              <w:t>3</w:t>
            </w:r>
            <w:r>
              <w:t>5</w:t>
            </w:r>
          </w:p>
        </w:tc>
        <w:tc>
          <w:tcPr>
            <w:tcW w:w="722" w:type="dxa"/>
            <w:vAlign w:val="center"/>
          </w:tcPr>
          <w:p>
            <w:pPr>
              <w:jc w:val="center"/>
            </w:pPr>
            <w:r>
              <w:rPr>
                <w:rFonts w:hint="eastAsia"/>
              </w:rPr>
              <w:t>3</w:t>
            </w:r>
            <w:r>
              <w:t>6</w:t>
            </w:r>
          </w:p>
        </w:tc>
        <w:tc>
          <w:tcPr>
            <w:tcW w:w="721" w:type="dxa"/>
            <w:vAlign w:val="center"/>
          </w:tcPr>
          <w:p>
            <w:pPr>
              <w:jc w:val="center"/>
            </w:pPr>
            <w:r>
              <w:rPr>
                <w:rFonts w:hint="eastAsia"/>
              </w:rPr>
              <w:t>3</w:t>
            </w:r>
            <w:r>
              <w:t>7</w:t>
            </w:r>
          </w:p>
        </w:tc>
        <w:tc>
          <w:tcPr>
            <w:tcW w:w="722" w:type="dxa"/>
            <w:vAlign w:val="center"/>
          </w:tcPr>
          <w:p>
            <w:pPr>
              <w:jc w:val="center"/>
            </w:pPr>
            <w:r>
              <w:rPr>
                <w:rFonts w:hint="eastAsia"/>
              </w:rPr>
              <w:t>3</w:t>
            </w:r>
            <w:r>
              <w:t>8</w:t>
            </w:r>
          </w:p>
        </w:tc>
        <w:tc>
          <w:tcPr>
            <w:tcW w:w="722" w:type="dxa"/>
            <w:vAlign w:val="center"/>
          </w:tcPr>
          <w:p>
            <w:pPr>
              <w:jc w:val="center"/>
            </w:pPr>
            <w:r>
              <w:rPr>
                <w:rFonts w:hint="eastAsia"/>
              </w:rPr>
              <w:t>3</w:t>
            </w:r>
            <w:r>
              <w:t>9</w:t>
            </w:r>
          </w:p>
        </w:tc>
        <w:tc>
          <w:tcPr>
            <w:tcW w:w="722" w:type="dxa"/>
            <w:vAlign w:val="center"/>
          </w:tcPr>
          <w:p>
            <w:pPr>
              <w:jc w:val="center"/>
            </w:pPr>
            <w:r>
              <w:rPr>
                <w:rFonts w:hint="eastAsia"/>
              </w:rPr>
              <w:t>4</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4</w:t>
            </w:r>
            <w:r>
              <w:t>1</w:t>
            </w:r>
          </w:p>
        </w:tc>
        <w:tc>
          <w:tcPr>
            <w:tcW w:w="722" w:type="dxa"/>
            <w:vAlign w:val="center"/>
          </w:tcPr>
          <w:p>
            <w:pPr>
              <w:jc w:val="center"/>
            </w:pPr>
            <w:r>
              <w:rPr>
                <w:rFonts w:hint="eastAsia"/>
              </w:rPr>
              <w:t>4</w:t>
            </w:r>
            <w:r>
              <w:t>2</w:t>
            </w:r>
          </w:p>
        </w:tc>
        <w:tc>
          <w:tcPr>
            <w:tcW w:w="722" w:type="dxa"/>
            <w:vAlign w:val="center"/>
          </w:tcPr>
          <w:p>
            <w:pPr>
              <w:jc w:val="center"/>
            </w:pPr>
            <w:r>
              <w:rPr>
                <w:rFonts w:hint="eastAsia"/>
              </w:rPr>
              <w:t>4</w:t>
            </w:r>
            <w:r>
              <w:t>3</w:t>
            </w:r>
          </w:p>
        </w:tc>
        <w:tc>
          <w:tcPr>
            <w:tcW w:w="721" w:type="dxa"/>
            <w:vAlign w:val="center"/>
          </w:tcPr>
          <w:p>
            <w:pPr>
              <w:jc w:val="center"/>
            </w:pPr>
            <w:r>
              <w:rPr>
                <w:rFonts w:hint="eastAsia"/>
              </w:rPr>
              <w:t>4</w:t>
            </w:r>
            <w:r>
              <w:t>4</w:t>
            </w:r>
          </w:p>
        </w:tc>
        <w:tc>
          <w:tcPr>
            <w:tcW w:w="722" w:type="dxa"/>
            <w:vAlign w:val="center"/>
          </w:tcPr>
          <w:p>
            <w:pPr>
              <w:jc w:val="center"/>
            </w:pPr>
            <w:r>
              <w:rPr>
                <w:rFonts w:hint="eastAsia"/>
              </w:rPr>
              <w:t>4</w:t>
            </w:r>
            <w:r>
              <w:t>5</w:t>
            </w:r>
          </w:p>
        </w:tc>
        <w:tc>
          <w:tcPr>
            <w:tcW w:w="722" w:type="dxa"/>
            <w:vAlign w:val="center"/>
          </w:tcPr>
          <w:p>
            <w:pPr>
              <w:jc w:val="center"/>
            </w:pPr>
            <w:r>
              <w:rPr>
                <w:rFonts w:hint="eastAsia"/>
              </w:rPr>
              <w:t>4</w:t>
            </w:r>
            <w:r>
              <w:t>6</w:t>
            </w:r>
          </w:p>
        </w:tc>
        <w:tc>
          <w:tcPr>
            <w:tcW w:w="721" w:type="dxa"/>
            <w:vAlign w:val="center"/>
          </w:tcPr>
          <w:p>
            <w:pPr>
              <w:jc w:val="center"/>
            </w:pPr>
            <w:r>
              <w:rPr>
                <w:rFonts w:hint="eastAsia"/>
              </w:rPr>
              <w:t>4</w:t>
            </w:r>
            <w:r>
              <w:t>7</w:t>
            </w:r>
          </w:p>
        </w:tc>
        <w:tc>
          <w:tcPr>
            <w:tcW w:w="722" w:type="dxa"/>
            <w:vAlign w:val="center"/>
          </w:tcPr>
          <w:p>
            <w:pPr>
              <w:jc w:val="center"/>
            </w:pPr>
            <w:r>
              <w:rPr>
                <w:rFonts w:hint="eastAsia"/>
              </w:rPr>
              <w:t>4</w:t>
            </w:r>
            <w:r>
              <w:t>8</w:t>
            </w:r>
          </w:p>
        </w:tc>
        <w:tc>
          <w:tcPr>
            <w:tcW w:w="722" w:type="dxa"/>
            <w:vAlign w:val="center"/>
          </w:tcPr>
          <w:p>
            <w:pPr>
              <w:jc w:val="center"/>
            </w:pPr>
            <w:r>
              <w:t>49</w:t>
            </w:r>
          </w:p>
        </w:tc>
        <w:tc>
          <w:tcPr>
            <w:tcW w:w="722" w:type="dxa"/>
            <w:vAlign w:val="center"/>
          </w:tcPr>
          <w:p>
            <w:pPr>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r>
              <w:rPr>
                <w:rFonts w:hint="eastAsia"/>
              </w:rPr>
              <w:t>U</w:t>
            </w:r>
            <w:r>
              <w:rPr>
                <w:rFonts w:hint="eastAsia"/>
                <w:vertAlign w:val="subscript"/>
              </w:rPr>
              <w:t>O</w:t>
            </w:r>
            <w:r>
              <w:t>(</w:t>
            </w:r>
            <w:r>
              <w:rPr>
                <w:rFonts w:hint="eastAsia"/>
              </w:rPr>
              <w:t>V</w:t>
            </w:r>
            <w:r>
              <w:t>)</w:t>
            </w:r>
          </w:p>
        </w:tc>
        <w:tc>
          <w:tcPr>
            <w:tcW w:w="687" w:type="dxa"/>
            <w:vAlign w:val="center"/>
          </w:tcPr>
          <w:p>
            <w:pPr>
              <w:jc w:val="center"/>
            </w:pPr>
            <w:r>
              <w:rPr>
                <w:rFonts w:hint="eastAsia"/>
              </w:rPr>
              <w:t>0</w:t>
            </w:r>
            <w:r>
              <w:t>.03</w:t>
            </w:r>
          </w:p>
        </w:tc>
        <w:tc>
          <w:tcPr>
            <w:tcW w:w="722" w:type="dxa"/>
            <w:vAlign w:val="center"/>
          </w:tcPr>
          <w:p>
            <w:pPr>
              <w:jc w:val="center"/>
            </w:pPr>
            <w:r>
              <w:rPr>
                <w:rFonts w:hint="eastAsia"/>
              </w:rPr>
              <w:t>0</w:t>
            </w:r>
            <w:r>
              <w:t>.50</w:t>
            </w:r>
          </w:p>
        </w:tc>
        <w:tc>
          <w:tcPr>
            <w:tcW w:w="722" w:type="dxa"/>
            <w:vAlign w:val="center"/>
          </w:tcPr>
          <w:p>
            <w:pPr>
              <w:jc w:val="center"/>
            </w:pPr>
            <w:r>
              <w:rPr>
                <w:rFonts w:hint="eastAsia"/>
              </w:rPr>
              <w:t>0</w:t>
            </w:r>
            <w:r>
              <w:t>.92</w:t>
            </w:r>
          </w:p>
        </w:tc>
        <w:tc>
          <w:tcPr>
            <w:tcW w:w="721" w:type="dxa"/>
            <w:vAlign w:val="center"/>
          </w:tcPr>
          <w:p>
            <w:pPr>
              <w:jc w:val="center"/>
            </w:pPr>
            <w:r>
              <w:t>1.34</w:t>
            </w:r>
          </w:p>
        </w:tc>
        <w:tc>
          <w:tcPr>
            <w:tcW w:w="722" w:type="dxa"/>
            <w:vAlign w:val="center"/>
          </w:tcPr>
          <w:p>
            <w:pPr>
              <w:jc w:val="center"/>
            </w:pPr>
            <w:r>
              <w:rPr>
                <w:rFonts w:hint="eastAsia"/>
              </w:rPr>
              <w:t>1</w:t>
            </w:r>
            <w:r>
              <w:t>.76</w:t>
            </w:r>
          </w:p>
        </w:tc>
        <w:tc>
          <w:tcPr>
            <w:tcW w:w="722" w:type="dxa"/>
            <w:vAlign w:val="center"/>
          </w:tcPr>
          <w:p>
            <w:pPr>
              <w:jc w:val="center"/>
            </w:pPr>
            <w:r>
              <w:rPr>
                <w:rFonts w:hint="eastAsia"/>
              </w:rPr>
              <w:t>2</w:t>
            </w:r>
            <w:r>
              <w:t>.19</w:t>
            </w:r>
          </w:p>
        </w:tc>
        <w:tc>
          <w:tcPr>
            <w:tcW w:w="721" w:type="dxa"/>
            <w:vAlign w:val="center"/>
          </w:tcPr>
          <w:p>
            <w:pPr>
              <w:jc w:val="center"/>
            </w:pPr>
            <w:r>
              <w:rPr>
                <w:rFonts w:hint="eastAsia"/>
              </w:rPr>
              <w:t>2</w:t>
            </w:r>
            <w:r>
              <w:t>.61</w:t>
            </w:r>
          </w:p>
        </w:tc>
        <w:tc>
          <w:tcPr>
            <w:tcW w:w="722" w:type="dxa"/>
            <w:vAlign w:val="center"/>
          </w:tcPr>
          <w:p>
            <w:pPr>
              <w:jc w:val="center"/>
            </w:pPr>
            <w:r>
              <w:rPr>
                <w:rFonts w:hint="eastAsia"/>
              </w:rPr>
              <w:t>3</w:t>
            </w:r>
            <w:r>
              <w:t>.04</w:t>
            </w:r>
          </w:p>
        </w:tc>
        <w:tc>
          <w:tcPr>
            <w:tcW w:w="722" w:type="dxa"/>
            <w:vAlign w:val="center"/>
          </w:tcPr>
          <w:p>
            <w:pPr>
              <w:jc w:val="center"/>
            </w:pPr>
            <w:r>
              <w:rPr>
                <w:rFonts w:hint="eastAsia"/>
              </w:rPr>
              <w:t>3</w:t>
            </w:r>
            <w:r>
              <w:t>.48</w:t>
            </w:r>
          </w:p>
        </w:tc>
        <w:tc>
          <w:tcPr>
            <w:tcW w:w="722" w:type="dxa"/>
            <w:vAlign w:val="center"/>
          </w:tcPr>
          <w:p>
            <w:pPr>
              <w:jc w:val="center"/>
            </w:pPr>
            <w:r>
              <w:rPr>
                <w:rFonts w:hint="eastAsia"/>
              </w:rPr>
              <w:t>3</w:t>
            </w:r>
            <w: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4</w:t>
            </w:r>
            <w:r>
              <w:t>.34</w:t>
            </w:r>
          </w:p>
        </w:tc>
        <w:tc>
          <w:tcPr>
            <w:tcW w:w="722" w:type="dxa"/>
            <w:vAlign w:val="center"/>
          </w:tcPr>
          <w:p>
            <w:pPr>
              <w:jc w:val="center"/>
            </w:pPr>
            <w:r>
              <w:rPr>
                <w:rFonts w:hint="eastAsia"/>
              </w:rPr>
              <w:t>4</w:t>
            </w:r>
            <w:r>
              <w:t>.75</w:t>
            </w:r>
          </w:p>
        </w:tc>
        <w:tc>
          <w:tcPr>
            <w:tcW w:w="722" w:type="dxa"/>
            <w:vAlign w:val="center"/>
          </w:tcPr>
          <w:p>
            <w:pPr>
              <w:jc w:val="center"/>
            </w:pPr>
            <w:r>
              <w:rPr>
                <w:rFonts w:hint="eastAsia"/>
              </w:rPr>
              <w:t>5</w:t>
            </w:r>
            <w:r>
              <w:t>.16</w:t>
            </w:r>
          </w:p>
        </w:tc>
        <w:tc>
          <w:tcPr>
            <w:tcW w:w="721" w:type="dxa"/>
            <w:vAlign w:val="center"/>
          </w:tcPr>
          <w:p>
            <w:pPr>
              <w:jc w:val="center"/>
            </w:pPr>
            <w:r>
              <w:rPr>
                <w:rFonts w:hint="eastAsia"/>
              </w:rPr>
              <w:t>5</w:t>
            </w:r>
            <w:r>
              <w:t>.54</w:t>
            </w:r>
          </w:p>
        </w:tc>
        <w:tc>
          <w:tcPr>
            <w:tcW w:w="722" w:type="dxa"/>
            <w:vAlign w:val="center"/>
          </w:tcPr>
          <w:p>
            <w:pPr>
              <w:jc w:val="center"/>
            </w:pPr>
            <w:r>
              <w:rPr>
                <w:rFonts w:hint="eastAsia"/>
              </w:rPr>
              <w:t>5</w:t>
            </w:r>
            <w:r>
              <w:t>.91</w:t>
            </w:r>
          </w:p>
        </w:tc>
        <w:tc>
          <w:tcPr>
            <w:tcW w:w="722" w:type="dxa"/>
            <w:vAlign w:val="center"/>
          </w:tcPr>
          <w:p>
            <w:pPr>
              <w:jc w:val="center"/>
            </w:pPr>
            <w:r>
              <w:rPr>
                <w:rFonts w:hint="eastAsia"/>
              </w:rPr>
              <w:t>6</w:t>
            </w:r>
            <w:r>
              <w:t>.25</w:t>
            </w:r>
          </w:p>
        </w:tc>
        <w:tc>
          <w:tcPr>
            <w:tcW w:w="721" w:type="dxa"/>
            <w:vAlign w:val="center"/>
          </w:tcPr>
          <w:p>
            <w:pPr>
              <w:jc w:val="center"/>
            </w:pPr>
            <w:r>
              <w:rPr>
                <w:rFonts w:hint="eastAsia"/>
              </w:rPr>
              <w:t>6</w:t>
            </w:r>
            <w:r>
              <w:t>.58</w:t>
            </w:r>
          </w:p>
        </w:tc>
        <w:tc>
          <w:tcPr>
            <w:tcW w:w="722" w:type="dxa"/>
            <w:vAlign w:val="center"/>
          </w:tcPr>
          <w:p>
            <w:pPr>
              <w:jc w:val="center"/>
            </w:pPr>
            <w:r>
              <w:rPr>
                <w:rFonts w:hint="eastAsia"/>
              </w:rPr>
              <w:t>6</w:t>
            </w:r>
            <w:r>
              <w:t>.90</w:t>
            </w:r>
          </w:p>
        </w:tc>
        <w:tc>
          <w:tcPr>
            <w:tcW w:w="722" w:type="dxa"/>
            <w:vAlign w:val="center"/>
          </w:tcPr>
          <w:p>
            <w:pPr>
              <w:jc w:val="center"/>
            </w:pPr>
            <w:r>
              <w:rPr>
                <w:rFonts w:hint="eastAsia"/>
              </w:rPr>
              <w:t>7</w:t>
            </w:r>
            <w:r>
              <w:t>.18</w:t>
            </w:r>
          </w:p>
        </w:tc>
        <w:tc>
          <w:tcPr>
            <w:tcW w:w="722" w:type="dxa"/>
            <w:vAlign w:val="center"/>
          </w:tcPr>
          <w:p>
            <w:pPr>
              <w:jc w:val="center"/>
            </w:pPr>
            <w:r>
              <w:rPr>
                <w:rFonts w:hint="eastAsia"/>
              </w:rPr>
              <w:t>7</w:t>
            </w:r>
            <w: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7</w:t>
            </w:r>
            <w:r>
              <w:t>.71</w:t>
            </w:r>
          </w:p>
        </w:tc>
        <w:tc>
          <w:tcPr>
            <w:tcW w:w="722" w:type="dxa"/>
            <w:vAlign w:val="center"/>
          </w:tcPr>
          <w:p>
            <w:pPr>
              <w:jc w:val="center"/>
            </w:pPr>
            <w:r>
              <w:rPr>
                <w:rFonts w:hint="eastAsia"/>
              </w:rPr>
              <w:t>7</w:t>
            </w:r>
            <w:r>
              <w:t>.95</w:t>
            </w:r>
          </w:p>
        </w:tc>
        <w:tc>
          <w:tcPr>
            <w:tcW w:w="722" w:type="dxa"/>
            <w:vAlign w:val="center"/>
          </w:tcPr>
          <w:p>
            <w:pPr>
              <w:jc w:val="center"/>
            </w:pPr>
            <w:r>
              <w:t>8.17</w:t>
            </w:r>
          </w:p>
        </w:tc>
        <w:tc>
          <w:tcPr>
            <w:tcW w:w="721" w:type="dxa"/>
            <w:vAlign w:val="center"/>
          </w:tcPr>
          <w:p>
            <w:pPr>
              <w:jc w:val="center"/>
            </w:pPr>
            <w:r>
              <w:rPr>
                <w:rFonts w:hint="eastAsia"/>
              </w:rPr>
              <w:t>8</w:t>
            </w:r>
            <w:r>
              <w:t>.37</w:t>
            </w:r>
          </w:p>
        </w:tc>
        <w:tc>
          <w:tcPr>
            <w:tcW w:w="722" w:type="dxa"/>
            <w:vAlign w:val="center"/>
          </w:tcPr>
          <w:p>
            <w:pPr>
              <w:jc w:val="center"/>
            </w:pPr>
            <w:r>
              <w:rPr>
                <w:rFonts w:hint="eastAsia"/>
              </w:rPr>
              <w:t>8</w:t>
            </w:r>
            <w:r>
              <w:t>.56</w:t>
            </w:r>
          </w:p>
        </w:tc>
        <w:tc>
          <w:tcPr>
            <w:tcW w:w="722" w:type="dxa"/>
            <w:vAlign w:val="center"/>
          </w:tcPr>
          <w:p>
            <w:pPr>
              <w:jc w:val="center"/>
            </w:pPr>
            <w:r>
              <w:rPr>
                <w:rFonts w:hint="eastAsia"/>
              </w:rPr>
              <w:t>8</w:t>
            </w:r>
            <w:r>
              <w:t>.73</w:t>
            </w:r>
          </w:p>
        </w:tc>
        <w:tc>
          <w:tcPr>
            <w:tcW w:w="721" w:type="dxa"/>
            <w:vAlign w:val="center"/>
          </w:tcPr>
          <w:p>
            <w:pPr>
              <w:jc w:val="center"/>
            </w:pPr>
            <w:r>
              <w:rPr>
                <w:rFonts w:hint="eastAsia"/>
              </w:rPr>
              <w:t>8</w:t>
            </w:r>
            <w:r>
              <w:t>.89</w:t>
            </w:r>
          </w:p>
        </w:tc>
        <w:tc>
          <w:tcPr>
            <w:tcW w:w="722" w:type="dxa"/>
            <w:vAlign w:val="center"/>
          </w:tcPr>
          <w:p>
            <w:pPr>
              <w:jc w:val="center"/>
            </w:pPr>
            <w:r>
              <w:rPr>
                <w:rFonts w:hint="eastAsia"/>
              </w:rPr>
              <w:t>9</w:t>
            </w:r>
            <w:r>
              <w:t>.04</w:t>
            </w:r>
          </w:p>
        </w:tc>
        <w:tc>
          <w:tcPr>
            <w:tcW w:w="722" w:type="dxa"/>
            <w:vAlign w:val="center"/>
          </w:tcPr>
          <w:p>
            <w:pPr>
              <w:jc w:val="center"/>
            </w:pPr>
            <w:r>
              <w:rPr>
                <w:rFonts w:hint="eastAsia"/>
              </w:rPr>
              <w:t>9</w:t>
            </w:r>
            <w:r>
              <w:t>.18</w:t>
            </w:r>
          </w:p>
        </w:tc>
        <w:tc>
          <w:tcPr>
            <w:tcW w:w="722" w:type="dxa"/>
            <w:vAlign w:val="center"/>
          </w:tcPr>
          <w:p>
            <w:pPr>
              <w:jc w:val="center"/>
            </w:pPr>
            <w:r>
              <w:rPr>
                <w:rFonts w:hint="eastAsia"/>
              </w:rPr>
              <w:t>9</w:t>
            </w:r>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9</w:t>
            </w:r>
            <w:r>
              <w:t>.42</w:t>
            </w:r>
          </w:p>
        </w:tc>
        <w:tc>
          <w:tcPr>
            <w:tcW w:w="722" w:type="dxa"/>
            <w:vAlign w:val="center"/>
          </w:tcPr>
          <w:p>
            <w:pPr>
              <w:jc w:val="center"/>
            </w:pPr>
            <w:r>
              <w:rPr>
                <w:rFonts w:hint="eastAsia"/>
              </w:rPr>
              <w:t>9</w:t>
            </w:r>
            <w:r>
              <w:t>.53</w:t>
            </w:r>
          </w:p>
        </w:tc>
        <w:tc>
          <w:tcPr>
            <w:tcW w:w="722" w:type="dxa"/>
            <w:vAlign w:val="center"/>
          </w:tcPr>
          <w:p>
            <w:pPr>
              <w:jc w:val="center"/>
            </w:pPr>
            <w:r>
              <w:rPr>
                <w:rFonts w:hint="eastAsia"/>
              </w:rPr>
              <w:t>9</w:t>
            </w:r>
            <w:r>
              <w:t>.62</w:t>
            </w:r>
          </w:p>
        </w:tc>
        <w:tc>
          <w:tcPr>
            <w:tcW w:w="721" w:type="dxa"/>
            <w:vAlign w:val="center"/>
          </w:tcPr>
          <w:p>
            <w:pPr>
              <w:jc w:val="center"/>
            </w:pPr>
            <w:r>
              <w:rPr>
                <w:rFonts w:hint="eastAsia"/>
              </w:rPr>
              <w:t>9</w:t>
            </w:r>
            <w:r>
              <w:t>.71</w:t>
            </w:r>
          </w:p>
        </w:tc>
        <w:tc>
          <w:tcPr>
            <w:tcW w:w="722" w:type="dxa"/>
            <w:vAlign w:val="center"/>
          </w:tcPr>
          <w:p>
            <w:pPr>
              <w:jc w:val="center"/>
            </w:pPr>
            <w:r>
              <w:rPr>
                <w:rFonts w:hint="eastAsia"/>
              </w:rPr>
              <w:t>9</w:t>
            </w:r>
            <w:r>
              <w:t>.80</w:t>
            </w:r>
          </w:p>
        </w:tc>
        <w:tc>
          <w:tcPr>
            <w:tcW w:w="722" w:type="dxa"/>
            <w:vAlign w:val="center"/>
          </w:tcPr>
          <w:p>
            <w:pPr>
              <w:jc w:val="center"/>
            </w:pPr>
            <w:r>
              <w:rPr>
                <w:rFonts w:hint="eastAsia"/>
              </w:rPr>
              <w:t>9</w:t>
            </w:r>
            <w:r>
              <w:t>.87</w:t>
            </w:r>
          </w:p>
        </w:tc>
        <w:tc>
          <w:tcPr>
            <w:tcW w:w="721" w:type="dxa"/>
            <w:vAlign w:val="center"/>
          </w:tcPr>
          <w:p>
            <w:pPr>
              <w:jc w:val="center"/>
            </w:pPr>
            <w:r>
              <w:rPr>
                <w:rFonts w:hint="eastAsia"/>
              </w:rPr>
              <w:t>9</w:t>
            </w:r>
            <w:r>
              <w:t>.94</w:t>
            </w:r>
          </w:p>
        </w:tc>
        <w:tc>
          <w:tcPr>
            <w:tcW w:w="722" w:type="dxa"/>
            <w:vAlign w:val="center"/>
          </w:tcPr>
          <w:p>
            <w:pPr>
              <w:jc w:val="center"/>
            </w:pPr>
            <w:r>
              <w:rPr>
                <w:rFonts w:hint="eastAsia"/>
              </w:rPr>
              <w:t>1</w:t>
            </w:r>
            <w:r>
              <w:t>0.01</w:t>
            </w:r>
          </w:p>
        </w:tc>
        <w:tc>
          <w:tcPr>
            <w:tcW w:w="722" w:type="dxa"/>
            <w:vAlign w:val="center"/>
          </w:tcPr>
          <w:p>
            <w:pPr>
              <w:jc w:val="center"/>
            </w:pPr>
            <w:r>
              <w:rPr>
                <w:rFonts w:hint="eastAsia"/>
              </w:rPr>
              <w:t>1</w:t>
            </w:r>
            <w:r>
              <w:t>0.07</w:t>
            </w:r>
          </w:p>
        </w:tc>
        <w:tc>
          <w:tcPr>
            <w:tcW w:w="722" w:type="dxa"/>
            <w:vAlign w:val="center"/>
          </w:tcPr>
          <w:p>
            <w:pPr>
              <w:jc w:val="center"/>
            </w:pPr>
            <w:r>
              <w:rPr>
                <w:rFonts w:hint="eastAsia"/>
              </w:rPr>
              <w:t>1</w:t>
            </w:r>
            <w: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51" w:type="dxa"/>
            <w:vAlign w:val="center"/>
          </w:tcPr>
          <w:p>
            <w:pPr>
              <w:jc w:val="center"/>
            </w:pPr>
          </w:p>
        </w:tc>
        <w:tc>
          <w:tcPr>
            <w:tcW w:w="687" w:type="dxa"/>
            <w:vAlign w:val="center"/>
          </w:tcPr>
          <w:p>
            <w:pPr>
              <w:jc w:val="center"/>
            </w:pPr>
            <w:r>
              <w:rPr>
                <w:rFonts w:hint="eastAsia"/>
              </w:rPr>
              <w:t>1</w:t>
            </w:r>
            <w:r>
              <w:t>0.18</w:t>
            </w:r>
          </w:p>
        </w:tc>
        <w:tc>
          <w:tcPr>
            <w:tcW w:w="722" w:type="dxa"/>
            <w:vAlign w:val="center"/>
          </w:tcPr>
          <w:p>
            <w:pPr>
              <w:jc w:val="center"/>
            </w:pPr>
            <w:r>
              <w:rPr>
                <w:rFonts w:hint="eastAsia"/>
              </w:rPr>
              <w:t>1</w:t>
            </w:r>
            <w:r>
              <w:t>0.23</w:t>
            </w:r>
          </w:p>
        </w:tc>
        <w:tc>
          <w:tcPr>
            <w:tcW w:w="722" w:type="dxa"/>
            <w:vAlign w:val="center"/>
          </w:tcPr>
          <w:p>
            <w:pPr>
              <w:jc w:val="center"/>
            </w:pPr>
            <w:r>
              <w:rPr>
                <w:rFonts w:hint="eastAsia"/>
              </w:rPr>
              <w:t>1</w:t>
            </w:r>
            <w:r>
              <w:t>0.27</w:t>
            </w:r>
          </w:p>
        </w:tc>
        <w:tc>
          <w:tcPr>
            <w:tcW w:w="721" w:type="dxa"/>
            <w:vAlign w:val="center"/>
          </w:tcPr>
          <w:p>
            <w:pPr>
              <w:jc w:val="center"/>
            </w:pPr>
            <w:r>
              <w:rPr>
                <w:rFonts w:hint="eastAsia"/>
              </w:rPr>
              <w:t>1</w:t>
            </w:r>
            <w:r>
              <w:t>0.32</w:t>
            </w:r>
          </w:p>
        </w:tc>
        <w:tc>
          <w:tcPr>
            <w:tcW w:w="722" w:type="dxa"/>
            <w:vAlign w:val="center"/>
          </w:tcPr>
          <w:p>
            <w:pPr>
              <w:jc w:val="center"/>
            </w:pPr>
            <w:r>
              <w:rPr>
                <w:rFonts w:hint="eastAsia"/>
              </w:rPr>
              <w:t>1</w:t>
            </w:r>
            <w:r>
              <w:t>0.35</w:t>
            </w:r>
          </w:p>
        </w:tc>
        <w:tc>
          <w:tcPr>
            <w:tcW w:w="722" w:type="dxa"/>
            <w:vAlign w:val="center"/>
          </w:tcPr>
          <w:p>
            <w:pPr>
              <w:jc w:val="center"/>
            </w:pPr>
            <w:r>
              <w:rPr>
                <w:rFonts w:hint="eastAsia"/>
              </w:rPr>
              <w:t>1</w:t>
            </w:r>
            <w:r>
              <w:t>0.39</w:t>
            </w:r>
          </w:p>
        </w:tc>
        <w:tc>
          <w:tcPr>
            <w:tcW w:w="721" w:type="dxa"/>
            <w:vAlign w:val="center"/>
          </w:tcPr>
          <w:p>
            <w:pPr>
              <w:jc w:val="center"/>
            </w:pPr>
            <w:r>
              <w:rPr>
                <w:rFonts w:hint="eastAsia"/>
              </w:rPr>
              <w:t>1</w:t>
            </w:r>
            <w:r>
              <w:t>0.43</w:t>
            </w:r>
          </w:p>
        </w:tc>
        <w:tc>
          <w:tcPr>
            <w:tcW w:w="722" w:type="dxa"/>
            <w:vAlign w:val="center"/>
          </w:tcPr>
          <w:p>
            <w:pPr>
              <w:jc w:val="center"/>
            </w:pPr>
            <w:r>
              <w:rPr>
                <w:rFonts w:hint="eastAsia"/>
              </w:rPr>
              <w:t>1</w:t>
            </w:r>
            <w:r>
              <w:t>0.46</w:t>
            </w:r>
          </w:p>
        </w:tc>
        <w:tc>
          <w:tcPr>
            <w:tcW w:w="722" w:type="dxa"/>
            <w:vAlign w:val="center"/>
          </w:tcPr>
          <w:p>
            <w:pPr>
              <w:jc w:val="center"/>
            </w:pPr>
            <w:r>
              <w:rPr>
                <w:rFonts w:hint="eastAsia"/>
              </w:rPr>
              <w:t>1</w:t>
            </w:r>
            <w:r>
              <w:t>0.47</w:t>
            </w:r>
          </w:p>
        </w:tc>
        <w:tc>
          <w:tcPr>
            <w:tcW w:w="722" w:type="dxa"/>
            <w:vAlign w:val="center"/>
          </w:tcPr>
          <w:p>
            <w:pPr>
              <w:jc w:val="center"/>
            </w:pPr>
            <w:r>
              <w:rPr>
                <w:rFonts w:hint="eastAsia"/>
              </w:rPr>
              <w:t>1</w:t>
            </w:r>
            <w:r>
              <w:t>0.47</w:t>
            </w:r>
          </w:p>
        </w:tc>
      </w:tr>
    </w:tbl>
    <w:p>
      <w:pPr>
        <w:spacing w:line="360" w:lineRule="exact"/>
        <w:ind w:left="-178"/>
        <w:jc w:val="center"/>
      </w:pPr>
      <w:r>
        <w:rPr>
          <w:rFonts w:hint="eastAsia"/>
        </w:rPr>
        <w:t>表31-1</w:t>
      </w:r>
    </w:p>
    <w:p>
      <w:pPr>
        <w:spacing w:line="360" w:lineRule="exact"/>
        <w:ind w:left="1"/>
        <w:rPr>
          <w:b/>
        </w:rPr>
      </w:pPr>
      <w:r>
        <w:rPr>
          <w:rFonts w:hint="eastAsia"/>
          <w:b/>
        </w:rPr>
        <w:t>五、实验报告</w:t>
      </w:r>
    </w:p>
    <w:p>
      <w:pPr>
        <w:spacing w:line="360" w:lineRule="exact"/>
        <w:ind w:firstLine="411" w:firstLineChars="196"/>
      </w:pPr>
      <w:r>
        <w:t>1</w:t>
      </w:r>
      <w:r>
        <w:rPr>
          <w:rFonts w:hint="eastAsia"/>
        </w:rPr>
        <w:t>．根据表31-</w:t>
      </w:r>
      <w:r>
        <w:t>1</w:t>
      </w:r>
      <w:r>
        <w:rPr>
          <w:rFonts w:hint="eastAsia"/>
        </w:rPr>
        <w:t>数据，画出U－</w:t>
      </w:r>
      <w:r>
        <w:t>X</w:t>
      </w:r>
      <w:r>
        <w:rPr>
          <w:rFonts w:hint="eastAsia"/>
        </w:rPr>
        <w:t>曲线，根据曲线找出线性区域及进行正、负位移测量时的最佳工作点，并计算量程为</w:t>
      </w:r>
      <w:r>
        <w:t>1mm</w:t>
      </w:r>
      <w:r>
        <w:rPr>
          <w:rFonts w:hint="eastAsia"/>
        </w:rPr>
        <w:t>、</w:t>
      </w:r>
      <w:r>
        <w:t>3 mm</w:t>
      </w:r>
      <w:r>
        <w:rPr>
          <w:rFonts w:hint="eastAsia"/>
        </w:rPr>
        <w:t>及</w:t>
      </w:r>
      <w:r>
        <w:t>5mm</w:t>
      </w:r>
      <w:r>
        <w:rPr>
          <w:rFonts w:hint="eastAsia"/>
        </w:rPr>
        <w:t>时的灵敏度和线性度（可以用端点法或其它拟合直线）。</w:t>
      </w:r>
    </w:p>
    <w:p>
      <w:pPr>
        <w:spacing w:line="360" w:lineRule="exact"/>
        <w:ind w:firstLine="411" w:firstLineChars="196"/>
      </w:pPr>
    </w:p>
    <w:p>
      <w:pPr>
        <w:spacing w:line="360" w:lineRule="exact"/>
        <w:ind w:firstLine="411" w:firstLineChars="196"/>
      </w:pPr>
    </w:p>
    <w:p>
      <w:pPr>
        <w:spacing w:line="360" w:lineRule="exact"/>
      </w:pPr>
    </w:p>
    <w:p>
      <w:pPr>
        <w:spacing w:line="360" w:lineRule="exact"/>
        <w:ind w:firstLine="411" w:firstLineChars="196"/>
      </w:pPr>
    </w:p>
    <w:p>
      <w:pPr>
        <w:spacing w:line="240" w:lineRule="auto"/>
        <w:ind w:firstLine="411" w:firstLineChars="196"/>
        <w:rPr>
          <w:rFonts w:hint="eastAsia" w:eastAsia="宋体"/>
          <w:lang w:eastAsia="zh-CN"/>
        </w:rPr>
      </w:pPr>
      <w:r>
        <w:rPr>
          <w:rFonts w:hint="eastAsia" w:eastAsia="宋体"/>
          <w:lang w:eastAsia="zh-CN"/>
        </w:rPr>
        <w:drawing>
          <wp:inline distT="0" distB="0" distL="114300" distR="114300">
            <wp:extent cx="5265420" cy="3166110"/>
            <wp:effectExtent l="0" t="0" r="1905" b="5715"/>
            <wp:docPr id="16" name="图片 16" descr="QQ截图2019111715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91117153129"/>
                    <pic:cNvPicPr>
                      <a:picLocks noChangeAspect="1"/>
                    </pic:cNvPicPr>
                  </pic:nvPicPr>
                  <pic:blipFill>
                    <a:blip r:embed="rId32"/>
                    <a:stretch>
                      <a:fillRect/>
                    </a:stretch>
                  </pic:blipFill>
                  <pic:spPr>
                    <a:xfrm>
                      <a:off x="0" y="0"/>
                      <a:ext cx="5265420" cy="3166110"/>
                    </a:xfrm>
                    <a:prstGeom prst="rect">
                      <a:avLst/>
                    </a:prstGeom>
                  </pic:spPr>
                </pic:pic>
              </a:graphicData>
            </a:graphic>
          </wp:inline>
        </w:drawing>
      </w:r>
    </w:p>
    <w:p>
      <w:pPr>
        <w:tabs>
          <w:tab w:val="right" w:pos="7896"/>
        </w:tabs>
        <w:spacing w:line="360" w:lineRule="exact"/>
        <w:ind w:firstLine="411" w:firstLineChars="196"/>
      </w:pPr>
    </w:p>
    <w:p>
      <w:pPr>
        <w:spacing w:line="360" w:lineRule="exact"/>
        <w:rPr>
          <w:rFonts w:eastAsiaTheme="minorEastAsia"/>
        </w:rPr>
      </w:pPr>
      <w:r>
        <w:rPr>
          <w:rFonts w:hint="eastAsia"/>
        </w:rPr>
        <w:t>线性区域:</w:t>
      </w:r>
      <w:r>
        <w:rPr>
          <w:rFonts w:hint="eastAsia"/>
          <w:lang w:val="en-US" w:eastAsia="zh-CN"/>
        </w:rPr>
        <w:t>0</w:t>
      </w:r>
      <w:r>
        <w:rPr>
          <w:rFonts w:hint="eastAsia"/>
        </w:rPr>
        <w:t>-1</w:t>
      </w:r>
      <w:r>
        <w:rPr>
          <w:rFonts w:hint="eastAsia"/>
          <w:lang w:val="en-US" w:eastAsia="zh-CN"/>
        </w:rPr>
        <w:t>.75</w:t>
      </w:r>
      <w:r>
        <w:rPr>
          <w:rFonts w:hint="eastAsia"/>
        </w:rPr>
        <w:t>mm</w:t>
      </w:r>
    </w:p>
    <w:p>
      <w:pPr>
        <w:spacing w:line="360" w:lineRule="exact"/>
        <w:rPr>
          <w:rFonts w:eastAsiaTheme="minorEastAsia"/>
        </w:rPr>
      </w:pPr>
      <w:r>
        <w:rPr>
          <w:rFonts w:hint="eastAsia"/>
        </w:rPr>
        <w:t>进行正、负位移测量时的最佳工作点:</w:t>
      </w:r>
      <w:r>
        <w:rPr>
          <w:rFonts w:hint="eastAsia"/>
          <w:lang w:val="en-US" w:eastAsia="zh-CN"/>
        </w:rPr>
        <w:t>1.34</w:t>
      </w:r>
      <w:r>
        <w:rPr>
          <w:rFonts w:hint="eastAsia"/>
        </w:rPr>
        <w:t>V</w:t>
      </w:r>
    </w:p>
    <w:p>
      <w:pPr>
        <w:rPr>
          <w:rFonts w:asciiTheme="minorEastAsia" w:hAnsiTheme="minorEastAsia" w:cstheme="minorEastAsia"/>
        </w:rPr>
      </w:pPr>
      <w:r>
        <w:rPr>
          <w:rFonts w:hint="eastAsia" w:asciiTheme="minorEastAsia" w:hAnsiTheme="minorEastAsia" w:cstheme="minorEastAsia"/>
        </w:rPr>
        <w:t>量程为1mm时，ΔL=0.3V</w:t>
      </w:r>
    </w:p>
    <w:p>
      <w:pPr>
        <w:ind w:firstLine="420"/>
        <w:rPr>
          <w:rFonts w:asciiTheme="minorEastAsia" w:hAnsiTheme="minorEastAsia" w:cstheme="minorEastAsia"/>
        </w:rPr>
      </w:pPr>
      <w:r>
        <w:rPr>
          <w:rFonts w:hint="eastAsia" w:asciiTheme="minorEastAsia" w:hAnsiTheme="minorEastAsia" w:cstheme="minorEastAsia"/>
        </w:rPr>
        <w:t>系统灵敏度：S</w:t>
      </w:r>
      <w:r>
        <w:rPr>
          <w:rFonts w:hint="eastAsia" w:asciiTheme="minorEastAsia" w:hAnsiTheme="minorEastAsia" w:cstheme="minorEastAsia"/>
          <w:sz w:val="13"/>
          <w:szCs w:val="13"/>
        </w:rPr>
        <w:t>1</w:t>
      </w:r>
      <w:r>
        <w:rPr>
          <w:rFonts w:hint="eastAsia" w:asciiTheme="minorEastAsia" w:hAnsiTheme="minorEastAsia" w:cstheme="minorEastAsia"/>
          <w:sz w:val="18"/>
          <w:szCs w:val="18"/>
        </w:rPr>
        <w:t>=</w:t>
      </w:r>
      <w:r>
        <w:rPr>
          <w:rFonts w:hint="eastAsia" w:asciiTheme="minorEastAsia" w:hAnsiTheme="minorEastAsia" w:cstheme="minorEastAsia"/>
        </w:rPr>
        <w:t>ΔV/ΔX=1.36V/mm</w:t>
      </w:r>
      <w:bookmarkStart w:id="0" w:name="_GoBack"/>
      <w:bookmarkEnd w:id="0"/>
    </w:p>
    <w:p>
      <w:pPr>
        <w:ind w:firstLine="420"/>
        <w:rPr>
          <w:rFonts w:asciiTheme="minorEastAsia" w:hAnsiTheme="minorEastAsia" w:cstheme="minorEastAsia"/>
        </w:rPr>
      </w:pPr>
      <w:r>
        <w:rPr>
          <w:rFonts w:hint="eastAsia" w:asciiTheme="minorEastAsia" w:hAnsiTheme="minorEastAsia" w:cstheme="minorEastAsia"/>
        </w:rPr>
        <w:t>系统非线性误差：δ</w:t>
      </w:r>
      <w:r>
        <w:rPr>
          <w:rFonts w:hint="eastAsia" w:asciiTheme="minorEastAsia" w:hAnsiTheme="minorEastAsia" w:cstheme="minorEastAsia"/>
          <w:sz w:val="13"/>
          <w:szCs w:val="13"/>
        </w:rPr>
        <w:t>L3</w:t>
      </w:r>
      <w:r>
        <w:rPr>
          <w:rFonts w:hint="eastAsia" w:asciiTheme="minorEastAsia" w:hAnsiTheme="minorEastAsia" w:cstheme="minorEastAsia"/>
        </w:rPr>
        <w:t>=22.3%</w:t>
      </w:r>
    </w:p>
    <w:p>
      <w:pPr>
        <w:rPr>
          <w:rFonts w:asciiTheme="minorEastAsia" w:hAnsiTheme="minorEastAsia" w:cstheme="minorEastAsia"/>
        </w:rPr>
      </w:pPr>
      <w:r>
        <w:rPr>
          <w:rFonts w:hint="eastAsia" w:asciiTheme="minorEastAsia" w:hAnsiTheme="minorEastAsia" w:cstheme="minorEastAsia"/>
        </w:rPr>
        <w:t>量程为3mm时，ΔL=0.5V</w:t>
      </w:r>
    </w:p>
    <w:p>
      <w:pPr>
        <w:ind w:firstLine="420"/>
        <w:rPr>
          <w:rFonts w:asciiTheme="minorEastAsia" w:hAnsiTheme="minorEastAsia" w:cstheme="minorEastAsia"/>
        </w:rPr>
      </w:pPr>
      <w:r>
        <w:rPr>
          <w:rFonts w:hint="eastAsia" w:asciiTheme="minorEastAsia" w:hAnsiTheme="minorEastAsia" w:cstheme="minorEastAsia"/>
        </w:rPr>
        <w:t>系统灵敏度：S</w:t>
      </w:r>
      <w:r>
        <w:rPr>
          <w:rFonts w:hint="eastAsia" w:asciiTheme="minorEastAsia" w:hAnsiTheme="minorEastAsia" w:cstheme="minorEastAsia"/>
          <w:sz w:val="13"/>
          <w:szCs w:val="13"/>
        </w:rPr>
        <w:t>1</w:t>
      </w:r>
      <w:r>
        <w:rPr>
          <w:rFonts w:hint="eastAsia" w:asciiTheme="minorEastAsia" w:hAnsiTheme="minorEastAsia" w:cstheme="minorEastAsia"/>
          <w:sz w:val="18"/>
          <w:szCs w:val="18"/>
        </w:rPr>
        <w:t>=</w:t>
      </w:r>
      <w:r>
        <w:rPr>
          <w:rFonts w:hint="eastAsia" w:asciiTheme="minorEastAsia" w:hAnsiTheme="minorEastAsia" w:cstheme="minorEastAsia"/>
        </w:rPr>
        <w:t>ΔV/ΔX=0.944V/mm</w:t>
      </w:r>
    </w:p>
    <w:p>
      <w:pPr>
        <w:ind w:firstLine="420" w:firstLineChars="0"/>
        <w:rPr>
          <w:rFonts w:asciiTheme="minorEastAsia" w:hAnsiTheme="minorEastAsia" w:cstheme="minorEastAsia"/>
        </w:rPr>
      </w:pPr>
      <w:r>
        <w:rPr>
          <w:rFonts w:hint="eastAsia" w:asciiTheme="minorEastAsia" w:hAnsiTheme="minorEastAsia" w:cstheme="minorEastAsia"/>
        </w:rPr>
        <w:t>系统非线性误差：δ</w:t>
      </w:r>
      <w:r>
        <w:rPr>
          <w:rFonts w:hint="eastAsia" w:asciiTheme="minorEastAsia" w:hAnsiTheme="minorEastAsia" w:cstheme="minorEastAsia"/>
          <w:sz w:val="13"/>
          <w:szCs w:val="13"/>
        </w:rPr>
        <w:t>L3</w:t>
      </w:r>
      <w:r>
        <w:rPr>
          <w:rFonts w:hint="eastAsia" w:asciiTheme="minorEastAsia" w:hAnsiTheme="minorEastAsia" w:cstheme="minorEastAsia"/>
        </w:rPr>
        <w:t>=16.5%</w:t>
      </w:r>
    </w:p>
    <w:p>
      <w:pPr>
        <w:rPr>
          <w:rFonts w:asciiTheme="minorEastAsia" w:hAnsiTheme="minorEastAsia" w:cstheme="minorEastAsia"/>
        </w:rPr>
      </w:pPr>
      <w:r>
        <w:rPr>
          <w:rFonts w:hint="eastAsia" w:asciiTheme="minorEastAsia" w:hAnsiTheme="minorEastAsia" w:cstheme="minorEastAsia"/>
        </w:rPr>
        <w:t>量程为5mm时，ΔL=1.0V</w:t>
      </w:r>
    </w:p>
    <w:p>
      <w:pPr>
        <w:ind w:firstLine="420"/>
        <w:rPr>
          <w:rFonts w:asciiTheme="minorEastAsia" w:hAnsiTheme="minorEastAsia" w:cstheme="minorEastAsia"/>
        </w:rPr>
      </w:pPr>
      <w:r>
        <w:rPr>
          <w:rFonts w:hint="eastAsia" w:asciiTheme="minorEastAsia" w:hAnsiTheme="minorEastAsia" w:cstheme="minorEastAsia"/>
        </w:rPr>
        <w:t>系统灵敏度：S</w:t>
      </w:r>
      <w:r>
        <w:rPr>
          <w:rFonts w:hint="eastAsia" w:asciiTheme="minorEastAsia" w:hAnsiTheme="minorEastAsia" w:cstheme="minorEastAsia"/>
          <w:sz w:val="13"/>
          <w:szCs w:val="13"/>
        </w:rPr>
        <w:t>1</w:t>
      </w:r>
      <w:r>
        <w:rPr>
          <w:rFonts w:hint="eastAsia" w:asciiTheme="minorEastAsia" w:hAnsiTheme="minorEastAsia" w:cstheme="minorEastAsia"/>
          <w:sz w:val="18"/>
          <w:szCs w:val="18"/>
        </w:rPr>
        <w:t>=</w:t>
      </w:r>
      <w:r>
        <w:rPr>
          <w:rFonts w:hint="eastAsia" w:asciiTheme="minorEastAsia" w:hAnsiTheme="minorEastAsia" w:cstheme="minorEastAsia"/>
        </w:rPr>
        <w:t>ΔV/ΔX=0.747V/mm</w:t>
      </w:r>
    </w:p>
    <w:p>
      <w:pPr>
        <w:ind w:firstLine="420" w:firstLineChars="0"/>
        <w:rPr>
          <w:rFonts w:asciiTheme="minorEastAsia" w:hAnsiTheme="minorEastAsia" w:cstheme="minorEastAsia"/>
        </w:rPr>
      </w:pPr>
      <w:r>
        <w:rPr>
          <w:rFonts w:hint="eastAsia" w:asciiTheme="minorEastAsia" w:hAnsiTheme="minorEastAsia" w:cstheme="minorEastAsia"/>
        </w:rPr>
        <w:t>系统非线性误差：δ</w:t>
      </w:r>
      <w:r>
        <w:rPr>
          <w:rFonts w:hint="eastAsia" w:asciiTheme="minorEastAsia" w:hAnsiTheme="minorEastAsia" w:cstheme="minorEastAsia"/>
          <w:sz w:val="13"/>
          <w:szCs w:val="13"/>
        </w:rPr>
        <w:t>L3</w:t>
      </w:r>
      <w:r>
        <w:rPr>
          <w:rFonts w:hint="eastAsia" w:asciiTheme="minorEastAsia" w:hAnsiTheme="minorEastAsia" w:cstheme="minorEastAsia"/>
        </w:rPr>
        <w:t>=24.4%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talicC">
    <w:altName w:val="Courier New"/>
    <w:panose1 w:val="00000000000000000000"/>
    <w:charset w:val="00"/>
    <w:family w:val="auto"/>
    <w:pitch w:val="default"/>
    <w:sig w:usb0="00000000" w:usb1="00000000" w:usb2="00000000"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059"/>
    <w:multiLevelType w:val="multilevel"/>
    <w:tmpl w:val="06A80059"/>
    <w:lvl w:ilvl="0" w:tentative="0">
      <w:start w:val="1"/>
      <w:numFmt w:val="chineseCountingThousand"/>
      <w:lvlText w:val="%1、"/>
      <w:lvlJc w:val="left"/>
      <w:pPr>
        <w:tabs>
          <w:tab w:val="left" w:pos="219"/>
        </w:tabs>
        <w:ind w:left="389" w:hanging="567"/>
      </w:pPr>
      <w:rPr>
        <w:rFonts w:hint="eastAsia"/>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6A"/>
    <w:rsid w:val="0002683E"/>
    <w:rsid w:val="00141A7D"/>
    <w:rsid w:val="002C6D6A"/>
    <w:rsid w:val="00340B2C"/>
    <w:rsid w:val="00487CA5"/>
    <w:rsid w:val="004D4D8A"/>
    <w:rsid w:val="005A67E8"/>
    <w:rsid w:val="00777F4D"/>
    <w:rsid w:val="00824B56"/>
    <w:rsid w:val="0085177E"/>
    <w:rsid w:val="008B58D3"/>
    <w:rsid w:val="00A03538"/>
    <w:rsid w:val="00A10C42"/>
    <w:rsid w:val="00C10F2F"/>
    <w:rsid w:val="00C76D62"/>
    <w:rsid w:val="00F16612"/>
    <w:rsid w:val="00F423AC"/>
    <w:rsid w:val="08EB7F29"/>
    <w:rsid w:val="40914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标题1"/>
    <w:basedOn w:val="1"/>
    <w:link w:val="9"/>
    <w:qFormat/>
    <w:uiPriority w:val="0"/>
    <w:pPr>
      <w:jc w:val="center"/>
    </w:pPr>
    <w:rPr>
      <w:b/>
      <w:sz w:val="28"/>
      <w:szCs w:val="28"/>
      <w:lang w:val="zh-CN"/>
    </w:rPr>
  </w:style>
  <w:style w:type="character" w:customStyle="1" w:styleId="9">
    <w:name w:val="标题1 Char"/>
    <w:link w:val="8"/>
    <w:uiPriority w:val="0"/>
    <w:rPr>
      <w:rFonts w:ascii="Times New Roman" w:hAnsi="Times New Roman" w:eastAsia="宋体" w:cs="Times New Roman"/>
      <w:b/>
      <w:sz w:val="28"/>
      <w:szCs w:val="2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924</Words>
  <Characters>5272</Characters>
  <Lines>43</Lines>
  <Paragraphs>12</Paragraphs>
  <TotalTime>3</TotalTime>
  <ScaleCrop>false</ScaleCrop>
  <LinksUpToDate>false</LinksUpToDate>
  <CharactersWithSpaces>6184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2019-11-16T10:18:00Z</dcterms:created>
  <dc:creator>1677033164@qq.com</dc:creator>
  <cp:lastModifiedBy>磊2017</cp:lastModifiedBy>
  <dcterms:modified xsi:type="dcterms:W3CDTF">2019-11-17T07:33:37Z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