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sz w:val="52"/>
        </w:rPr>
        <w:t>C E R E S</w:t>
      </w:r>
    </w:p>
    <w:p>
      <w:r>
        <w:rPr>
          <w:color w:val="8A6116"/>
          <w:sz w:val="20"/>
        </w:rPr>
        <w:t>DATABASE HAND-OVER · QUESTIONNAIRE V3</w:t>
      </w:r>
    </w:p>
    <w:p>
      <w:r>
        <w:rPr>
          <w:color w:val="5F5A52"/>
          <w:sz w:val="20"/>
        </w:rPr>
        <w:t>16 October 2026</w:t>
      </w:r>
    </w:p>
    <w:p>
      <w:r>
        <w:rPr>
          <w:sz w:val="20"/>
        </w:rPr>
        <w:t>Ceres is a leadership survey for J.P. Morgan's International Private Bank on serving clients with $5-20mm of liquid net worth. This folder is for the J.P. Morgan developer who builds its storage inside J.P. Morgan systems. It holds a reference schema (PostgreSQL 16, portable types), the v3 questionnaire as seed data, two sample respondents, ready analysis queries, and the reference mapping from a saved answer to analysis rows in plain JavaScript.</w:t>
      </w:r>
    </w:p>
    <w:p>
      <w:r>
        <w:rPr>
          <w:sz w:val="20"/>
        </w:rPr>
        <w:t xml:space="preserve">The source of truth for every step, option and answer shape is </w:t>
      </w:r>
      <w:r>
        <w:rPr>
          <w:rFonts w:ascii="Consolas" w:hAnsi="Consolas" w:eastAsia="Consolas"/>
          <w:sz w:val="19"/>
        </w:rPr>
        <w:t>questionnaire/v3/script.js</w:t>
      </w:r>
      <w:r>
        <w:rPr>
          <w:sz w:val="20"/>
        </w:rPr>
        <w:t xml:space="preserve"> (77 steps: 42 questions, 21 follow-ups, 10 chapter breaks, plus the welcome, the opening statement, the pause card and the ending). The shapes of saved answers are the ones the preview's template pages save (</w:t>
      </w:r>
      <w:r>
        <w:rPr>
          <w:rFonts w:ascii="Consolas" w:hAnsi="Consolas" w:eastAsia="Consolas"/>
          <w:sz w:val="19"/>
        </w:rPr>
        <w:t>preview/t-*.html</w:t>
      </w:r>
      <w:r>
        <w:rPr>
          <w:sz w:val="20"/>
        </w:rPr>
        <w:t xml:space="preserve">, summarised in </w:t>
      </w:r>
      <w:r>
        <w:rPr>
          <w:rFonts w:ascii="Consolas" w:hAnsi="Consolas" w:eastAsia="Consolas"/>
          <w:sz w:val="19"/>
        </w:rPr>
        <w:t>preview/CONTRACT.md</w:t>
      </w:r>
      <w:r>
        <w:rPr>
          <w:sz w:val="20"/>
        </w:rPr>
        <w:t>).</w:t>
      </w:r>
    </w:p>
    <w:p>
      <w:pPr>
        <w:pStyle w:val="Heading1"/>
      </w:pPr>
      <w:r>
        <w:rPr>
          <w:color w:val="8A6116"/>
          <w:sz w:val="30"/>
        </w:rPr>
        <w:t>Files</w:t>
      </w:r>
    </w:p>
    <w:tbl>
      <w:tblPr>
        <w:tblStyle w:val="TableGrid"/>
        <w:tblW w:type="auto" w:w="0"/>
        <w:jc w:val="left"/>
        <w:tblLook w:firstColumn="1" w:firstRow="1" w:lastColumn="0" w:lastRow="0" w:noHBand="0" w:noVBand="1" w:val="04A0"/>
      </w:tblPr>
      <w:tblGrid>
        <w:gridCol w:w="7399"/>
        <w:gridCol w:w="7399"/>
      </w:tblGrid>
      <w:tr>
        <w:trPr>
          <w:tblHeader w:val="true"/>
        </w:trPr>
        <w:tc>
          <w:tcPr>
            <w:tcW w:type="dxa" w:w="3699"/>
            <w:shd w:val="clear" w:color="auto" w:fill="EFEBE4"/>
          </w:tcPr>
          <w:p>
            <w:pPr>
              <w:spacing w:after="0"/>
            </w:pPr>
            <w:r/>
            <w:r>
              <w:rPr>
                <w:b/>
                <w:sz w:val="17"/>
              </w:rPr>
              <w:t>File</w:t>
            </w:r>
          </w:p>
        </w:tc>
        <w:tc>
          <w:tcPr>
            <w:tcW w:type="dxa" w:w="11098"/>
            <w:shd w:val="clear" w:color="auto" w:fill="EFEBE4"/>
          </w:tcPr>
          <w:p>
            <w:pPr>
              <w:spacing w:after="0"/>
            </w:pPr>
            <w:r/>
            <w:r>
              <w:rPr>
                <w:b/>
                <w:sz w:val="17"/>
              </w:rPr>
              <w:t>What it is</w:t>
            </w:r>
          </w:p>
        </w:tc>
      </w:tr>
      <w:tr>
        <w:tc>
          <w:tcPr>
            <w:tcW w:type="dxa" w:w="3699"/>
          </w:tcPr>
          <w:p>
            <w:pPr>
              <w:spacing w:after="0"/>
            </w:pPr>
            <w:r/>
            <w:r>
              <w:rPr>
                <w:rFonts w:ascii="Consolas" w:hAnsi="Consolas" w:eastAsia="Consolas"/>
                <w:sz w:val="16"/>
              </w:rPr>
              <w:t>sql/01-schema.sql</w:t>
            </w:r>
          </w:p>
        </w:tc>
        <w:tc>
          <w:tcPr>
            <w:tcW w:type="dxa" w:w="11098"/>
          </w:tcPr>
          <w:p>
            <w:pPr>
              <w:spacing w:after="0"/>
            </w:pPr>
            <w:r/>
            <w:r>
              <w:rPr>
                <w:sz w:val="17"/>
              </w:rPr>
              <w:t>Tables, keys, checks and indexes, with a comment on every table and column; at the end, an optional trigger that keeps a submitted run from changing</w:t>
            </w:r>
          </w:p>
        </w:tc>
      </w:tr>
      <w:tr>
        <w:tc>
          <w:tcPr>
            <w:tcW w:type="dxa" w:w="3699"/>
          </w:tcPr>
          <w:p>
            <w:pPr>
              <w:spacing w:after="0"/>
            </w:pPr>
            <w:r/>
            <w:r>
              <w:rPr>
                <w:rFonts w:ascii="Consolas" w:hAnsi="Consolas" w:eastAsia="Consolas"/>
                <w:sz w:val="16"/>
              </w:rPr>
              <w:t>sql/02-questionnaire-v3.sql</w:t>
            </w:r>
          </w:p>
        </w:tc>
        <w:tc>
          <w:tcPr>
            <w:tcW w:type="dxa" w:w="11098"/>
          </w:tcPr>
          <w:p>
            <w:pPr>
              <w:spacing w:after="0"/>
            </w:pPr>
            <w:r/>
            <w:r>
              <w:rPr>
                <w:sz w:val="17"/>
              </w:rPr>
              <w:t>Generated. The questionnaire row, its 77 steps and every option</w:t>
            </w:r>
          </w:p>
        </w:tc>
      </w:tr>
      <w:tr>
        <w:tc>
          <w:tcPr>
            <w:tcW w:type="dxa" w:w="3699"/>
          </w:tcPr>
          <w:p>
            <w:pPr>
              <w:spacing w:after="0"/>
            </w:pPr>
            <w:r/>
            <w:r>
              <w:rPr>
                <w:rFonts w:ascii="Consolas" w:hAnsi="Consolas" w:eastAsia="Consolas"/>
                <w:sz w:val="16"/>
              </w:rPr>
              <w:t>sql/03-sample-respondent.sql</w:t>
            </w:r>
          </w:p>
        </w:tc>
        <w:tc>
          <w:tcPr>
            <w:tcW w:type="dxa" w:w="11098"/>
          </w:tcPr>
          <w:p>
            <w:pPr>
              <w:spacing w:after="0"/>
            </w:pPr>
            <w:r/>
            <w:r>
              <w:rPr>
                <w:sz w:val="17"/>
              </w:rPr>
              <w:t xml:space="preserve">Generated. Two submitted runs: R000001 answers all 63 questions and follow-ups; R000002 sees none of the eleven conditional steps (rows with </w:t>
            </w:r>
            <w:r>
              <w:rPr>
                <w:rFonts w:ascii="Consolas" w:hAnsi="Consolas" w:eastAsia="Consolas"/>
                <w:sz w:val="16"/>
              </w:rPr>
              <w:t>shown = false</w:t>
            </w:r>
            <w:r>
              <w:rPr>
                <w:sz w:val="17"/>
              </w:rPr>
              <w:t>), has nothing to place on 5.2 and leaves 10.4 empty. Their answer, answer_item and answer_event rows</w:t>
            </w:r>
          </w:p>
        </w:tc>
      </w:tr>
      <w:tr>
        <w:tc>
          <w:tcPr>
            <w:tcW w:type="dxa" w:w="3699"/>
          </w:tcPr>
          <w:p>
            <w:pPr>
              <w:spacing w:after="0"/>
            </w:pPr>
            <w:r/>
            <w:r>
              <w:rPr>
                <w:rFonts w:ascii="Consolas" w:hAnsi="Consolas" w:eastAsia="Consolas"/>
                <w:sz w:val="16"/>
              </w:rPr>
              <w:t>sql/04-analysis-queries.sql</w:t>
            </w:r>
          </w:p>
        </w:tc>
        <w:tc>
          <w:tcPr>
            <w:tcW w:type="dxa" w:w="11098"/>
          </w:tcPr>
          <w:p>
            <w:pPr>
              <w:spacing w:after="0"/>
            </w:pPr>
            <w:r/>
            <w:r>
              <w:rPr>
                <w:sz w:val="17"/>
              </w:rPr>
              <w:t>Ready queries, each with a comment saying which question it answers</w:t>
            </w:r>
          </w:p>
        </w:tc>
      </w:tr>
      <w:tr>
        <w:tc>
          <w:tcPr>
            <w:tcW w:type="dxa" w:w="3699"/>
          </w:tcPr>
          <w:p>
            <w:pPr>
              <w:spacing w:after="0"/>
            </w:pPr>
            <w:r/>
            <w:r>
              <w:rPr>
                <w:rFonts w:ascii="Consolas" w:hAnsi="Consolas" w:eastAsia="Consolas"/>
                <w:sz w:val="16"/>
              </w:rPr>
              <w:t>sql/05-checks.sql</w:t>
            </w:r>
          </w:p>
        </w:tc>
        <w:tc>
          <w:tcPr>
            <w:tcW w:type="dxa" w:w="11098"/>
          </w:tcPr>
          <w:p>
            <w:pPr>
              <w:spacing w:after="0"/>
            </w:pPr>
            <w:r/>
            <w:r>
              <w:rPr>
                <w:sz w:val="17"/>
              </w:rPr>
              <w:t>Generated. Self-checks for this package: counts against script.js, joins, the screens' rules, what the schema and the triggers refuse, the save rules, a rebuild of answer_item on a submitted run, and the values of the 04 queries for the cases R000002 exercises (PostgreSQL only; not for production)</w:t>
            </w:r>
          </w:p>
        </w:tc>
      </w:tr>
      <w:tr>
        <w:tc>
          <w:tcPr>
            <w:tcW w:type="dxa" w:w="3699"/>
          </w:tcPr>
          <w:p>
            <w:pPr>
              <w:spacing w:after="0"/>
            </w:pPr>
            <w:r/>
            <w:r>
              <w:rPr>
                <w:rFonts w:ascii="Consolas" w:hAnsi="Consolas" w:eastAsia="Consolas"/>
                <w:sz w:val="16"/>
              </w:rPr>
              <w:t>tools/flatten.mjs</w:t>
            </w:r>
          </w:p>
        </w:tc>
        <w:tc>
          <w:tcPr>
            <w:tcW w:type="dxa" w:w="11098"/>
          </w:tcPr>
          <w:p>
            <w:pPr>
              <w:spacing w:after="0"/>
            </w:pPr>
            <w:r/>
            <w:r>
              <w:rPr>
                <w:sz w:val="17"/>
              </w:rPr>
              <w:t xml:space="preserve">The reference mapping: </w:t>
            </w:r>
            <w:r>
              <w:rPr>
                <w:rFonts w:ascii="Consolas" w:hAnsi="Consolas" w:eastAsia="Consolas"/>
                <w:sz w:val="16"/>
              </w:rPr>
              <w:t>flatten()</w:t>
            </w:r>
            <w:r>
              <w:rPr>
                <w:sz w:val="17"/>
              </w:rPr>
              <w:t xml:space="preserve">, </w:t>
            </w:r>
            <w:r>
              <w:rPr>
                <w:rFonts w:ascii="Consolas" w:hAnsi="Consolas" w:eastAsia="Consolas"/>
                <w:sz w:val="16"/>
              </w:rPr>
              <w:t>validate()</w:t>
            </w:r>
            <w:r>
              <w:rPr>
                <w:sz w:val="17"/>
              </w:rPr>
              <w:t xml:space="preserve">, </w:t>
            </w:r>
            <w:r>
              <w:rPr>
                <w:rFonts w:ascii="Consolas" w:hAnsi="Consolas" w:eastAsia="Consolas"/>
                <w:sz w:val="16"/>
              </w:rPr>
              <w:t>shows()</w:t>
            </w:r>
            <w:r>
              <w:rPr>
                <w:sz w:val="17"/>
              </w:rPr>
              <w:t xml:space="preserve">, </w:t>
            </w:r>
            <w:r>
              <w:rPr>
                <w:rFonts w:ascii="Consolas" w:hAnsi="Consolas" w:eastAsia="Consolas"/>
                <w:sz w:val="16"/>
              </w:rPr>
              <w:t>refs()</w:t>
            </w:r>
            <w:r>
              <w:rPr>
                <w:sz w:val="17"/>
              </w:rPr>
              <w:t>. Plain JavaScript, no dependencies</w:t>
            </w:r>
          </w:p>
        </w:tc>
      </w:tr>
      <w:tr>
        <w:tc>
          <w:tcPr>
            <w:tcW w:type="dxa" w:w="3699"/>
          </w:tcPr>
          <w:p>
            <w:pPr>
              <w:spacing w:after="0"/>
            </w:pPr>
            <w:r/>
            <w:r>
              <w:rPr>
                <w:rFonts w:ascii="Consolas" w:hAnsi="Consolas" w:eastAsia="Consolas"/>
                <w:sz w:val="16"/>
              </w:rPr>
              <w:t>tools/build-sql.mjs</w:t>
            </w:r>
          </w:p>
        </w:tc>
        <w:tc>
          <w:tcPr>
            <w:tcW w:type="dxa" w:w="11098"/>
          </w:tcPr>
          <w:p>
            <w:pPr>
              <w:spacing w:after="0"/>
            </w:pPr>
            <w:r/>
            <w:r>
              <w:rPr>
                <w:sz w:val="17"/>
              </w:rPr>
              <w:t>Writes 02, 03, 05 and the generated sections of this file from script.js</w:t>
            </w:r>
          </w:p>
        </w:tc>
      </w:tr>
      <w:tr>
        <w:tc>
          <w:tcPr>
            <w:tcW w:type="dxa" w:w="3699"/>
          </w:tcPr>
          <w:p>
            <w:pPr>
              <w:spacing w:after="0"/>
            </w:pPr>
            <w:r/>
            <w:r>
              <w:rPr>
                <w:rFonts w:ascii="Consolas" w:hAnsi="Consolas" w:eastAsia="Consolas"/>
                <w:sz w:val="16"/>
              </w:rPr>
              <w:t>tools/sample-answers.mjs</w:t>
            </w:r>
          </w:p>
        </w:tc>
        <w:tc>
          <w:tcPr>
            <w:tcW w:type="dxa" w:w="11098"/>
          </w:tcPr>
          <w:p>
            <w:pPr>
              <w:spacing w:after="0"/>
            </w:pPr>
            <w:r/>
            <w:r>
              <w:rPr>
                <w:sz w:val="17"/>
              </w:rPr>
              <w:t>The two sample respondents' answers</w:t>
            </w:r>
          </w:p>
        </w:tc>
      </w:tr>
      <w:tr>
        <w:tc>
          <w:tcPr>
            <w:tcW w:type="dxa" w:w="3699"/>
          </w:tcPr>
          <w:p>
            <w:pPr>
              <w:spacing w:after="0"/>
            </w:pPr>
            <w:r/>
            <w:r>
              <w:rPr>
                <w:rFonts w:ascii="Consolas" w:hAnsi="Consolas" w:eastAsia="Consolas"/>
                <w:sz w:val="16"/>
              </w:rPr>
              <w:t>tools/load-script.mjs</w:t>
            </w:r>
          </w:p>
        </w:tc>
        <w:tc>
          <w:tcPr>
            <w:tcW w:type="dxa" w:w="11098"/>
          </w:tcPr>
          <w:p>
            <w:pPr>
              <w:spacing w:after="0"/>
            </w:pPr>
            <w:r/>
            <w:r>
              <w:rPr>
                <w:sz w:val="17"/>
              </w:rPr>
              <w:t xml:space="preserve">Loads script.js in node: </w:t>
            </w:r>
            <w:r>
              <w:rPr>
                <w:rFonts w:ascii="Consolas" w:hAnsi="Consolas" w:eastAsia="Consolas"/>
                <w:sz w:val="16"/>
              </w:rPr>
              <w:t>source/script.js</w:t>
            </w:r>
            <w:r>
              <w:rPr>
                <w:sz w:val="17"/>
              </w:rPr>
              <w:t xml:space="preserve"> in a hand-over copy of this folder if there is one, else </w:t>
            </w:r>
            <w:r>
              <w:rPr>
                <w:rFonts w:ascii="Consolas" w:hAnsi="Consolas" w:eastAsia="Consolas"/>
                <w:sz w:val="16"/>
              </w:rPr>
              <w:t>../questionnaire/v3/script.js</w:t>
            </w:r>
          </w:p>
        </w:tc>
      </w:tr>
      <w:tr>
        <w:tc>
          <w:tcPr>
            <w:tcW w:type="dxa" w:w="3699"/>
          </w:tcPr>
          <w:p>
            <w:pPr>
              <w:spacing w:after="0"/>
            </w:pPr>
            <w:r/>
            <w:r>
              <w:rPr>
                <w:rFonts w:ascii="Consolas" w:hAnsi="Consolas" w:eastAsia="Consolas"/>
                <w:sz w:val="16"/>
              </w:rPr>
              <w:t>tools/verify.mjs</w:t>
            </w:r>
          </w:p>
        </w:tc>
        <w:tc>
          <w:tcPr>
            <w:tcW w:type="dxa" w:w="11098"/>
          </w:tcPr>
          <w:p>
            <w:pPr>
              <w:spacing w:after="0"/>
            </w:pPr>
            <w:r/>
            <w:r>
              <w:rPr>
                <w:sz w:val="17"/>
              </w:rPr>
              <w:t xml:space="preserve">Tests </w:t>
            </w:r>
            <w:r>
              <w:rPr>
                <w:rFonts w:ascii="Consolas" w:hAnsi="Consolas" w:eastAsia="Consolas"/>
                <w:sz w:val="16"/>
              </w:rPr>
              <w:t>validate()</w:t>
            </w:r>
            <w:r>
              <w:rPr>
                <w:sz w:val="17"/>
              </w:rPr>
              <w:t xml:space="preserve">, </w:t>
            </w:r>
            <w:r>
              <w:rPr>
                <w:rFonts w:ascii="Consolas" w:hAnsi="Consolas" w:eastAsia="Consolas"/>
                <w:sz w:val="16"/>
              </w:rPr>
              <w:t>shows()</w:t>
            </w:r>
            <w:r>
              <w:rPr>
                <w:sz w:val="17"/>
              </w:rPr>
              <w:t xml:space="preserve"> and </w:t>
            </w:r>
            <w:r>
              <w:rPr>
                <w:rFonts w:ascii="Consolas" w:hAnsi="Consolas" w:eastAsia="Consolas"/>
                <w:sz w:val="16"/>
              </w:rPr>
              <w:t>flatten()</w:t>
            </w:r>
            <w:r>
              <w:rPr>
                <w:sz w:val="17"/>
              </w:rPr>
              <w:t xml:space="preserve"> on good and bad answers; then, on a loaded database: the seed equals script.js, and for both sample runs each stored answer equals its sample, </w:t>
            </w:r>
            <w:r>
              <w:rPr>
                <w:rFonts w:ascii="Consolas" w:hAnsi="Consolas" w:eastAsia="Consolas"/>
                <w:sz w:val="16"/>
              </w:rPr>
              <w:t>shows()</w:t>
            </w:r>
            <w:r>
              <w:rPr>
                <w:sz w:val="17"/>
              </w:rPr>
              <w:t xml:space="preserve"> equals </w:t>
            </w:r>
            <w:r>
              <w:rPr>
                <w:rFonts w:ascii="Consolas" w:hAnsi="Consolas" w:eastAsia="Consolas"/>
                <w:sz w:val="16"/>
              </w:rPr>
              <w:t>answer.shown</w:t>
            </w:r>
            <w:r>
              <w:rPr>
                <w:sz w:val="17"/>
              </w:rPr>
              <w:t xml:space="preserve">, </w:t>
            </w:r>
            <w:r>
              <w:rPr>
                <w:rFonts w:ascii="Consolas" w:hAnsi="Consolas" w:eastAsia="Consolas"/>
                <w:sz w:val="16"/>
              </w:rPr>
              <w:t>validate()</w:t>
            </w:r>
            <w:r>
              <w:rPr>
                <w:sz w:val="17"/>
              </w:rPr>
              <w:t xml:space="preserve"> passes, and </w:t>
            </w:r>
            <w:r>
              <w:rPr>
                <w:rFonts w:ascii="Consolas" w:hAnsi="Consolas" w:eastAsia="Consolas"/>
                <w:sz w:val="16"/>
              </w:rPr>
              <w:t>flatten()</w:t>
            </w:r>
            <w:r>
              <w:rPr>
                <w:sz w:val="17"/>
              </w:rPr>
              <w:t xml:space="preserve"> of each stored value gives the stored rows; and it runs the documented rebuild of answer_item on a submitted run, with </w:t>
            </w:r>
            <w:r>
              <w:rPr>
                <w:rFonts w:ascii="Consolas" w:hAnsi="Consolas" w:eastAsia="Consolas"/>
                <w:sz w:val="16"/>
              </w:rPr>
              <w:t>flatten()</w:t>
            </w:r>
          </w:p>
        </w:tc>
      </w:tr>
      <w:tr>
        <w:tc>
          <w:tcPr>
            <w:tcW w:type="dxa" w:w="3699"/>
          </w:tcPr>
          <w:p>
            <w:pPr>
              <w:spacing w:after="0"/>
            </w:pPr>
            <w:r/>
            <w:r>
              <w:rPr>
                <w:rFonts w:ascii="Consolas" w:hAnsi="Consolas" w:eastAsia="Consolas"/>
                <w:sz w:val="16"/>
              </w:rPr>
              <w:t>tools/check-on-postgres.sh</w:t>
            </w:r>
          </w:p>
        </w:tc>
        <w:tc>
          <w:tcPr>
            <w:tcW w:type="dxa" w:w="11098"/>
          </w:tcPr>
          <w:p>
            <w:pPr>
              <w:spacing w:after="0"/>
            </w:pPr>
            <w:r/>
            <w:r>
              <w:rPr>
                <w:sz w:val="17"/>
              </w:rPr>
              <w:t>Builds a throwaway PostgreSQL 16 cluster, loads 01-05, runs verify.mjs, deletes the cluster</w:t>
            </w:r>
          </w:p>
        </w:tc>
      </w:tr>
    </w:tbl>
    <w:p>
      <w:pPr>
        <w:spacing w:after="40"/>
      </w:pPr>
    </w:p>
    <w:p>
      <w:r>
        <w:rPr>
          <w:sz w:val="20"/>
        </w:rPr>
        <w:t>Load into an empty database:</w:t>
      </w:r>
    </w:p>
    <w:p>
      <w:pPr>
        <w:spacing w:after="0"/>
        <w:shd w:val="clear" w:color="auto" w:fill="F4F2EE"/>
      </w:pPr>
      <w:r>
        <w:rPr>
          <w:rFonts w:ascii="Consolas" w:hAnsi="Consolas"/>
          <w:sz w:val="17"/>
        </w:rPr>
        <w:t>psql -v ON_ERROR_STOP=1 -d ceres -f sql/01-schema.sql</w:t>
      </w:r>
    </w:p>
    <w:p>
      <w:pPr>
        <w:spacing w:after="0"/>
        <w:shd w:val="clear" w:color="auto" w:fill="F4F2EE"/>
      </w:pPr>
      <w:r>
        <w:rPr>
          <w:rFonts w:ascii="Consolas" w:hAnsi="Consolas"/>
          <w:sz w:val="17"/>
        </w:rPr>
        <w:t>psql -v ON_ERROR_STOP=1 -d ceres -f sql/02-questionnaire-v3.sql</w:t>
      </w:r>
    </w:p>
    <w:p>
      <w:pPr>
        <w:spacing w:after="0"/>
        <w:shd w:val="clear" w:color="auto" w:fill="F4F2EE"/>
      </w:pPr>
      <w:r>
        <w:rPr>
          <w:rFonts w:ascii="Consolas" w:hAnsi="Consolas"/>
          <w:sz w:val="17"/>
        </w:rPr>
        <w:t>psql -v ON_ERROR_STOP=1 -d ceres -f sql/03-sample-respondent.sql   # sample data: leave out in production</w:t>
      </w:r>
    </w:p>
    <w:p>
      <w:pPr>
        <w:spacing w:after="0"/>
        <w:shd w:val="clear" w:color="auto" w:fill="F4F2EE"/>
      </w:pPr>
      <w:r>
        <w:rPr>
          <w:rFonts w:ascii="Consolas" w:hAnsi="Consolas"/>
          <w:sz w:val="17"/>
        </w:rPr>
        <w:t>psql -v ON_ERROR_STOP=1 -d ceres -f sql/04-analysis-queries.sql    # runs every query</w:t>
      </w:r>
    </w:p>
    <w:p>
      <w:pPr>
        <w:spacing w:after="0"/>
        <w:shd w:val="clear" w:color="auto" w:fill="F4F2EE"/>
      </w:pPr>
      <w:r>
        <w:rPr>
          <w:rFonts w:ascii="Consolas" w:hAnsi="Consolas"/>
          <w:sz w:val="17"/>
        </w:rPr>
        <w:t>psql -v ON_ERROR_STOP=1 -d ceres -f sql/05-checks.sql              # self-checks (they expect the two samples)</w:t>
      </w:r>
    </w:p>
    <w:p>
      <w:pPr>
        <w:spacing w:after="40"/>
      </w:pPr>
    </w:p>
    <w:p>
      <w:r>
        <w:rPr>
          <w:sz w:val="20"/>
        </w:rPr>
        <w:t xml:space="preserve">Rebuild the generated files after a change to script.js, 01 or 04: </w:t>
      </w:r>
      <w:r>
        <w:rPr>
          <w:rFonts w:ascii="Consolas" w:hAnsi="Consolas" w:eastAsia="Consolas"/>
          <w:sz w:val="19"/>
        </w:rPr>
        <w:t>node tools/build-sql.mjs</w:t>
      </w:r>
      <w:r>
        <w:rPr>
          <w:sz w:val="20"/>
        </w:rPr>
        <w:t xml:space="preserve"> (node 18 or later). It is deterministic: the same inputs give the same files byte for byte. Check everything end to end: </w:t>
      </w:r>
      <w:r>
        <w:rPr>
          <w:rFonts w:ascii="Consolas" w:hAnsi="Consolas" w:eastAsia="Consolas"/>
          <w:sz w:val="19"/>
        </w:rPr>
        <w:t>tools/check-on-postgres.sh</w:t>
      </w:r>
      <w:r>
        <w:rPr>
          <w:sz w:val="20"/>
        </w:rPr>
        <w:t xml:space="preserve"> (set </w:t>
      </w:r>
      <w:r>
        <w:rPr>
          <w:rFonts w:ascii="Consolas" w:hAnsi="Consolas" w:eastAsia="Consolas"/>
          <w:sz w:val="19"/>
        </w:rPr>
        <w:t>PGBIN</w:t>
      </w:r>
      <w:r>
        <w:rPr>
          <w:sz w:val="20"/>
        </w:rPr>
        <w:t xml:space="preserve"> if PostgreSQL 16 is not at </w:t>
      </w:r>
      <w:r>
        <w:rPr>
          <w:rFonts w:ascii="Consolas" w:hAnsi="Consolas" w:eastAsia="Consolas"/>
          <w:sz w:val="19"/>
        </w:rPr>
        <w:t>/opt/homebrew/opt/postgresql@16/bin</w:t>
      </w:r>
      <w:r>
        <w:rPr>
          <w:sz w:val="20"/>
        </w:rPr>
        <w:t>).</w:t>
      </w:r>
    </w:p>
    <w:p>
      <w:pPr>
        <w:pStyle w:val="Heading1"/>
      </w:pPr>
      <w:r>
        <w:rPr>
          <w:color w:val="8A6116"/>
          <w:sz w:val="30"/>
        </w:rPr>
        <w:t>How a run is stored</w:t>
      </w:r>
    </w:p>
    <w:p>
      <w:r>
        <w:rPr>
          <w:sz w:val="20"/>
        </w:rPr>
        <w:t xml:space="preserve">One run per person, ever. Every write to a run happens in a transaction that first locks the run's </w:t>
      </w:r>
      <w:r>
        <w:rPr>
          <w:rFonts w:ascii="Consolas" w:hAnsi="Consolas" w:eastAsia="Consolas"/>
          <w:sz w:val="19"/>
        </w:rPr>
        <w:t>submission</w:t>
      </w:r>
      <w:r>
        <w:rPr>
          <w:sz w:val="20"/>
        </w:rPr>
        <w:t xml:space="preserve"> row, so saves, the rows of steps that do not show, and Send never interleave, and nothing changes once a run is submitted.</w:t>
      </w:r>
    </w:p>
    <w:p>
      <w:pPr>
        <w:spacing w:after="40"/>
        <w:ind w:left="340" w:hanging="340"/>
      </w:pPr>
      <w:r>
        <w:rPr>
          <w:sz w:val="20"/>
        </w:rPr>
        <w:t xml:space="preserve">1. </w:t>
      </w:r>
      <w:r>
        <w:rPr>
          <w:b/>
          <w:sz w:val="20"/>
        </w:rPr>
        <w:t>The identity screen</w:t>
      </w:r>
      <w:r>
        <w:rPr>
          <w:sz w:val="20"/>
        </w:rPr>
        <w:t xml:space="preserve"> (new, before the welcome W). The respondent types their SID and full name. The server cleans both (next section) and finds the respondent by SID, or creates one. It then finds their run, whatever its version: if it is </w:t>
      </w:r>
      <w:r>
        <w:rPr>
          <w:rFonts w:ascii="Consolas" w:hAnsi="Consolas" w:eastAsia="Consolas"/>
          <w:sz w:val="19"/>
        </w:rPr>
        <w:t>submitted</w:t>
      </w:r>
      <w:r>
        <w:rPr>
          <w:sz w:val="20"/>
        </w:rPr>
        <w:t xml:space="preserve">, it thanks them and stops; if it is </w:t>
      </w:r>
      <w:r>
        <w:rPr>
          <w:rFonts w:ascii="Consolas" w:hAnsi="Consolas" w:eastAsia="Consolas"/>
          <w:sz w:val="19"/>
        </w:rPr>
        <w:t>in_progress</w:t>
      </w:r>
      <w:r>
        <w:rPr>
          <w:sz w:val="20"/>
        </w:rPr>
        <w:t xml:space="preserve">, it resumes it at </w:t>
      </w:r>
      <w:r>
        <w:rPr>
          <w:rFonts w:ascii="Consolas" w:hAnsi="Consolas" w:eastAsia="Consolas"/>
          <w:sz w:val="19"/>
        </w:rPr>
        <w:t>last_step_id</w:t>
      </w:r>
      <w:r>
        <w:rPr>
          <w:sz w:val="20"/>
        </w:rPr>
        <w:t xml:space="preserve"> under the version the run started with; only if they have no run does it create one, under the current version (</w:t>
      </w:r>
      <w:r>
        <w:rPr>
          <w:rFonts w:ascii="Consolas" w:hAnsi="Consolas" w:eastAsia="Consolas"/>
          <w:sz w:val="19"/>
        </w:rPr>
        <w:t>status = 'in_progress'</w:t>
      </w:r>
      <w:r>
        <w:rPr>
          <w:sz w:val="20"/>
        </w:rPr>
        <w:t>). There is never a second run (</w:t>
      </w:r>
      <w:r>
        <w:rPr>
          <w:rFonts w:ascii="Consolas" w:hAnsi="Consolas" w:eastAsia="Consolas"/>
          <w:sz w:val="19"/>
        </w:rPr>
        <w:t>ux_submission_respondent</w:t>
      </w:r>
      <w:r>
        <w:rPr>
          <w:sz w:val="20"/>
        </w:rPr>
        <w:t xml:space="preserve">, a unique index on </w:t>
      </w:r>
      <w:r>
        <w:rPr>
          <w:rFonts w:ascii="Consolas" w:hAnsi="Consolas" w:eastAsia="Consolas"/>
          <w:sz w:val="19"/>
        </w:rPr>
        <w:t>submission (respondent_id)</w:t>
      </w:r>
      <w:r>
        <w:rPr>
          <w:sz w:val="20"/>
        </w:rPr>
        <w:t xml:space="preserve">). The identity screen is not in script.js, so it is not a row of </w:t>
      </w:r>
      <w:r>
        <w:rPr>
          <w:rFonts w:ascii="Consolas" w:hAnsi="Consolas" w:eastAsia="Consolas"/>
          <w:sz w:val="19"/>
        </w:rPr>
        <w:t>step</w:t>
      </w:r>
      <w:r>
        <w:rPr>
          <w:sz w:val="20"/>
        </w:rPr>
        <w:t xml:space="preserve">, and nothing it collects goes into </w:t>
      </w:r>
      <w:r>
        <w:rPr>
          <w:rFonts w:ascii="Consolas" w:hAnsi="Consolas" w:eastAsia="Consolas"/>
          <w:sz w:val="19"/>
        </w:rPr>
        <w:t>answer</w:t>
      </w:r>
      <w:r>
        <w:rPr>
          <w:sz w:val="20"/>
        </w:rPr>
        <w:t xml:space="preserve">. New </w:t>
      </w:r>
      <w:r>
        <w:rPr>
          <w:rFonts w:ascii="Consolas" w:hAnsi="Consolas" w:eastAsia="Consolas"/>
          <w:sz w:val="19"/>
        </w:rPr>
        <w:t>respondent_id</w:t>
      </w:r>
      <w:r>
        <w:rPr>
          <w:sz w:val="20"/>
        </w:rPr>
        <w:t xml:space="preserve"> and </w:t>
      </w:r>
      <w:r>
        <w:rPr>
          <w:rFonts w:ascii="Consolas" w:hAnsi="Consolas" w:eastAsia="Consolas"/>
          <w:sz w:val="19"/>
        </w:rPr>
        <w:t>submission_id</w:t>
      </w:r>
      <w:r>
        <w:rPr>
          <w:sz w:val="20"/>
        </w:rPr>
        <w:t xml:space="preserve"> values are random (</w:t>
      </w:r>
      <w:r>
        <w:rPr>
          <w:rFonts w:ascii="Consolas" w:hAnsi="Consolas" w:eastAsia="Consolas"/>
          <w:sz w:val="19"/>
        </w:rPr>
        <w:t>gen_random_uuid()</w:t>
      </w:r>
      <w:r>
        <w:rPr>
          <w:sz w:val="20"/>
        </w:rPr>
        <w:t xml:space="preserve"> or the like), never derived from the SID or the name.</w:t>
      </w:r>
    </w:p>
    <w:p>
      <w:pPr>
        <w:spacing w:after="40"/>
        <w:ind w:left="340" w:hanging="340"/>
      </w:pPr>
      <w:r>
        <w:rPr>
          <w:sz w:val="20"/>
        </w:rPr>
        <w:t xml:space="preserve">2. </w:t>
      </w:r>
      <w:r>
        <w:rPr>
          <w:b/>
          <w:sz w:val="20"/>
        </w:rPr>
        <w:t>Every save</w:t>
      </w:r>
      <w:r>
        <w:rPr>
          <w:sz w:val="20"/>
        </w:rPr>
        <w:t xml:space="preserve"> (an autosave draft while the respondent is on a screen, or the commit when Next leaves it), in one transaction:</w:t>
      </w:r>
    </w:p>
    <w:p>
      <w:pPr>
        <w:spacing w:after="40"/>
        <w:ind w:left="340" w:hanging="340"/>
      </w:pPr>
      <w:r>
        <w:rPr>
          <w:sz w:val="20"/>
        </w:rPr>
        <w:t xml:space="preserve">1. Lock the run: </w:t>
      </w:r>
      <w:r>
        <w:rPr>
          <w:rFonts w:ascii="Consolas" w:hAnsi="Consolas" w:eastAsia="Consolas"/>
          <w:sz w:val="19"/>
        </w:rPr>
        <w:t>SELECT status, version FROM submission WHERE submission_id = :id FOR UPDATE</w:t>
      </w:r>
      <w:r>
        <w:rPr>
          <w:sz w:val="20"/>
        </w:rPr>
        <w:t xml:space="preserve"> (SQL Server: </w:t>
      </w:r>
      <w:r>
        <w:rPr>
          <w:rFonts w:ascii="Consolas" w:hAnsi="Consolas" w:eastAsia="Consolas"/>
          <w:sz w:val="19"/>
        </w:rPr>
        <w:t>SELECT status, version FROM submission WITH (UPDLOCK, ROWLOCK) WHERE submission_id = :id</w:t>
      </w:r>
      <w:r>
        <w:rPr>
          <w:sz w:val="20"/>
        </w:rPr>
        <w:t xml:space="preserve">). If the status is </w:t>
      </w:r>
      <w:r>
        <w:rPr>
          <w:rFonts w:ascii="Consolas" w:hAnsi="Consolas" w:eastAsia="Consolas"/>
          <w:sz w:val="19"/>
        </w:rPr>
        <w:t>submitted</w:t>
      </w:r>
      <w:r>
        <w:rPr>
          <w:sz w:val="20"/>
        </w:rPr>
        <w:t>, refuse the save.</w:t>
      </w:r>
    </w:p>
    <w:p>
      <w:pPr>
        <w:spacing w:after="40"/>
        <w:ind w:left="340" w:hanging="340"/>
      </w:pPr>
      <w:r>
        <w:rPr>
          <w:sz w:val="20"/>
        </w:rPr>
        <w:t xml:space="preserve">2. Read the run's other answers, inside the transaction, and call </w:t>
      </w:r>
      <w:r>
        <w:rPr>
          <w:rFonts w:ascii="Consolas" w:hAnsi="Consolas" w:eastAsia="Consolas"/>
          <w:sz w:val="19"/>
        </w:rPr>
        <w:t>validate(step, value, { steps, answers })</w:t>
      </w:r>
      <w:r>
        <w:rPr>
          <w:sz w:val="20"/>
        </w:rPr>
        <w:t xml:space="preserve"> (</w:t>
      </w:r>
      <w:r>
        <w:rPr>
          <w:rFonts w:ascii="Consolas" w:hAnsi="Consolas" w:eastAsia="Consolas"/>
          <w:sz w:val="19"/>
        </w:rPr>
        <w:t>steps</w:t>
      </w:r>
      <w:r>
        <w:rPr>
          <w:sz w:val="20"/>
        </w:rPr>
        <w:t xml:space="preserve">: script.js's steps; </w:t>
      </w:r>
      <w:r>
        <w:rPr>
          <w:rFonts w:ascii="Consolas" w:hAnsi="Consolas" w:eastAsia="Consolas"/>
          <w:sz w:val="19"/>
        </w:rPr>
        <w:t>answers</w:t>
      </w:r>
      <w:r>
        <w:rPr>
          <w:sz w:val="20"/>
        </w:rPr>
        <w:t xml:space="preserve">: the run's answers by step id). Refuse the save when </w:t>
      </w:r>
      <w:r>
        <w:rPr>
          <w:rFonts w:ascii="Consolas" w:hAnsi="Consolas" w:eastAsia="Consolas"/>
          <w:sz w:val="19"/>
        </w:rPr>
        <w:t>ok</w:t>
      </w:r>
      <w:r>
        <w:rPr>
          <w:sz w:val="20"/>
        </w:rPr>
        <w:t xml:space="preserve"> is false. While the run is in progress, accept an answer that is not yet </w:t>
      </w:r>
      <w:r>
        <w:rPr>
          <w:rFonts w:ascii="Consolas" w:hAnsi="Consolas" w:eastAsia="Consolas"/>
          <w:sz w:val="19"/>
        </w:rPr>
        <w:t>complete</w:t>
      </w:r>
      <w:r>
        <w:rPr>
          <w:sz w:val="20"/>
        </w:rPr>
        <w:t xml:space="preserve">. </w:t>
      </w:r>
      <w:r>
        <w:rPr>
          <w:rFonts w:ascii="Consolas" w:hAnsi="Consolas" w:eastAsia="Consolas"/>
          <w:sz w:val="19"/>
        </w:rPr>
        <w:t>notes</w:t>
      </w:r>
      <w:r>
        <w:rPr>
          <w:sz w:val="20"/>
        </w:rPr>
        <w:t xml:space="preserve"> says what was ignored or not checked. Full strictness needs </w:t>
      </w:r>
      <w:r>
        <w:rPr>
          <w:rFonts w:ascii="Consolas" w:hAnsi="Consolas" w:eastAsia="Consolas"/>
          <w:sz w:val="19"/>
        </w:rPr>
        <w:t>answers</w:t>
      </w:r>
      <w:r>
        <w:rPr>
          <w:sz w:val="20"/>
        </w:rPr>
        <w:t>: without the answer a check depends on (2.2 for 2.3 and 2.6, 5.1 for 5.2, a parent for its follow-up), that check is relaxed.</w:t>
      </w:r>
    </w:p>
    <w:p>
      <w:pPr>
        <w:spacing w:after="40"/>
        <w:ind w:left="340" w:hanging="340"/>
      </w:pPr>
      <w:r>
        <w:rPr>
          <w:sz w:val="20"/>
        </w:rPr>
        <w:t xml:space="preserve">3. If a note says "not shown", the step does not show: store its row with </w:t>
      </w:r>
      <w:r>
        <w:rPr>
          <w:rFonts w:ascii="Consolas" w:hAnsi="Consolas" w:eastAsia="Consolas"/>
          <w:sz w:val="19"/>
        </w:rPr>
        <w:t>shown = false</w:t>
      </w:r>
      <w:r>
        <w:rPr>
          <w:sz w:val="20"/>
        </w:rPr>
        <w:t xml:space="preserve"> and </w:t>
      </w:r>
      <w:r>
        <w:rPr>
          <w:rFonts w:ascii="Consolas" w:hAnsi="Consolas" w:eastAsia="Consolas"/>
          <w:sz w:val="19"/>
        </w:rPr>
        <w:t>value_json</w:t>
      </w:r>
      <w:r>
        <w:rPr>
          <w:sz w:val="20"/>
        </w:rPr>
        <w:t xml:space="preserve"> NULL, delete its answer_item rows, and keep nothing that came with it. Otherwise store the value with </w:t>
      </w:r>
      <w:r>
        <w:rPr>
          <w:rFonts w:ascii="Consolas" w:hAnsi="Consolas" w:eastAsia="Consolas"/>
          <w:sz w:val="19"/>
        </w:rPr>
        <w:t>shown = true</w:t>
      </w:r>
      <w:r>
        <w:rPr>
          <w:sz w:val="20"/>
        </w:rPr>
        <w:t xml:space="preserve">. Every save that stores a value sets </w:t>
      </w:r>
      <w:r>
        <w:rPr>
          <w:rFonts w:ascii="Consolas" w:hAnsi="Consolas" w:eastAsia="Consolas"/>
          <w:sz w:val="19"/>
        </w:rPr>
        <w:t>shown = true</w:t>
      </w:r>
      <w:r>
        <w:rPr>
          <w:sz w:val="20"/>
        </w:rPr>
        <w:t>, so a step first written as not shown can be answered later (</w:t>
      </w:r>
      <w:r>
        <w:rPr>
          <w:rFonts w:ascii="Consolas" w:hAnsi="Consolas" w:eastAsia="Consolas"/>
          <w:sz w:val="19"/>
        </w:rPr>
        <w:t>ck_answer_shown</w:t>
      </w:r>
      <w:r>
        <w:rPr>
          <w:sz w:val="20"/>
        </w:rPr>
        <w:t xml:space="preserve"> refuses a value on a row still marked not shown):</w:t>
      </w:r>
    </w:p>
    <w:p>
      <w:r>
        <w:rPr>
          <w:rFonts w:ascii="Consolas" w:hAnsi="Consolas" w:eastAsia="Consolas"/>
          <w:sz w:val="19"/>
        </w:rPr>
      </w:r>
      <w:r>
        <w:rPr>
          <w:rFonts w:ascii="Consolas" w:hAnsi="Consolas" w:eastAsia="Consolas"/>
          <w:sz w:val="19"/>
        </w:rPr>
        <w:t xml:space="preserve">sql INSERT INTO answer (submission_id, version, step_id, value_json, shown, first_saved_at, saved_at, revision) VALUES (:submission_id, :version, :step_id, :value_json, true, :now, :now, 1) ON CONFLICT (submission_id, step_id) DO UPDATE SET value_json = EXCLUDED.value_json, shown = true, revision = answer.revision + 1, saved_at = GREATEST(answer.first_saved_at, EXCLUDED.saved_at); </w:t>
      </w:r>
      <w:r>
        <w:rPr>
          <w:rFonts w:ascii="Consolas" w:hAnsi="Consolas" w:eastAsia="Consolas"/>
          <w:sz w:val="19"/>
        </w:rPr>
      </w:r>
    </w:p>
    <w:p>
      <w:r>
        <w:rPr>
          <w:sz w:val="20"/>
        </w:rPr>
        <w:t xml:space="preserve">(SQL Server and Oracle: the same with </w:t>
      </w:r>
      <w:r>
        <w:rPr>
          <w:rFonts w:ascii="Consolas" w:hAnsi="Consolas" w:eastAsia="Consolas"/>
          <w:sz w:val="19"/>
        </w:rPr>
        <w:t>MERGE</w:t>
      </w:r>
      <w:r>
        <w:rPr>
          <w:sz w:val="20"/>
        </w:rPr>
        <w:t xml:space="preserve">.) Take </w:t>
      </w:r>
      <w:r>
        <w:rPr>
          <w:rFonts w:ascii="Consolas" w:hAnsi="Consolas" w:eastAsia="Consolas"/>
          <w:sz w:val="19"/>
        </w:rPr>
        <w:t>:now</w:t>
      </w:r>
      <w:r>
        <w:rPr>
          <w:sz w:val="20"/>
        </w:rPr>
        <w:t xml:space="preserve"> from the application's clock, and keep the </w:t>
      </w:r>
      <w:r>
        <w:rPr>
          <w:rFonts w:ascii="Consolas" w:hAnsi="Consolas" w:eastAsia="Consolas"/>
          <w:sz w:val="19"/>
        </w:rPr>
        <w:t>GREATEST(...)</w:t>
      </w:r>
      <w:r>
        <w:rPr>
          <w:sz w:val="20"/>
        </w:rPr>
        <w:t xml:space="preserve"> on update, so </w:t>
      </w:r>
      <w:r>
        <w:rPr>
          <w:rFonts w:ascii="Consolas" w:hAnsi="Consolas" w:eastAsia="Consolas"/>
          <w:sz w:val="19"/>
        </w:rPr>
        <w:t>saved_at</w:t>
      </w:r>
      <w:r>
        <w:rPr>
          <w:sz w:val="20"/>
        </w:rPr>
        <w:t xml:space="preserve"> never falls before </w:t>
      </w:r>
      <w:r>
        <w:rPr>
          <w:rFonts w:ascii="Consolas" w:hAnsi="Consolas" w:eastAsia="Consolas"/>
          <w:sz w:val="19"/>
        </w:rPr>
        <w:t>first_saved_at</w:t>
      </w:r>
      <w:r>
        <w:rPr>
          <w:sz w:val="20"/>
        </w:rPr>
        <w:t xml:space="preserve"> (</w:t>
      </w:r>
      <w:r>
        <w:rPr>
          <w:rFonts w:ascii="Consolas" w:hAnsi="Consolas" w:eastAsia="Consolas"/>
          <w:sz w:val="19"/>
        </w:rPr>
        <w:t>ck_answer_times</w:t>
      </w:r>
      <w:r>
        <w:rPr>
          <w:sz w:val="20"/>
        </w:rPr>
        <w:t xml:space="preserve">); the lock already stops two saves of one run from crossing. Oracle and SQL Server 2022 have </w:t>
      </w:r>
      <w:r>
        <w:rPr>
          <w:rFonts w:ascii="Consolas" w:hAnsi="Consolas" w:eastAsia="Consolas"/>
          <w:sz w:val="19"/>
        </w:rPr>
        <w:t>GREATEST</w:t>
      </w:r>
      <w:r>
        <w:rPr>
          <w:sz w:val="20"/>
        </w:rPr>
        <w:t xml:space="preserve">; on SQL Server 2016 to 2019 write </w:t>
      </w:r>
      <w:r>
        <w:rPr>
          <w:rFonts w:ascii="Consolas" w:hAnsi="Consolas" w:eastAsia="Consolas"/>
          <w:sz w:val="19"/>
        </w:rPr>
        <w:t>CASE WHEN target.first_saved_at &gt; source.saved_at THEN target.first_saved_at ELSE source.saved_at END</w:t>
      </w:r>
      <w:r>
        <w:rPr>
          <w:sz w:val="20"/>
        </w:rPr>
        <w:t>.</w:t>
      </w:r>
    </w:p>
    <w:p>
      <w:pPr>
        <w:spacing w:after="40"/>
        <w:ind w:left="340" w:hanging="340"/>
      </w:pPr>
      <w:r>
        <w:rPr>
          <w:sz w:val="20"/>
        </w:rPr>
        <w:t xml:space="preserve">4. Delete the step's answer_item rows and insert </w:t>
      </w:r>
      <w:r>
        <w:rPr>
          <w:rFonts w:ascii="Consolas" w:hAnsi="Consolas" w:eastAsia="Consolas"/>
          <w:sz w:val="19"/>
        </w:rPr>
        <w:t>flatten(step, value, { steps, answers })</w:t>
      </w:r>
      <w:r>
        <w:rPr>
          <w:sz w:val="20"/>
        </w:rPr>
        <w:t xml:space="preserve">; append an </w:t>
      </w:r>
      <w:r>
        <w:rPr>
          <w:rFonts w:ascii="Consolas" w:hAnsi="Consolas" w:eastAsia="Consolas"/>
          <w:sz w:val="19"/>
        </w:rPr>
        <w:t>answer_event</w:t>
      </w:r>
      <w:r>
        <w:rPr>
          <w:sz w:val="20"/>
        </w:rPr>
        <w:t xml:space="preserve"> row if you keep that table; update the run's </w:t>
      </w:r>
      <w:r>
        <w:rPr>
          <w:rFonts w:ascii="Consolas" w:hAnsi="Consolas" w:eastAsia="Consolas"/>
          <w:sz w:val="19"/>
        </w:rPr>
        <w:t>last_saved_at</w:t>
      </w:r>
      <w:r>
        <w:rPr>
          <w:sz w:val="20"/>
        </w:rPr>
        <w:t xml:space="preserve">, </w:t>
      </w:r>
      <w:r>
        <w:rPr>
          <w:rFonts w:ascii="Consolas" w:hAnsi="Consolas" w:eastAsia="Consolas"/>
          <w:sz w:val="19"/>
        </w:rPr>
        <w:t>last_step_id</w:t>
      </w:r>
      <w:r>
        <w:rPr>
          <w:sz w:val="20"/>
        </w:rPr>
        <w:t xml:space="preserve"> and </w:t>
      </w:r>
      <w:r>
        <w:rPr>
          <w:rFonts w:ascii="Consolas" w:hAnsi="Consolas" w:eastAsia="Consolas"/>
          <w:sz w:val="19"/>
        </w:rPr>
        <w:t>device</w:t>
      </w:r>
      <w:r>
        <w:rPr>
          <w:sz w:val="20"/>
        </w:rPr>
        <w:t>.</w:t>
      </w:r>
    </w:p>
    <w:p>
      <w:pPr>
        <w:spacing w:after="40"/>
        <w:ind w:left="340" w:hanging="340"/>
      </w:pPr>
      <w:r>
        <w:rPr>
          <w:sz w:val="20"/>
        </w:rPr>
        <w:t xml:space="preserve">3. </w:t>
      </w:r>
      <w:r>
        <w:rPr>
          <w:b/>
          <w:sz w:val="20"/>
        </w:rPr>
        <w:t>Steps that do not show</w:t>
      </w:r>
      <w:r>
        <w:rPr>
          <w:sz w:val="20"/>
        </w:rPr>
        <w:t xml:space="preserve"> are written on a commit (Next) or at Send, never on a draft. When Next takes the respondent past the place of a step and </w:t>
      </w:r>
      <w:r>
        <w:rPr>
          <w:rFonts w:ascii="Consolas" w:hAnsi="Consolas" w:eastAsia="Consolas"/>
          <w:sz w:val="19"/>
        </w:rPr>
        <w:t>shows(step, answers, ctx)</w:t>
      </w:r>
      <w:r>
        <w:rPr>
          <w:sz w:val="20"/>
        </w:rPr>
        <w:t xml:space="preserve"> is false (a conditional step that did not fire, or a wave-1-only step in wave 2), write its row with </w:t>
      </w:r>
      <w:r>
        <w:rPr>
          <w:rFonts w:ascii="Consolas" w:hAnsi="Consolas" w:eastAsia="Consolas"/>
          <w:sz w:val="19"/>
        </w:rPr>
        <w:t>shown = false</w:t>
      </w:r>
      <w:r>
        <w:rPr>
          <w:sz w:val="20"/>
        </w:rPr>
        <w:t xml:space="preserve">, </w:t>
      </w:r>
      <w:r>
        <w:rPr>
          <w:rFonts w:ascii="Consolas" w:hAnsi="Consolas" w:eastAsia="Consolas"/>
          <w:sz w:val="19"/>
        </w:rPr>
        <w:t>value_json</w:t>
      </w:r>
      <w:r>
        <w:rPr>
          <w:sz w:val="20"/>
        </w:rPr>
        <w:t xml:space="preserve"> NULL and no answer_item rows. A parent's drafts must not do this: in the middle of a card sort, Undo can leave Critical with three cards for a moment, and that must not wipe 2.2a. A step that shows but leaves nothing to store also gets its row when Next passes it, with </w:t>
      </w:r>
      <w:r>
        <w:rPr>
          <w:rFonts w:ascii="Consolas" w:hAnsi="Consolas" w:eastAsia="Consolas"/>
          <w:sz w:val="19"/>
        </w:rPr>
        <w:t>shown = true</w:t>
      </w:r>
      <w:r>
        <w:rPr>
          <w:sz w:val="20"/>
        </w:rPr>
        <w:t xml:space="preserve"> and </w:t>
      </w:r>
      <w:r>
        <w:rPr>
          <w:rFonts w:ascii="Consolas" w:hAnsi="Consolas" w:eastAsia="Consolas"/>
          <w:sz w:val="19"/>
        </w:rPr>
        <w:t>value_json</w:t>
      </w:r>
      <w:r>
        <w:rPr>
          <w:sz w:val="20"/>
        </w:rPr>
        <w:t xml:space="preserve"> NULL: 5.2 when 5.1's split is $10mm (nothing to place), and 10.4 left empty.</w:t>
      </w:r>
    </w:p>
    <w:p>
      <w:pPr>
        <w:spacing w:after="40"/>
        <w:ind w:left="340" w:hanging="340"/>
      </w:pPr>
      <w:r>
        <w:rPr>
          <w:sz w:val="20"/>
        </w:rPr>
        <w:t xml:space="preserve">4. </w:t>
      </w:r>
      <w:r>
        <w:rPr>
          <w:b/>
          <w:sz w:val="20"/>
        </w:rPr>
        <w:t>Send</w:t>
      </w:r>
      <w:r>
        <w:rPr>
          <w:sz w:val="20"/>
        </w:rPr>
        <w:t xml:space="preserve"> (Next on 10.5), in one transaction under the same lock (refuse it if the run is already submitted). Walk every step that saves an answer, in play order, with the run's answers:</w:t>
      </w:r>
    </w:p>
    <w:p>
      <w:pPr>
        <w:pStyle w:val="ListBullet"/>
        <w:spacing w:after="40"/>
        <w:ind w:left="680"/>
      </w:pPr>
      <w:r>
        <w:rPr>
          <w:sz w:val="20"/>
        </w:rPr>
        <w:t xml:space="preserve">if </w:t>
      </w:r>
      <w:r>
        <w:rPr>
          <w:rFonts w:ascii="Consolas" w:hAnsi="Consolas" w:eastAsia="Consolas"/>
          <w:sz w:val="19"/>
        </w:rPr>
        <w:t>shows()</w:t>
      </w:r>
      <w:r>
        <w:rPr>
          <w:sz w:val="20"/>
        </w:rPr>
        <w:t xml:space="preserve"> is false: set </w:t>
      </w:r>
      <w:r>
        <w:rPr>
          <w:rFonts w:ascii="Consolas" w:hAnsi="Consolas" w:eastAsia="Consolas"/>
          <w:sz w:val="19"/>
        </w:rPr>
        <w:t>shown = false</w:t>
      </w:r>
      <w:r>
        <w:rPr>
          <w:sz w:val="20"/>
        </w:rPr>
        <w:t xml:space="preserve"> and </w:t>
      </w:r>
      <w:r>
        <w:rPr>
          <w:rFonts w:ascii="Consolas" w:hAnsi="Consolas" w:eastAsia="Consolas"/>
          <w:sz w:val="19"/>
        </w:rPr>
        <w:t>value_json</w:t>
      </w:r>
      <w:r>
        <w:rPr>
          <w:sz w:val="20"/>
        </w:rPr>
        <w:t xml:space="preserve"> NULL, and delete its answer_item rows. This clears an answer left on a step that has since stopped showing, such as 2.2a after a card left Critical;</w:t>
      </w:r>
    </w:p>
    <w:p>
      <w:pPr>
        <w:pStyle w:val="ListBullet"/>
        <w:spacing w:after="40"/>
        <w:ind w:left="680"/>
      </w:pPr>
      <w:r>
        <w:rPr>
          <w:sz w:val="20"/>
        </w:rPr>
        <w:t xml:space="preserve">otherwise: require </w:t>
      </w:r>
      <w:r>
        <w:rPr>
          <w:rFonts w:ascii="Consolas" w:hAnsi="Consolas" w:eastAsia="Consolas"/>
          <w:sz w:val="19"/>
        </w:rPr>
        <w:t>validate(step, value, { steps, answers }).complete</w:t>
      </w:r>
      <w:r>
        <w:rPr>
          <w:sz w:val="20"/>
        </w:rPr>
        <w:t xml:space="preserve"> (if a step is not complete, refuse Send and take the respondent to it), set </w:t>
      </w:r>
      <w:r>
        <w:rPr>
          <w:rFonts w:ascii="Consolas" w:hAnsi="Consolas" w:eastAsia="Consolas"/>
          <w:sz w:val="19"/>
        </w:rPr>
        <w:t>shown = true</w:t>
      </w:r>
      <w:r>
        <w:rPr>
          <w:sz w:val="20"/>
        </w:rPr>
        <w:t xml:space="preserve">, and rewrite its answer_item rows with </w:t>
      </w:r>
      <w:r>
        <w:rPr>
          <w:rFonts w:ascii="Consolas" w:hAnsi="Consolas" w:eastAsia="Consolas"/>
          <w:sz w:val="19"/>
        </w:rPr>
        <w:t>flatten(step, value, { steps, answers })</w:t>
      </w:r>
      <w:r>
        <w:rPr>
          <w:sz w:val="20"/>
        </w:rPr>
        <w:t>. A step with no row yet gets one, as in 3.</w:t>
      </w:r>
    </w:p>
    <w:p>
      <w:r>
        <w:rPr>
          <w:sz w:val="20"/>
        </w:rPr>
        <w:t xml:space="preserve">Then set </w:t>
      </w:r>
      <w:r>
        <w:rPr>
          <w:rFonts w:ascii="Consolas" w:hAnsi="Consolas" w:eastAsia="Consolas"/>
          <w:sz w:val="19"/>
        </w:rPr>
        <w:t>status = 'submitted'</w:t>
      </w:r>
      <w:r>
        <w:rPr>
          <w:sz w:val="20"/>
        </w:rPr>
        <w:t xml:space="preserve"> and </w:t>
      </w:r>
      <w:r>
        <w:rPr>
          <w:rFonts w:ascii="Consolas" w:hAnsi="Consolas" w:eastAsia="Consolas"/>
          <w:sz w:val="19"/>
        </w:rPr>
        <w:t>submitted_at</w:t>
      </w:r>
      <w:r>
        <w:rPr>
          <w:sz w:val="20"/>
        </w:rPr>
        <w:t>. From then on the run cannot change: every save refuses it, and the optional trigger at the end of 01 (</w:t>
      </w:r>
      <w:r>
        <w:rPr>
          <w:rFonts w:ascii="Consolas" w:hAnsi="Consolas" w:eastAsia="Consolas"/>
          <w:sz w:val="19"/>
        </w:rPr>
        <w:t>refuse_write_to_submitted_run</w:t>
      </w:r>
      <w:r>
        <w:rPr>
          <w:sz w:val="20"/>
        </w:rPr>
        <w:t>) refuses inserts and updates of its answer, answer_item and answer_event rows in the database too (deletes, to erase a run, still work).</w:t>
      </w:r>
    </w:p>
    <w:p>
      <w:pPr>
        <w:pStyle w:val="Heading1"/>
      </w:pPr>
      <w:r>
        <w:rPr>
          <w:color w:val="8A6116"/>
          <w:sz w:val="30"/>
        </w:rPr>
        <w:t>Rebuilding answer_item</w:t>
      </w:r>
    </w:p>
    <w:p>
      <w:r>
        <w:rPr>
          <w:rFonts w:ascii="Consolas" w:hAnsi="Consolas" w:eastAsia="Consolas"/>
          <w:sz w:val="19"/>
        </w:rPr>
        <w:t>answer_item</w:t>
      </w:r>
      <w:r>
        <w:rPr>
          <w:sz w:val="20"/>
        </w:rPr>
        <w:t xml:space="preserve"> can be rebuilt from </w:t>
      </w:r>
      <w:r>
        <w:rPr>
          <w:rFonts w:ascii="Consolas" w:hAnsi="Consolas" w:eastAsia="Consolas"/>
          <w:sz w:val="19"/>
        </w:rPr>
        <w:t>answer.value_json</w:t>
      </w:r>
      <w:r>
        <w:rPr>
          <w:sz w:val="20"/>
        </w:rPr>
        <w:t xml:space="preserve"> at any time, for instance after a fix to </w:t>
      </w:r>
      <w:r>
        <w:rPr>
          <w:rFonts w:ascii="Consolas" w:hAnsi="Consolas" w:eastAsia="Consolas"/>
          <w:sz w:val="19"/>
        </w:rPr>
        <w:t>flatten()</w:t>
      </w:r>
      <w:r>
        <w:rPr>
          <w:sz w:val="20"/>
        </w:rPr>
        <w:t xml:space="preserve">. For each run, call </w:t>
      </w:r>
      <w:r>
        <w:rPr>
          <w:rFonts w:ascii="Consolas" w:hAnsi="Consolas" w:eastAsia="Consolas"/>
          <w:sz w:val="19"/>
        </w:rPr>
        <w:t>flatten(step, value, { steps, answers })</w:t>
      </w:r>
      <w:r>
        <w:rPr>
          <w:sz w:val="20"/>
        </w:rPr>
        <w:t xml:space="preserve"> with the run's other answers (5.2's rows depend on 5.1's answer), for every row with </w:t>
      </w:r>
      <w:r>
        <w:rPr>
          <w:rFonts w:ascii="Consolas" w:hAnsi="Consolas" w:eastAsia="Consolas"/>
          <w:sz w:val="19"/>
        </w:rPr>
        <w:t>shown = true</w:t>
      </w:r>
      <w:r>
        <w:rPr>
          <w:sz w:val="20"/>
        </w:rPr>
        <w:t xml:space="preserve">, and skip rows with </w:t>
      </w:r>
      <w:r>
        <w:rPr>
          <w:rFonts w:ascii="Consolas" w:hAnsi="Consolas" w:eastAsia="Consolas"/>
          <w:sz w:val="19"/>
        </w:rPr>
        <w:t>shown = false</w:t>
      </w:r>
      <w:r>
        <w:rPr>
          <w:sz w:val="20"/>
        </w:rPr>
        <w:t>.</w:t>
      </w:r>
    </w:p>
    <w:p>
      <w:r>
        <w:rPr>
          <w:sz w:val="20"/>
        </w:rPr>
        <w:t xml:space="preserve">For a submitted run the optional trigger </w:t>
      </w:r>
      <w:r>
        <w:rPr>
          <w:rFonts w:ascii="Consolas" w:hAnsi="Consolas" w:eastAsia="Consolas"/>
          <w:sz w:val="19"/>
        </w:rPr>
        <w:t>tg_answer_item_submitted</w:t>
      </w:r>
      <w:r>
        <w:rPr>
          <w:sz w:val="20"/>
        </w:rPr>
        <w:t xml:space="preserve"> refuses those inserts, so the rebuild is a privileged job that switches that one trigger off inside its own transaction:</w:t>
      </w:r>
    </w:p>
    <w:p>
      <w:pPr>
        <w:spacing w:after="0"/>
        <w:shd w:val="clear" w:color="auto" w:fill="F4F2EE"/>
      </w:pPr>
      <w:r>
        <w:rPr>
          <w:rFonts w:ascii="Consolas" w:hAnsi="Consolas"/>
          <w:sz w:val="17"/>
        </w:rPr>
        <w:t>BEGIN;</w:t>
      </w:r>
    </w:p>
    <w:p>
      <w:pPr>
        <w:spacing w:after="0"/>
        <w:shd w:val="clear" w:color="auto" w:fill="F4F2EE"/>
      </w:pPr>
      <w:r>
        <w:rPr>
          <w:rFonts w:ascii="Consolas" w:hAnsi="Consolas"/>
          <w:sz w:val="17"/>
        </w:rPr>
        <w:t>SELECT submission_id FROM submission WHERE submission_id IN (:runs) FOR UPDATE;   -- lock the runs</w:t>
      </w:r>
    </w:p>
    <w:p>
      <w:pPr>
        <w:spacing w:after="0"/>
        <w:shd w:val="clear" w:color="auto" w:fill="F4F2EE"/>
      </w:pPr>
      <w:r>
        <w:rPr>
          <w:rFonts w:ascii="Consolas" w:hAnsi="Consolas"/>
          <w:sz w:val="17"/>
        </w:rPr>
        <w:t>LOCK TABLE answer_item IN EXCLUSIVE MODE;                                         -- no other writes meanwhile</w:t>
      </w:r>
    </w:p>
    <w:p>
      <w:pPr>
        <w:spacing w:after="0"/>
        <w:shd w:val="clear" w:color="auto" w:fill="F4F2EE"/>
      </w:pPr>
      <w:r>
        <w:rPr>
          <w:rFonts w:ascii="Consolas" w:hAnsi="Consolas"/>
          <w:sz w:val="17"/>
        </w:rPr>
        <w:t>ALTER TABLE answer_item DISABLE TRIGGER tg_answer_item_submitted;</w:t>
      </w:r>
    </w:p>
    <w:p>
      <w:pPr>
        <w:spacing w:after="0"/>
        <w:shd w:val="clear" w:color="auto" w:fill="F4F2EE"/>
      </w:pPr>
      <w:r>
        <w:rPr>
          <w:rFonts w:ascii="Consolas" w:hAnsi="Consolas"/>
          <w:sz w:val="17"/>
        </w:rPr>
        <w:t>DELETE FROM answer_item WHERE submission_id IN (:runs);</w:t>
      </w:r>
    </w:p>
    <w:p>
      <w:pPr>
        <w:spacing w:after="0"/>
        <w:shd w:val="clear" w:color="auto" w:fill="F4F2EE"/>
      </w:pPr>
      <w:r>
        <w:rPr>
          <w:rFonts w:ascii="Consolas" w:hAnsi="Consolas"/>
          <w:sz w:val="17"/>
        </w:rPr>
        <w:t>INSERT INTO answer_item (...) VALUES (...);   -- flatten(step, value, { steps, answers }) for each shown answer</w:t>
      </w:r>
    </w:p>
    <w:p>
      <w:pPr>
        <w:spacing w:after="0"/>
        <w:shd w:val="clear" w:color="auto" w:fill="F4F2EE"/>
      </w:pPr>
      <w:r>
        <w:rPr>
          <w:rFonts w:ascii="Consolas" w:hAnsi="Consolas"/>
          <w:sz w:val="17"/>
        </w:rPr>
        <w:t>ALTER TABLE answer_item ENABLE TRIGGER tg_answer_item_submitted;</w:t>
      </w:r>
    </w:p>
    <w:p>
      <w:pPr>
        <w:spacing w:after="0"/>
        <w:shd w:val="clear" w:color="auto" w:fill="F4F2EE"/>
      </w:pPr>
      <w:r>
        <w:rPr>
          <w:rFonts w:ascii="Consolas" w:hAnsi="Consolas"/>
          <w:sz w:val="17"/>
        </w:rPr>
        <w:t>COMMIT;                                       -- on any error: ROLLBACK, which also undoes the DISABLE</w:t>
      </w:r>
    </w:p>
    <w:p>
      <w:pPr>
        <w:spacing w:after="40"/>
      </w:pPr>
    </w:p>
    <w:p>
      <w:pPr>
        <w:pStyle w:val="ListBullet"/>
        <w:spacing w:after="40"/>
      </w:pPr>
      <w:r>
        <w:rPr>
          <w:sz w:val="20"/>
        </w:rPr>
        <w:t>It needs the table owner's rights (</w:t>
      </w:r>
      <w:r>
        <w:rPr>
          <w:rFonts w:ascii="Consolas" w:hAnsi="Consolas" w:eastAsia="Consolas"/>
          <w:sz w:val="19"/>
        </w:rPr>
        <w:t>ALTER TABLE ... DISABLE TRIGGER</w:t>
      </w:r>
      <w:r>
        <w:rPr>
          <w:sz w:val="20"/>
        </w:rPr>
        <w:t>); run it as a maintenance job, not as the application's user.</w:t>
      </w:r>
    </w:p>
    <w:p>
      <w:pPr>
        <w:pStyle w:val="ListBullet"/>
        <w:spacing w:after="40"/>
      </w:pPr>
      <w:r>
        <w:rPr>
          <w:sz w:val="20"/>
        </w:rPr>
        <w:t xml:space="preserve">Only </w:t>
      </w:r>
      <w:r>
        <w:rPr>
          <w:rFonts w:ascii="Consolas" w:hAnsi="Consolas" w:eastAsia="Consolas"/>
          <w:sz w:val="19"/>
        </w:rPr>
        <w:t>answer_item</w:t>
      </w:r>
      <w:r>
        <w:rPr>
          <w:sz w:val="20"/>
        </w:rPr>
        <w:t xml:space="preserve">'s trigger is switched off. </w:t>
      </w:r>
      <w:r>
        <w:rPr>
          <w:rFonts w:ascii="Consolas" w:hAnsi="Consolas" w:eastAsia="Consolas"/>
          <w:sz w:val="19"/>
        </w:rPr>
        <w:t>tg_answer_submitted</w:t>
      </w:r>
      <w:r>
        <w:rPr>
          <w:sz w:val="20"/>
        </w:rPr>
        <w:t xml:space="preserve">, </w:t>
      </w:r>
      <w:r>
        <w:rPr>
          <w:rFonts w:ascii="Consolas" w:hAnsi="Consolas" w:eastAsia="Consolas"/>
          <w:sz w:val="19"/>
        </w:rPr>
        <w:t>tg_answer_event_submitted</w:t>
      </w:r>
      <w:r>
        <w:rPr>
          <w:sz w:val="20"/>
        </w:rPr>
        <w:t xml:space="preserve"> and the checks on </w:t>
      </w:r>
      <w:r>
        <w:rPr>
          <w:rFonts w:ascii="Consolas" w:hAnsi="Consolas" w:eastAsia="Consolas"/>
          <w:sz w:val="19"/>
        </w:rPr>
        <w:t>submission</w:t>
      </w:r>
      <w:r>
        <w:rPr>
          <w:sz w:val="20"/>
        </w:rPr>
        <w:t xml:space="preserve"> stay on, so the answers themselves cannot change.</w:t>
      </w:r>
    </w:p>
    <w:p>
      <w:pPr>
        <w:pStyle w:val="ListBullet"/>
        <w:spacing w:after="40"/>
      </w:pPr>
      <w:r>
        <w:rPr>
          <w:sz w:val="20"/>
        </w:rPr>
        <w:t xml:space="preserve">In PostgreSQL the </w:t>
      </w:r>
      <w:r>
        <w:rPr>
          <w:rFonts w:ascii="Consolas" w:hAnsi="Consolas" w:eastAsia="Consolas"/>
          <w:sz w:val="19"/>
        </w:rPr>
        <w:t>DISABLE</w:t>
      </w:r>
      <w:r>
        <w:rPr>
          <w:sz w:val="20"/>
        </w:rPr>
        <w:t xml:space="preserve"> is part of the transaction: other sessions never see the trigger off, and a failure rolls it back with everything else. 05 rebuilds R000002's submitted run this way, and also checks that a rebuild failing part-way leaves the rows and the trigger as they were; </w:t>
      </w:r>
      <w:r>
        <w:rPr>
          <w:rFonts w:ascii="Consolas" w:hAnsi="Consolas" w:eastAsia="Consolas"/>
          <w:sz w:val="19"/>
        </w:rPr>
        <w:t>verify.mjs</w:t>
      </w:r>
      <w:r>
        <w:rPr>
          <w:sz w:val="20"/>
        </w:rPr>
        <w:t xml:space="preserve"> runs it with </w:t>
      </w:r>
      <w:r>
        <w:rPr>
          <w:rFonts w:ascii="Consolas" w:hAnsi="Consolas" w:eastAsia="Consolas"/>
          <w:sz w:val="19"/>
        </w:rPr>
        <w:t>flatten()</w:t>
      </w:r>
      <w:r>
        <w:rPr>
          <w:sz w:val="20"/>
        </w:rPr>
        <w:t xml:space="preserve"> itself.</w:t>
      </w:r>
    </w:p>
    <w:p>
      <w:pPr>
        <w:pStyle w:val="ListBullet"/>
        <w:spacing w:after="40"/>
      </w:pPr>
      <w:r>
        <w:rPr>
          <w:sz w:val="20"/>
        </w:rPr>
        <w:t xml:space="preserve">SQL Server: </w:t>
      </w:r>
      <w:r>
        <w:rPr>
          <w:rFonts w:ascii="Consolas" w:hAnsi="Consolas" w:eastAsia="Consolas"/>
          <w:sz w:val="19"/>
        </w:rPr>
        <w:t>DISABLE TRIGGER tg_answer_item_submitted ON answer_item;</w:t>
      </w:r>
      <w:r>
        <w:rPr>
          <w:sz w:val="20"/>
        </w:rPr>
        <w:t xml:space="preserve"> and </w:t>
      </w:r>
      <w:r>
        <w:rPr>
          <w:rFonts w:ascii="Consolas" w:hAnsi="Consolas" w:eastAsia="Consolas"/>
          <w:sz w:val="19"/>
        </w:rPr>
        <w:t>ENABLE TRIGGER ... ON answer_item;</w:t>
      </w:r>
      <w:r>
        <w:rPr>
          <w:sz w:val="20"/>
        </w:rPr>
        <w:t xml:space="preserve"> inside </w:t>
      </w:r>
      <w:r>
        <w:rPr>
          <w:rFonts w:ascii="Consolas" w:hAnsi="Consolas" w:eastAsia="Consolas"/>
          <w:sz w:val="19"/>
        </w:rPr>
        <w:t>BEGIN TRANSACTION ... COMMIT</w:t>
      </w:r>
      <w:r>
        <w:rPr>
          <w:sz w:val="20"/>
        </w:rPr>
        <w:t xml:space="preserve"> (also transactional; needs </w:t>
      </w:r>
      <w:r>
        <w:rPr>
          <w:rFonts w:ascii="Consolas" w:hAnsi="Consolas" w:eastAsia="Consolas"/>
          <w:sz w:val="19"/>
        </w:rPr>
        <w:t>ALTER</w:t>
      </w:r>
      <w:r>
        <w:rPr>
          <w:sz w:val="20"/>
        </w:rPr>
        <w:t xml:space="preserve"> permission on the table), with </w:t>
      </w:r>
      <w:r>
        <w:rPr>
          <w:rFonts w:ascii="Consolas" w:hAnsi="Consolas" w:eastAsia="Consolas"/>
          <w:sz w:val="19"/>
        </w:rPr>
        <w:t>WITH (TABLOCKX, HOLDLOCK)</w:t>
      </w:r>
      <w:r>
        <w:rPr>
          <w:sz w:val="20"/>
        </w:rPr>
        <w:t xml:space="preserve"> on a first read of </w:t>
      </w:r>
      <w:r>
        <w:rPr>
          <w:rFonts w:ascii="Consolas" w:hAnsi="Consolas" w:eastAsia="Consolas"/>
          <w:sz w:val="19"/>
        </w:rPr>
        <w:t>answer_item</w:t>
      </w:r>
      <w:r>
        <w:rPr>
          <w:sz w:val="20"/>
        </w:rPr>
        <w:t xml:space="preserve"> in place of </w:t>
      </w:r>
      <w:r>
        <w:rPr>
          <w:rFonts w:ascii="Consolas" w:hAnsi="Consolas" w:eastAsia="Consolas"/>
          <w:sz w:val="19"/>
        </w:rPr>
        <w:t>LOCK TABLE</w:t>
      </w:r>
      <w:r>
        <w:rPr>
          <w:sz w:val="20"/>
        </w:rPr>
        <w:t>.</w:t>
      </w:r>
    </w:p>
    <w:p>
      <w:pPr>
        <w:pStyle w:val="ListBullet"/>
        <w:spacing w:after="40"/>
      </w:pPr>
      <w:r>
        <w:rPr>
          <w:sz w:val="20"/>
        </w:rPr>
        <w:t xml:space="preserve">Oracle: </w:t>
      </w:r>
      <w:r>
        <w:rPr>
          <w:rFonts w:ascii="Consolas" w:hAnsi="Consolas" w:eastAsia="Consolas"/>
          <w:sz w:val="19"/>
        </w:rPr>
        <w:t>ALTER TRIGGER tg_answer_item_submitted DISABLE;</w:t>
      </w:r>
      <w:r>
        <w:rPr>
          <w:sz w:val="20"/>
        </w:rPr>
        <w:t xml:space="preserve"> and </w:t>
      </w:r>
      <w:r>
        <w:rPr>
          <w:rFonts w:ascii="Consolas" w:hAnsi="Consolas" w:eastAsia="Consolas"/>
          <w:sz w:val="19"/>
        </w:rPr>
        <w:t>ENABLE;</w:t>
      </w:r>
      <w:r>
        <w:rPr>
          <w:sz w:val="20"/>
        </w:rPr>
        <w:t xml:space="preserve"> are DDL, which commits on its own, so they cannot sit inside the rebuild's transaction. Either:</w:t>
      </w:r>
    </w:p>
    <w:p>
      <w:pPr>
        <w:pStyle w:val="ListBullet"/>
        <w:spacing w:after="40"/>
        <w:ind w:left="680"/>
      </w:pPr>
      <w:r>
        <w:rPr>
          <w:sz w:val="20"/>
        </w:rPr>
        <w:t xml:space="preserve">stop writes, disable the trigger, rebuild, and </w:t>
      </w:r>
      <w:r>
        <w:rPr>
          <w:rFonts w:ascii="Consolas" w:hAnsi="Consolas" w:eastAsia="Consolas"/>
          <w:sz w:val="19"/>
        </w:rPr>
        <w:t>COMMIT</w:t>
      </w:r>
      <w:r>
        <w:rPr>
          <w:sz w:val="20"/>
        </w:rPr>
        <w:t xml:space="preserve"> only once the whole rebuild has succeeded. On any error, </w:t>
      </w:r>
      <w:r>
        <w:rPr>
          <w:rFonts w:ascii="Consolas" w:hAnsi="Consolas" w:eastAsia="Consolas"/>
          <w:sz w:val="19"/>
        </w:rPr>
        <w:t>ROLLBACK</w:t>
      </w:r>
      <w:r>
        <w:rPr>
          <w:sz w:val="20"/>
        </w:rPr>
        <w:t xml:space="preserve"> first and only then re-enable the trigger (in a </w:t>
      </w:r>
      <w:r>
        <w:rPr>
          <w:rFonts w:ascii="Consolas" w:hAnsi="Consolas" w:eastAsia="Consolas"/>
          <w:sz w:val="19"/>
        </w:rPr>
        <w:t>finally</w:t>
      </w:r>
      <w:r>
        <w:rPr>
          <w:sz w:val="20"/>
        </w:rPr>
        <w:t xml:space="preserve"> block): an </w:t>
      </w:r>
      <w:r>
        <w:rPr>
          <w:rFonts w:ascii="Consolas" w:hAnsi="Consolas" w:eastAsia="Consolas"/>
          <w:sz w:val="19"/>
        </w:rPr>
        <w:t>ENABLE</w:t>
      </w:r>
      <w:r>
        <w:rPr>
          <w:sz w:val="20"/>
        </w:rPr>
        <w:t xml:space="preserve"> before the rollback would commit a half-done rebuild. Keep writes stopped until the trigger is enabled again; or</w:t>
      </w:r>
    </w:p>
    <w:p>
      <w:pPr>
        <w:pStyle w:val="ListBullet"/>
        <w:spacing w:after="40"/>
        <w:ind w:left="680"/>
      </w:pPr>
      <w:r>
        <w:rPr>
          <w:sz w:val="20"/>
        </w:rPr>
        <w:t>give the Oracle trigger a bypass that only the rebuild session can turn on (an application context the trigger checks), which keeps the rebuild in one transaction.</w:t>
      </w:r>
    </w:p>
    <w:p>
      <w:pPr>
        <w:pStyle w:val="Heading1"/>
      </w:pPr>
      <w:r>
        <w:rPr>
          <w:color w:val="8A6116"/>
          <w:sz w:val="30"/>
        </w:rPr>
        <w:t>Identity: the SID and the name</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705"/>
            <w:shd w:val="clear" w:color="auto" w:fill="EFEBE4"/>
          </w:tcPr>
          <w:p>
            <w:pPr>
              <w:spacing w:after="0"/>
            </w:pPr>
            <w:r/>
          </w:p>
        </w:tc>
        <w:tc>
          <w:tcPr>
            <w:tcW w:type="dxa" w:w="7046"/>
            <w:shd w:val="clear" w:color="auto" w:fill="EFEBE4"/>
          </w:tcPr>
          <w:p>
            <w:pPr>
              <w:spacing w:after="0"/>
            </w:pPr>
            <w:r/>
            <w:r>
              <w:rPr>
                <w:b/>
                <w:sz w:val="17"/>
              </w:rPr>
              <w:t>SID (J.P. Morgan Standard ID)</w:t>
            </w:r>
          </w:p>
        </w:tc>
        <w:tc>
          <w:tcPr>
            <w:tcW w:type="dxa" w:w="7046"/>
            <w:shd w:val="clear" w:color="auto" w:fill="EFEBE4"/>
          </w:tcPr>
          <w:p>
            <w:pPr>
              <w:spacing w:after="0"/>
            </w:pPr>
            <w:r/>
            <w:r>
              <w:rPr>
                <w:b/>
                <w:sz w:val="17"/>
              </w:rPr>
              <w:t>Full name</w:t>
            </w:r>
          </w:p>
        </w:tc>
      </w:tr>
      <w:tr>
        <w:tc>
          <w:tcPr>
            <w:tcW w:type="dxa" w:w="705"/>
          </w:tcPr>
          <w:p>
            <w:pPr>
              <w:spacing w:after="0"/>
            </w:pPr>
            <w:r/>
            <w:r>
              <w:rPr>
                <w:sz w:val="17"/>
              </w:rPr>
              <w:t>Clean</w:t>
            </w:r>
          </w:p>
        </w:tc>
        <w:tc>
          <w:tcPr>
            <w:tcW w:type="dxa" w:w="7046"/>
          </w:tcPr>
          <w:p>
            <w:pPr>
              <w:spacing w:after="0"/>
            </w:pPr>
            <w:r/>
            <w:r>
              <w:rPr>
                <w:sz w:val="17"/>
              </w:rPr>
              <w:t xml:space="preserve">Remove whitespace at both ends (spaces, tabs, non-breaking spaces from a paste); upper-case without a locale (Java </w:t>
            </w:r>
            <w:r>
              <w:rPr>
                <w:rFonts w:ascii="Consolas" w:hAnsi="Consolas" w:eastAsia="Consolas"/>
                <w:sz w:val="16"/>
              </w:rPr>
              <w:t>toUpperCase(Locale.ROOT)</w:t>
            </w:r>
            <w:r>
              <w:rPr>
                <w:sz w:val="17"/>
              </w:rPr>
              <w:t xml:space="preserve">, C# </w:t>
            </w:r>
            <w:r>
              <w:rPr>
                <w:rFonts w:ascii="Consolas" w:hAnsi="Consolas" w:eastAsia="Consolas"/>
                <w:sz w:val="16"/>
              </w:rPr>
              <w:t>ToUpperInvariant()</w:t>
            </w:r>
            <w:r>
              <w:rPr>
                <w:sz w:val="17"/>
              </w:rPr>
              <w:t xml:space="preserve">: a Turkish locale would turn </w:t>
            </w:r>
            <w:r>
              <w:rPr>
                <w:rFonts w:ascii="Consolas" w:hAnsi="Consolas" w:eastAsia="Consolas"/>
                <w:sz w:val="16"/>
              </w:rPr>
              <w:t>i</w:t>
            </w:r>
            <w:r>
              <w:rPr>
                <w:sz w:val="17"/>
              </w:rPr>
              <w:t xml:space="preserve"> into </w:t>
            </w:r>
            <w:r>
              <w:rPr>
                <w:rFonts w:ascii="Consolas" w:hAnsi="Consolas" w:eastAsia="Consolas"/>
                <w:sz w:val="16"/>
              </w:rPr>
              <w:t>İ</w:t>
            </w:r>
            <w:r>
              <w:rPr>
                <w:sz w:val="17"/>
              </w:rPr>
              <w:t>)</w:t>
            </w:r>
          </w:p>
        </w:tc>
        <w:tc>
          <w:tcPr>
            <w:tcW w:type="dxa" w:w="7046"/>
          </w:tcPr>
          <w:p>
            <w:pPr>
              <w:spacing w:after="0"/>
            </w:pPr>
            <w:r/>
            <w:r>
              <w:rPr>
                <w:sz w:val="17"/>
              </w:rPr>
              <w:t>Remove whitespace at both ends. Recommended: normalise Unicode to NFC, so the same name typed twice is stored the same</w:t>
            </w:r>
          </w:p>
        </w:tc>
      </w:tr>
      <w:tr>
        <w:tc>
          <w:tcPr>
            <w:tcW w:type="dxa" w:w="705"/>
          </w:tcPr>
          <w:p>
            <w:pPr>
              <w:spacing w:after="0"/>
            </w:pPr>
            <w:r/>
            <w:r>
              <w:rPr>
                <w:sz w:val="17"/>
              </w:rPr>
              <w:t>Accept</w:t>
            </w:r>
          </w:p>
        </w:tc>
        <w:tc>
          <w:tcPr>
            <w:tcW w:type="dxa" w:w="7046"/>
          </w:tcPr>
          <w:p>
            <w:pPr>
              <w:spacing w:after="0"/>
            </w:pPr>
            <w:r/>
            <w:r>
              <w:rPr>
                <w:sz w:val="17"/>
              </w:rPr>
              <w:t xml:space="preserve">1 to 20 letters and digits after cleaning: </w:t>
            </w:r>
            <w:r>
              <w:rPr>
                <w:rFonts w:ascii="Consolas" w:hAnsi="Consolas" w:eastAsia="Consolas"/>
                <w:sz w:val="16"/>
              </w:rPr>
              <w:t>^[A-Z0-9]{1,20}$</w:t>
            </w:r>
          </w:p>
        </w:tc>
        <w:tc>
          <w:tcPr>
            <w:tcW w:type="dxa" w:w="7046"/>
          </w:tcPr>
          <w:p>
            <w:pPr>
              <w:spacing w:after="0"/>
            </w:pPr>
            <w:r/>
            <w:r>
              <w:rPr>
                <w:sz w:val="17"/>
              </w:rPr>
              <w:t>1 to 200 characters after cleaning</w:t>
            </w:r>
          </w:p>
        </w:tc>
      </w:tr>
      <w:tr>
        <w:tc>
          <w:tcPr>
            <w:tcW w:type="dxa" w:w="705"/>
          </w:tcPr>
          <w:p>
            <w:pPr>
              <w:spacing w:after="0"/>
            </w:pPr>
            <w:r/>
            <w:r>
              <w:rPr>
                <w:sz w:val="17"/>
              </w:rPr>
              <w:t>Expected</w:t>
            </w:r>
          </w:p>
        </w:tc>
        <w:tc>
          <w:tcPr>
            <w:tcW w:type="dxa" w:w="7046"/>
          </w:tcPr>
          <w:p>
            <w:pPr>
              <w:spacing w:after="0"/>
            </w:pPr>
            <w:r/>
            <w:r>
              <w:rPr>
                <w:sz w:val="17"/>
              </w:rPr>
              <w:t xml:space="preserve">One letter and six digits, </w:t>
            </w:r>
            <w:r>
              <w:rPr>
                <w:rFonts w:ascii="Consolas" w:hAnsi="Consolas" w:eastAsia="Consolas"/>
                <w:sz w:val="16"/>
              </w:rPr>
              <w:t>^[A-Z][0-9]{6}$</w:t>
            </w:r>
            <w:r>
              <w:rPr>
                <w:sz w:val="17"/>
              </w:rPr>
              <w:t xml:space="preserve"> (for example R123456). Any other accepted SID is kept and can be listed for a check by hand (04, Q14). The screen may say what an SID usually looks like, but must not refuse an unusual one</w:t>
            </w:r>
          </w:p>
        </w:tc>
        <w:tc>
          <w:tcPr>
            <w:tcW w:type="dxa" w:w="7046"/>
          </w:tcPr>
          <w:p>
            <w:pPr>
              <w:spacing w:after="0"/>
            </w:pPr>
            <w:r/>
          </w:p>
        </w:tc>
      </w:tr>
      <w:tr>
        <w:tc>
          <w:tcPr>
            <w:tcW w:type="dxa" w:w="705"/>
          </w:tcPr>
          <w:p>
            <w:pPr>
              <w:spacing w:after="0"/>
            </w:pPr>
            <w:r/>
            <w:r>
              <w:rPr>
                <w:sz w:val="17"/>
              </w:rPr>
              <w:t>Refuse</w:t>
            </w:r>
          </w:p>
        </w:tc>
        <w:tc>
          <w:tcPr>
            <w:tcW w:type="dxa" w:w="7046"/>
          </w:tcPr>
          <w:p>
            <w:pPr>
              <w:spacing w:after="0"/>
            </w:pPr>
            <w:r/>
            <w:r>
              <w:rPr>
                <w:sz w:val="17"/>
              </w:rPr>
              <w:t>Empty, longer than 20, or any other character (inner spaces, hyphens, dots)</w:t>
            </w:r>
          </w:p>
        </w:tc>
        <w:tc>
          <w:tcPr>
            <w:tcW w:type="dxa" w:w="7046"/>
          </w:tcPr>
          <w:p>
            <w:pPr>
              <w:spacing w:after="0"/>
            </w:pPr>
            <w:r/>
            <w:r>
              <w:rPr>
                <w:sz w:val="17"/>
              </w:rPr>
              <w:t>Empty, or longer than 200</w:t>
            </w:r>
          </w:p>
        </w:tc>
      </w:tr>
      <w:tr>
        <w:tc>
          <w:tcPr>
            <w:tcW w:type="dxa" w:w="705"/>
          </w:tcPr>
          <w:p>
            <w:pPr>
              <w:spacing w:after="0"/>
            </w:pPr>
            <w:r/>
            <w:r>
              <w:rPr>
                <w:sz w:val="17"/>
              </w:rPr>
              <w:t>Store</w:t>
            </w:r>
          </w:p>
        </w:tc>
        <w:tc>
          <w:tcPr>
            <w:tcW w:type="dxa" w:w="7046"/>
          </w:tcPr>
          <w:p>
            <w:pPr>
              <w:spacing w:after="0"/>
            </w:pPr>
            <w:r/>
            <w:r>
              <w:rPr>
                <w:rFonts w:ascii="Consolas" w:hAnsi="Consolas" w:eastAsia="Consolas"/>
                <w:sz w:val="16"/>
              </w:rPr>
              <w:t>respondent.sid</w:t>
            </w:r>
            <w:r>
              <w:rPr>
                <w:sz w:val="17"/>
              </w:rPr>
              <w:t>, unique</w:t>
            </w:r>
          </w:p>
        </w:tc>
        <w:tc>
          <w:tcPr>
            <w:tcW w:type="dxa" w:w="7046"/>
          </w:tcPr>
          <w:p>
            <w:pPr>
              <w:spacing w:after="0"/>
            </w:pPr>
            <w:r/>
            <w:r>
              <w:rPr>
                <w:rFonts w:ascii="Consolas" w:hAnsi="Consolas" w:eastAsia="Consolas"/>
                <w:sz w:val="16"/>
              </w:rPr>
              <w:t>respondent.full_name</w:t>
            </w:r>
            <w:r>
              <w:rPr>
                <w:sz w:val="17"/>
              </w:rPr>
              <w:t>, as typed: case, accents, hyphens and apostrophes kept</w:t>
            </w:r>
          </w:p>
        </w:tc>
      </w:tr>
      <w:tr>
        <w:tc>
          <w:tcPr>
            <w:tcW w:type="dxa" w:w="705"/>
          </w:tcPr>
          <w:p>
            <w:pPr>
              <w:spacing w:after="0"/>
            </w:pPr>
            <w:r/>
            <w:r>
              <w:rPr>
                <w:sz w:val="17"/>
              </w:rPr>
              <w:t>On return</w:t>
            </w:r>
          </w:p>
        </w:tc>
        <w:tc>
          <w:tcPr>
            <w:tcW w:type="dxa" w:w="7046"/>
          </w:tcPr>
          <w:p>
            <w:pPr>
              <w:spacing w:after="0"/>
            </w:pPr>
            <w:r/>
            <w:r>
              <w:rPr>
                <w:sz w:val="17"/>
              </w:rPr>
              <w:t>Look the respondent up by SID</w:t>
            </w:r>
          </w:p>
        </w:tc>
        <w:tc>
          <w:tcPr>
            <w:tcW w:type="dxa" w:w="7046"/>
          </w:tcPr>
          <w:p>
            <w:pPr>
              <w:spacing w:after="0"/>
            </w:pPr>
            <w:r/>
            <w:r>
              <w:rPr>
                <w:sz w:val="17"/>
              </w:rPr>
              <w:t>Keep the stored name unless you decide a new spelling should replace it</w:t>
            </w:r>
          </w:p>
        </w:tc>
      </w:tr>
    </w:tbl>
    <w:p>
      <w:pPr>
        <w:spacing w:after="40"/>
      </w:pPr>
    </w:p>
    <w:p>
      <w:r>
        <w:rPr>
          <w:sz w:val="20"/>
        </w:rPr>
        <w:t xml:space="preserve">The schema holds the stored form to these rules: </w:t>
      </w:r>
      <w:r>
        <w:rPr>
          <w:rFonts w:ascii="Consolas" w:hAnsi="Consolas" w:eastAsia="Consolas"/>
          <w:sz w:val="19"/>
        </w:rPr>
        <w:t>ck_respondent_sid</w:t>
      </w:r>
      <w:r>
        <w:rPr>
          <w:sz w:val="20"/>
        </w:rPr>
        <w:t xml:space="preserve">, </w:t>
      </w:r>
      <w:r>
        <w:rPr>
          <w:rFonts w:ascii="Consolas" w:hAnsi="Consolas" w:eastAsia="Consolas"/>
          <w:sz w:val="19"/>
        </w:rPr>
        <w:t>uq_respondent_sid</w:t>
      </w:r>
      <w:r>
        <w:rPr>
          <w:sz w:val="20"/>
        </w:rPr>
        <w:t xml:space="preserve">, </w:t>
      </w:r>
      <w:r>
        <w:rPr>
          <w:rFonts w:ascii="Consolas" w:hAnsi="Consolas" w:eastAsia="Consolas"/>
          <w:sz w:val="19"/>
        </w:rPr>
        <w:t>ck_respondent_full_name</w:t>
      </w:r>
      <w:r>
        <w:rPr>
          <w:sz w:val="20"/>
        </w:rPr>
        <w:t>.</w:t>
      </w:r>
    </w:p>
    <w:p>
      <w:r>
        <w:rPr>
          <w:sz w:val="20"/>
        </w:rPr>
        <w:t xml:space="preserve">Identity lives only in </w:t>
      </w:r>
      <w:r>
        <w:rPr>
          <w:rFonts w:ascii="Consolas" w:hAnsi="Consolas" w:eastAsia="Consolas"/>
          <w:sz w:val="19"/>
        </w:rPr>
        <w:t>respondent</w:t>
      </w:r>
      <w:r>
        <w:rPr>
          <w:sz w:val="20"/>
        </w:rPr>
        <w:t xml:space="preserve">, and answers reach it only through </w:t>
      </w:r>
      <w:r>
        <w:rPr>
          <w:rFonts w:ascii="Consolas" w:hAnsi="Consolas" w:eastAsia="Consolas"/>
          <w:sz w:val="19"/>
        </w:rPr>
        <w:t>submission.respondent_id</w:t>
      </w:r>
      <w:r>
        <w:rPr>
          <w:sz w:val="20"/>
        </w:rPr>
        <w:t>.</w:t>
      </w:r>
    </w:p>
    <w:p>
      <w:pPr>
        <w:pStyle w:val="ListBullet"/>
        <w:spacing w:after="40"/>
      </w:pPr>
      <w:r>
        <w:rPr>
          <w:b/>
          <w:sz w:val="20"/>
        </w:rPr>
        <w:t>Restrict it:</w:t>
      </w:r>
      <w:r>
        <w:rPr>
          <w:sz w:val="20"/>
        </w:rPr>
        <w:t xml:space="preserve"> grant SELECT on </w:t>
      </w:r>
      <w:r>
        <w:rPr>
          <w:rFonts w:ascii="Consolas" w:hAnsi="Consolas" w:eastAsia="Consolas"/>
          <w:sz w:val="19"/>
        </w:rPr>
        <w:t>respondent</w:t>
      </w:r>
      <w:r>
        <w:rPr>
          <w:sz w:val="20"/>
        </w:rPr>
        <w:t xml:space="preserve"> to the few people who need names (example at the end of 01); analysts read </w:t>
      </w:r>
      <w:r>
        <w:rPr>
          <w:rFonts w:ascii="Consolas" w:hAnsi="Consolas" w:eastAsia="Consolas"/>
          <w:sz w:val="19"/>
        </w:rPr>
        <w:t>submission</w:t>
      </w:r>
      <w:r>
        <w:rPr>
          <w:sz w:val="20"/>
        </w:rPr>
        <w:t xml:space="preserve">, </w:t>
      </w:r>
      <w:r>
        <w:rPr>
          <w:rFonts w:ascii="Consolas" w:hAnsi="Consolas" w:eastAsia="Consolas"/>
          <w:sz w:val="19"/>
        </w:rPr>
        <w:t>answer</w:t>
      </w:r>
      <w:r>
        <w:rPr>
          <w:sz w:val="20"/>
        </w:rPr>
        <w:t xml:space="preserve"> and </w:t>
      </w:r>
      <w:r>
        <w:rPr>
          <w:rFonts w:ascii="Consolas" w:hAnsi="Consolas" w:eastAsia="Consolas"/>
          <w:sz w:val="19"/>
        </w:rPr>
        <w:t>answer_item</w:t>
      </w:r>
      <w:r>
        <w:rPr>
          <w:sz w:val="20"/>
        </w:rPr>
        <w:t xml:space="preserve"> without it.</w:t>
      </w:r>
    </w:p>
    <w:p>
      <w:pPr>
        <w:pStyle w:val="ListBullet"/>
        <w:spacing w:after="40"/>
      </w:pPr>
      <w:r>
        <w:rPr>
          <w:b/>
          <w:sz w:val="20"/>
        </w:rPr>
        <w:t>Remove it</w:t>
      </w:r>
      <w:r>
        <w:rPr>
          <w:sz w:val="20"/>
        </w:rPr>
        <w:t>, keeping the answers: record when, then delete the respondent row.</w:t>
      </w:r>
    </w:p>
    <w:p>
      <w:r>
        <w:rPr>
          <w:rFonts w:ascii="Consolas" w:hAnsi="Consolas" w:eastAsia="Consolas"/>
          <w:sz w:val="19"/>
        </w:rPr>
      </w:r>
      <w:r>
        <w:rPr>
          <w:rFonts w:ascii="Consolas" w:hAnsi="Consolas" w:eastAsia="Consolas"/>
          <w:sz w:val="19"/>
        </w:rPr>
        <w:t xml:space="preserve">sql UPDATE submission SET identity_removed_at = CURRENT_TIMESTAMP WHERE respondent_id = (SELECT respondent_id FROM respondent WHERE sid = :sid); DELETE FROM respondent WHERE sid = :sid; </w:t>
      </w:r>
      <w:r>
        <w:rPr>
          <w:rFonts w:ascii="Consolas" w:hAnsi="Consolas" w:eastAsia="Consolas"/>
          <w:sz w:val="19"/>
        </w:rPr>
      </w:r>
    </w:p>
    <w:p>
      <w:r>
        <w:rPr>
          <w:sz w:val="20"/>
        </w:rPr>
        <w:t xml:space="preserve">The foreign key then sets </w:t>
      </w:r>
      <w:r>
        <w:rPr>
          <w:rFonts w:ascii="Consolas" w:hAnsi="Consolas" w:eastAsia="Consolas"/>
          <w:sz w:val="19"/>
        </w:rPr>
        <w:t>submission.respondent_id</w:t>
      </w:r>
      <w:r>
        <w:rPr>
          <w:sz w:val="20"/>
        </w:rPr>
        <w:t xml:space="preserve"> to NULL; the run and its answers stay, linked to no one. </w:t>
      </w:r>
      <w:r>
        <w:rPr>
          <w:rFonts w:ascii="Consolas" w:hAnsi="Consolas" w:eastAsia="Consolas"/>
          <w:sz w:val="19"/>
        </w:rPr>
        <w:t>ON DELETE SET NULL</w:t>
      </w:r>
      <w:r>
        <w:rPr>
          <w:sz w:val="20"/>
        </w:rPr>
        <w:t xml:space="preserve"> cannot also set the date, so the UPDATE comes first (a trigger on respondent could do it instead); </w:t>
      </w:r>
      <w:r>
        <w:rPr>
          <w:rFonts w:ascii="Consolas" w:hAnsi="Consolas" w:eastAsia="Consolas"/>
          <w:sz w:val="19"/>
        </w:rPr>
        <w:t>ck_submission_identity</w:t>
      </w:r>
      <w:r>
        <w:rPr>
          <w:sz w:val="20"/>
        </w:rPr>
        <w:t xml:space="preserve"> refuses the delete if it is missing. A run can never be created without a respondent: </w:t>
      </w:r>
      <w:r>
        <w:rPr>
          <w:rFonts w:ascii="Consolas" w:hAnsi="Consolas" w:eastAsia="Consolas"/>
          <w:sz w:val="19"/>
        </w:rPr>
        <w:t>tg_submission_new</w:t>
      </w:r>
      <w:r>
        <w:rPr>
          <w:sz w:val="20"/>
        </w:rPr>
        <w:t xml:space="preserve"> refuses a new run with no respondent, or with </w:t>
      </w:r>
      <w:r>
        <w:rPr>
          <w:rFonts w:ascii="Consolas" w:hAnsi="Consolas" w:eastAsia="Consolas"/>
          <w:sz w:val="19"/>
        </w:rPr>
        <w:t>identity_removed_at</w:t>
      </w:r>
      <w:r>
        <w:rPr>
          <w:sz w:val="20"/>
        </w:rPr>
        <w:t xml:space="preserve"> already set. 05 tests all of these.</w:t>
      </w:r>
    </w:p>
    <w:p>
      <w:pPr>
        <w:pStyle w:val="ListBullet"/>
        <w:spacing w:after="40"/>
      </w:pPr>
      <w:r>
        <w:rPr>
          <w:b/>
          <w:sz w:val="20"/>
        </w:rPr>
        <w:t>Erase the answers too:</w:t>
      </w:r>
      <w:r>
        <w:rPr>
          <w:sz w:val="20"/>
        </w:rPr>
        <w:t xml:space="preserve"> find the run through the SID first, delete the submission (its answer, answer_item and answer_event rows go with it), then delete the respondent. In that order: once the respondent row is gone, nothing leads from the SID to the run.</w:t>
      </w:r>
    </w:p>
    <w:p>
      <w:pPr>
        <w:pStyle w:val="ListBullet"/>
        <w:spacing w:after="40"/>
      </w:pPr>
      <w:r>
        <w:rPr>
          <w:b/>
          <w:sz w:val="20"/>
        </w:rPr>
        <w:t>When:</w:t>
      </w:r>
      <w:r>
        <w:rPr>
          <w:sz w:val="20"/>
        </w:rPr>
        <w:t xml:space="preserve"> remove identities only after fieldwork closes. Until then, a removed person who typed their SID again would be a new respondent with no run, and could start a second one.</w:t>
      </w:r>
    </w:p>
    <w:p>
      <w:pPr>
        <w:pStyle w:val="Heading1"/>
      </w:pPr>
      <w:r>
        <w:rPr>
          <w:color w:val="8A6116"/>
          <w:sz w:val="30"/>
        </w:rPr>
        <w:t>The identity screen: wording</w:t>
      </w:r>
    </w:p>
    <w:p>
      <w:r>
        <w:rPr>
          <w:sz w:val="20"/>
        </w:rPr>
        <w:t>The first screen, before the welcome (W). It follows the survey's copy rules: plain British English, short lines, no promise of anonymity (answers are linked to the person, as the design intends).</w:t>
      </w:r>
    </w:p>
    <w:tbl>
      <w:tblPr>
        <w:tblStyle w:val="TableGrid"/>
        <w:tblW w:type="auto" w:w="0"/>
        <w:jc w:val="left"/>
        <w:tblLook w:firstColumn="1" w:firstRow="1" w:lastColumn="0" w:lastRow="0" w:noHBand="0" w:noVBand="1" w:val="04A0"/>
      </w:tblPr>
      <w:tblGrid>
        <w:gridCol w:w="7399"/>
        <w:gridCol w:w="7399"/>
      </w:tblGrid>
      <w:tr>
        <w:trPr>
          <w:tblHeader w:val="true"/>
        </w:trPr>
        <w:tc>
          <w:tcPr>
            <w:tcW w:type="dxa" w:w="5549"/>
            <w:shd w:val="clear" w:color="auto" w:fill="EFEBE4"/>
          </w:tcPr>
          <w:p>
            <w:pPr>
              <w:spacing w:after="0"/>
            </w:pPr>
            <w:r/>
            <w:r>
              <w:rPr>
                <w:b/>
                <w:sz w:val="17"/>
              </w:rPr>
              <w:t>Element</w:t>
            </w:r>
          </w:p>
        </w:tc>
        <w:tc>
          <w:tcPr>
            <w:tcW w:type="dxa" w:w="9248"/>
            <w:shd w:val="clear" w:color="auto" w:fill="EFEBE4"/>
          </w:tcPr>
          <w:p>
            <w:pPr>
              <w:spacing w:after="0"/>
            </w:pPr>
            <w:r/>
            <w:r>
              <w:rPr>
                <w:b/>
                <w:sz w:val="17"/>
              </w:rPr>
              <w:t>Wording</w:t>
            </w:r>
          </w:p>
        </w:tc>
      </w:tr>
      <w:tr>
        <w:tc>
          <w:tcPr>
            <w:tcW w:type="dxa" w:w="5549"/>
          </w:tcPr>
          <w:p>
            <w:pPr>
              <w:spacing w:after="0"/>
            </w:pPr>
            <w:r/>
            <w:r>
              <w:rPr>
                <w:sz w:val="17"/>
              </w:rPr>
              <w:t>Heading</w:t>
            </w:r>
          </w:p>
        </w:tc>
        <w:tc>
          <w:tcPr>
            <w:tcW w:type="dxa" w:w="9248"/>
          </w:tcPr>
          <w:p>
            <w:pPr>
              <w:spacing w:after="0"/>
            </w:pPr>
            <w:r/>
            <w:r>
              <w:rPr>
                <w:sz w:val="17"/>
              </w:rPr>
              <w:t>Before you start</w:t>
            </w:r>
          </w:p>
        </w:tc>
      </w:tr>
      <w:tr>
        <w:tc>
          <w:tcPr>
            <w:tcW w:type="dxa" w:w="5549"/>
          </w:tcPr>
          <w:p>
            <w:pPr>
              <w:spacing w:after="0"/>
            </w:pPr>
            <w:r/>
            <w:r>
              <w:rPr>
                <w:sz w:val="17"/>
              </w:rPr>
              <w:t>Line under the heading</w:t>
            </w:r>
          </w:p>
        </w:tc>
        <w:tc>
          <w:tcPr>
            <w:tcW w:type="dxa" w:w="9248"/>
          </w:tcPr>
          <w:p>
            <w:pPr>
              <w:spacing w:after="0"/>
            </w:pPr>
            <w:r/>
            <w:r>
              <w:rPr>
                <w:sz w:val="17"/>
              </w:rPr>
              <w:t>Enter your SID and your name. Your answers are saved as you go, so you can stop and come back to them.</w:t>
            </w:r>
          </w:p>
        </w:tc>
      </w:tr>
      <w:tr>
        <w:tc>
          <w:tcPr>
            <w:tcW w:type="dxa" w:w="5549"/>
          </w:tcPr>
          <w:p>
            <w:pPr>
              <w:spacing w:after="0"/>
            </w:pPr>
            <w:r/>
            <w:r>
              <w:rPr>
                <w:sz w:val="17"/>
              </w:rPr>
              <w:t>Spaces typed before or after the SID or name</w:t>
            </w:r>
          </w:p>
        </w:tc>
        <w:tc>
          <w:tcPr>
            <w:tcW w:type="dxa" w:w="9248"/>
          </w:tcPr>
          <w:p>
            <w:pPr>
              <w:spacing w:after="0"/>
            </w:pPr>
            <w:r/>
            <w:r>
              <w:rPr>
                <w:sz w:val="17"/>
              </w:rPr>
              <w:t>Removed without a message</w:t>
            </w:r>
          </w:p>
        </w:tc>
      </w:tr>
      <w:tr>
        <w:tc>
          <w:tcPr>
            <w:tcW w:type="dxa" w:w="5549"/>
          </w:tcPr>
          <w:p>
            <w:pPr>
              <w:spacing w:after="0"/>
            </w:pPr>
            <w:r/>
            <w:r>
              <w:rPr>
                <w:sz w:val="17"/>
              </w:rPr>
              <w:t>First field: label</w:t>
            </w:r>
          </w:p>
        </w:tc>
        <w:tc>
          <w:tcPr>
            <w:tcW w:type="dxa" w:w="9248"/>
          </w:tcPr>
          <w:p>
            <w:pPr>
              <w:spacing w:after="0"/>
            </w:pPr>
            <w:r/>
            <w:r>
              <w:rPr>
                <w:sz w:val="17"/>
              </w:rPr>
              <w:t>Your SID</w:t>
            </w:r>
          </w:p>
        </w:tc>
      </w:tr>
      <w:tr>
        <w:tc>
          <w:tcPr>
            <w:tcW w:type="dxa" w:w="5549"/>
          </w:tcPr>
          <w:p>
            <w:pPr>
              <w:spacing w:after="0"/>
            </w:pPr>
            <w:r/>
            <w:r>
              <w:rPr>
                <w:sz w:val="17"/>
              </w:rPr>
              <w:t>First field: hint in the box</w:t>
            </w:r>
          </w:p>
        </w:tc>
        <w:tc>
          <w:tcPr>
            <w:tcW w:type="dxa" w:w="9248"/>
          </w:tcPr>
          <w:p>
            <w:pPr>
              <w:spacing w:after="0"/>
            </w:pPr>
            <w:r/>
            <w:r>
              <w:rPr>
                <w:sz w:val="17"/>
              </w:rPr>
              <w:t>For example R123456</w:t>
            </w:r>
          </w:p>
        </w:tc>
      </w:tr>
      <w:tr>
        <w:tc>
          <w:tcPr>
            <w:tcW w:type="dxa" w:w="5549"/>
          </w:tcPr>
          <w:p>
            <w:pPr>
              <w:spacing w:after="0"/>
            </w:pPr>
            <w:r/>
            <w:r>
              <w:rPr>
                <w:sz w:val="17"/>
              </w:rPr>
              <w:t>Second field: label</w:t>
            </w:r>
          </w:p>
        </w:tc>
        <w:tc>
          <w:tcPr>
            <w:tcW w:type="dxa" w:w="9248"/>
          </w:tcPr>
          <w:p>
            <w:pPr>
              <w:spacing w:after="0"/>
            </w:pPr>
            <w:r/>
            <w:r>
              <w:rPr>
                <w:sz w:val="17"/>
              </w:rPr>
              <w:t>Your full name</w:t>
            </w:r>
          </w:p>
        </w:tc>
      </w:tr>
      <w:tr>
        <w:tc>
          <w:tcPr>
            <w:tcW w:type="dxa" w:w="5549"/>
          </w:tcPr>
          <w:p>
            <w:pPr>
              <w:spacing w:after="0"/>
            </w:pPr>
            <w:r/>
            <w:r>
              <w:rPr>
                <w:sz w:val="17"/>
              </w:rPr>
              <w:t>Button</w:t>
            </w:r>
          </w:p>
        </w:tc>
        <w:tc>
          <w:tcPr>
            <w:tcW w:type="dxa" w:w="9248"/>
          </w:tcPr>
          <w:p>
            <w:pPr>
              <w:spacing w:after="0"/>
            </w:pPr>
            <w:r/>
            <w:r>
              <w:rPr>
                <w:sz w:val="17"/>
              </w:rPr>
              <w:t>Continue</w:t>
            </w:r>
          </w:p>
        </w:tc>
      </w:tr>
      <w:tr>
        <w:tc>
          <w:tcPr>
            <w:tcW w:type="dxa" w:w="5549"/>
          </w:tcPr>
          <w:p>
            <w:pPr>
              <w:spacing w:after="0"/>
            </w:pPr>
            <w:r/>
            <w:r>
              <w:rPr>
                <w:sz w:val="17"/>
              </w:rPr>
              <w:t>Link at the foot</w:t>
            </w:r>
          </w:p>
        </w:tc>
        <w:tc>
          <w:tcPr>
            <w:tcW w:type="dxa" w:w="9248"/>
          </w:tcPr>
          <w:p>
            <w:pPr>
              <w:spacing w:after="0"/>
            </w:pPr>
            <w:r/>
            <w:r>
              <w:rPr>
                <w:sz w:val="17"/>
              </w:rPr>
              <w:t>Privacy (opens the notice from J.P. Morgan privacy and HR, as on the welcome)</w:t>
            </w:r>
          </w:p>
        </w:tc>
      </w:tr>
      <w:tr>
        <w:tc>
          <w:tcPr>
            <w:tcW w:type="dxa" w:w="5549"/>
          </w:tcPr>
          <w:p>
            <w:pPr>
              <w:spacing w:after="0"/>
            </w:pPr>
            <w:r/>
            <w:r>
              <w:rPr>
                <w:sz w:val="17"/>
              </w:rPr>
              <w:t>Error: SID left empty</w:t>
            </w:r>
          </w:p>
        </w:tc>
        <w:tc>
          <w:tcPr>
            <w:tcW w:type="dxa" w:w="9248"/>
          </w:tcPr>
          <w:p>
            <w:pPr>
              <w:spacing w:after="0"/>
            </w:pPr>
            <w:r/>
            <w:r>
              <w:rPr>
                <w:sz w:val="17"/>
              </w:rPr>
              <w:t>Enter your SID.</w:t>
            </w:r>
          </w:p>
        </w:tc>
      </w:tr>
      <w:tr>
        <w:tc>
          <w:tcPr>
            <w:tcW w:type="dxa" w:w="5549"/>
          </w:tcPr>
          <w:p>
            <w:pPr>
              <w:spacing w:after="0"/>
            </w:pPr>
            <w:r/>
            <w:r>
              <w:rPr>
                <w:sz w:val="17"/>
              </w:rPr>
              <w:t>Error: SID with a space or another character inside it</w:t>
            </w:r>
          </w:p>
        </w:tc>
        <w:tc>
          <w:tcPr>
            <w:tcW w:type="dxa" w:w="9248"/>
          </w:tcPr>
          <w:p>
            <w:pPr>
              <w:spacing w:after="0"/>
            </w:pPr>
            <w:r/>
            <w:r>
              <w:rPr>
                <w:sz w:val="17"/>
              </w:rPr>
              <w:t>Use letters and numbers only, for example R123456.</w:t>
            </w:r>
          </w:p>
        </w:tc>
      </w:tr>
      <w:tr>
        <w:tc>
          <w:tcPr>
            <w:tcW w:type="dxa" w:w="5549"/>
          </w:tcPr>
          <w:p>
            <w:pPr>
              <w:spacing w:after="0"/>
            </w:pPr>
            <w:r/>
            <w:r>
              <w:rPr>
                <w:sz w:val="17"/>
              </w:rPr>
              <w:t>Error: SID longer than 20 characters</w:t>
            </w:r>
          </w:p>
        </w:tc>
        <w:tc>
          <w:tcPr>
            <w:tcW w:type="dxa" w:w="9248"/>
          </w:tcPr>
          <w:p>
            <w:pPr>
              <w:spacing w:after="0"/>
            </w:pPr>
            <w:r/>
            <w:r>
              <w:rPr>
                <w:sz w:val="17"/>
              </w:rPr>
              <w:t>That's too long for an SID. Check it and try again.</w:t>
            </w:r>
          </w:p>
        </w:tc>
      </w:tr>
      <w:tr>
        <w:tc>
          <w:tcPr>
            <w:tcW w:type="dxa" w:w="5549"/>
          </w:tcPr>
          <w:p>
            <w:pPr>
              <w:spacing w:after="0"/>
            </w:pPr>
            <w:r/>
            <w:r>
              <w:rPr>
                <w:sz w:val="17"/>
              </w:rPr>
              <w:t>Error: name left empty</w:t>
            </w:r>
          </w:p>
        </w:tc>
        <w:tc>
          <w:tcPr>
            <w:tcW w:type="dxa" w:w="9248"/>
          </w:tcPr>
          <w:p>
            <w:pPr>
              <w:spacing w:after="0"/>
            </w:pPr>
            <w:r/>
            <w:r>
              <w:rPr>
                <w:sz w:val="17"/>
              </w:rPr>
              <w:t>Enter your name.</w:t>
            </w:r>
          </w:p>
        </w:tc>
      </w:tr>
      <w:tr>
        <w:tc>
          <w:tcPr>
            <w:tcW w:type="dxa" w:w="5549"/>
          </w:tcPr>
          <w:p>
            <w:pPr>
              <w:spacing w:after="0"/>
            </w:pPr>
            <w:r/>
            <w:r>
              <w:rPr>
                <w:sz w:val="17"/>
              </w:rPr>
              <w:t>Error: name longer than 200 characters</w:t>
            </w:r>
          </w:p>
        </w:tc>
        <w:tc>
          <w:tcPr>
            <w:tcW w:type="dxa" w:w="9248"/>
          </w:tcPr>
          <w:p>
            <w:pPr>
              <w:spacing w:after="0"/>
            </w:pPr>
            <w:r/>
            <w:r>
              <w:rPr>
                <w:sz w:val="17"/>
              </w:rPr>
              <w:t>That's too long. Shorten it to 200 characters or fewer.</w:t>
            </w:r>
          </w:p>
        </w:tc>
      </w:tr>
      <w:tr>
        <w:tc>
          <w:tcPr>
            <w:tcW w:type="dxa" w:w="5549"/>
          </w:tcPr>
          <w:p>
            <w:pPr>
              <w:spacing w:after="0"/>
            </w:pPr>
            <w:r/>
            <w:r>
              <w:rPr>
                <w:sz w:val="17"/>
              </w:rPr>
              <w:t>Returning, survey in progress</w:t>
            </w:r>
          </w:p>
        </w:tc>
        <w:tc>
          <w:tcPr>
            <w:tcW w:type="dxa" w:w="9248"/>
          </w:tcPr>
          <w:p>
            <w:pPr>
              <w:spacing w:after="0"/>
            </w:pPr>
            <w:r/>
            <w:r>
              <w:rPr>
                <w:sz w:val="17"/>
              </w:rPr>
              <w:t>Welcome back. Your answers are saved, so you can carry on where you left off. Button: Carry on</w:t>
            </w:r>
          </w:p>
        </w:tc>
      </w:tr>
      <w:tr>
        <w:tc>
          <w:tcPr>
            <w:tcW w:type="dxa" w:w="5549"/>
          </w:tcPr>
          <w:p>
            <w:pPr>
              <w:spacing w:after="0"/>
            </w:pPr>
            <w:r/>
            <w:r>
              <w:rPr>
                <w:sz w:val="17"/>
              </w:rPr>
              <w:t>Returning, answers already sent</w:t>
            </w:r>
          </w:p>
        </w:tc>
        <w:tc>
          <w:tcPr>
            <w:tcW w:type="dxa" w:w="9248"/>
          </w:tcPr>
          <w:p>
            <w:pPr>
              <w:spacing w:after="0"/>
            </w:pPr>
            <w:r/>
            <w:r>
              <w:rPr>
                <w:sz w:val="17"/>
              </w:rPr>
              <w:t>You've already sent your answers. Thank you.</w:t>
            </w:r>
          </w:p>
        </w:tc>
      </w:tr>
    </w:tbl>
    <w:p>
      <w:pPr>
        <w:spacing w:after="40"/>
      </w:pPr>
    </w:p>
    <w:p>
      <w:r>
        <w:rPr>
          <w:sz w:val="20"/>
        </w:rPr>
        <w:t>If the survey runs behind J.P. Morgan single sign-on, skip this screen. Take the SID and name from the session and show them on the welcome, for example "Signed in as R123456, Jane Smith", rather than asking for them.</w:t>
      </w:r>
    </w:p>
    <w:p>
      <w:pPr>
        <w:pStyle w:val="Heading1"/>
      </w:pPr>
      <w:r>
        <w:rPr>
          <w:color w:val="8A6116"/>
          <w:sz w:val="30"/>
        </w:rPr>
        <w:t>Tables and columns</w:t>
      </w:r>
    </w:p>
    <w:p>
      <w:pPr>
        <w:pStyle w:val="Heading2"/>
      </w:pPr>
      <w:r>
        <w:rPr>
          <w:color w:val="1A1A1A"/>
          <w:sz w:val="24"/>
        </w:rPr>
        <w:t>questionnaire</w:t>
      </w:r>
    </w:p>
    <w:p>
      <w:r>
        <w:rPr>
          <w:sz w:val="20"/>
        </w:rPr>
        <w:t>One row per version of the survey script. Answers always point at the version they were given under; a new script (new wording, steps or options) is a new version, never an edit of an old one.</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762"/>
            <w:shd w:val="clear" w:color="auto" w:fill="EFEBE4"/>
          </w:tcPr>
          <w:p>
            <w:pPr>
              <w:spacing w:after="0"/>
            </w:pPr>
            <w:r/>
            <w:r>
              <w:rPr>
                <w:b/>
                <w:sz w:val="17"/>
              </w:rPr>
              <w:t>Column</w:t>
            </w:r>
          </w:p>
        </w:tc>
        <w:tc>
          <w:tcPr>
            <w:tcW w:type="dxa" w:w="2466"/>
            <w:shd w:val="clear" w:color="auto" w:fill="EFEBE4"/>
          </w:tcPr>
          <w:p>
            <w:pPr>
              <w:spacing w:after="0"/>
            </w:pPr>
            <w:r/>
            <w:r>
              <w:rPr>
                <w:b/>
                <w:sz w:val="17"/>
              </w:rPr>
              <w:t>Type</w:t>
            </w:r>
          </w:p>
        </w:tc>
        <w:tc>
          <w:tcPr>
            <w:tcW w:type="dxa" w:w="10569"/>
            <w:shd w:val="clear" w:color="auto" w:fill="EFEBE4"/>
          </w:tcPr>
          <w:p>
            <w:pPr>
              <w:spacing w:after="0"/>
            </w:pPr>
            <w:r/>
            <w:r>
              <w:rPr>
                <w:b/>
                <w:sz w:val="17"/>
              </w:rPr>
              <w:t>Meaning</w:t>
            </w:r>
          </w:p>
        </w:tc>
      </w:tr>
      <w:tr>
        <w:tc>
          <w:tcPr>
            <w:tcW w:type="dxa" w:w="1762"/>
          </w:tcPr>
          <w:p>
            <w:pPr>
              <w:spacing w:after="0"/>
            </w:pPr>
            <w:r/>
            <w:r>
              <w:rPr>
                <w:rFonts w:ascii="Consolas" w:hAnsi="Consolas" w:eastAsia="Consolas"/>
                <w:sz w:val="16"/>
              </w:rPr>
              <w:t>version</w:t>
            </w:r>
          </w:p>
        </w:tc>
        <w:tc>
          <w:tcPr>
            <w:tcW w:type="dxa" w:w="2466"/>
          </w:tcPr>
          <w:p>
            <w:pPr>
              <w:spacing w:after="0"/>
            </w:pPr>
            <w:r/>
            <w:r>
              <w:rPr>
                <w:sz w:val="17"/>
              </w:rPr>
              <w:t>varchar(10) NOT NULL</w:t>
            </w:r>
          </w:p>
        </w:tc>
        <w:tc>
          <w:tcPr>
            <w:tcW w:type="dxa" w:w="10569"/>
          </w:tcPr>
          <w:p>
            <w:pPr>
              <w:spacing w:after="0"/>
            </w:pPr>
            <w:r/>
            <w:r>
              <w:rPr>
                <w:sz w:val="17"/>
              </w:rPr>
              <w:t>Version code, e.g. v3 (the third draft, after Adam's and Chris's notes of 15 Oct 2026).</w:t>
            </w:r>
          </w:p>
        </w:tc>
      </w:tr>
      <w:tr>
        <w:tc>
          <w:tcPr>
            <w:tcW w:type="dxa" w:w="1762"/>
          </w:tcPr>
          <w:p>
            <w:pPr>
              <w:spacing w:after="0"/>
            </w:pPr>
            <w:r/>
            <w:r>
              <w:rPr>
                <w:rFonts w:ascii="Consolas" w:hAnsi="Consolas" w:eastAsia="Consolas"/>
                <w:sz w:val="16"/>
              </w:rPr>
              <w:t>label</w:t>
            </w:r>
          </w:p>
        </w:tc>
        <w:tc>
          <w:tcPr>
            <w:tcW w:type="dxa" w:w="2466"/>
          </w:tcPr>
          <w:p>
            <w:pPr>
              <w:spacing w:after="0"/>
            </w:pPr>
            <w:r/>
            <w:r>
              <w:rPr>
                <w:sz w:val="17"/>
              </w:rPr>
              <w:t>varchar(200) NOT NULL</w:t>
            </w:r>
          </w:p>
        </w:tc>
        <w:tc>
          <w:tcPr>
            <w:tcW w:type="dxa" w:w="10569"/>
          </w:tcPr>
          <w:p>
            <w:pPr>
              <w:spacing w:after="0"/>
            </w:pPr>
            <w:r/>
            <w:r>
              <w:rPr>
                <w:sz w:val="17"/>
              </w:rPr>
              <w:t>Plain-words name of this version.</w:t>
            </w:r>
          </w:p>
        </w:tc>
      </w:tr>
      <w:tr>
        <w:tc>
          <w:tcPr>
            <w:tcW w:type="dxa" w:w="1762"/>
          </w:tcPr>
          <w:p>
            <w:pPr>
              <w:spacing w:after="0"/>
            </w:pPr>
            <w:r/>
            <w:r>
              <w:rPr>
                <w:rFonts w:ascii="Consolas" w:hAnsi="Consolas" w:eastAsia="Consolas"/>
                <w:sz w:val="16"/>
              </w:rPr>
              <w:t>released</w:t>
            </w:r>
          </w:p>
        </w:tc>
        <w:tc>
          <w:tcPr>
            <w:tcW w:type="dxa" w:w="2466"/>
          </w:tcPr>
          <w:p>
            <w:pPr>
              <w:spacing w:after="0"/>
            </w:pPr>
            <w:r/>
            <w:r>
              <w:rPr>
                <w:sz w:val="17"/>
              </w:rPr>
              <w:t>date NOT NULL</w:t>
            </w:r>
          </w:p>
        </w:tc>
        <w:tc>
          <w:tcPr>
            <w:tcW w:type="dxa" w:w="10569"/>
          </w:tcPr>
          <w:p>
            <w:pPr>
              <w:spacing w:after="0"/>
            </w:pPr>
            <w:r/>
            <w:r>
              <w:rPr>
                <w:sz w:val="17"/>
              </w:rPr>
              <w:t>Date of this version of the script.</w:t>
            </w:r>
          </w:p>
        </w:tc>
      </w:tr>
      <w:tr>
        <w:tc>
          <w:tcPr>
            <w:tcW w:type="dxa" w:w="1762"/>
          </w:tcPr>
          <w:p>
            <w:pPr>
              <w:spacing w:after="0"/>
            </w:pPr>
            <w:r/>
            <w:r>
              <w:rPr>
                <w:rFonts w:ascii="Consolas" w:hAnsi="Consolas" w:eastAsia="Consolas"/>
                <w:sz w:val="16"/>
              </w:rPr>
              <w:t>script_sha256</w:t>
            </w:r>
          </w:p>
        </w:tc>
        <w:tc>
          <w:tcPr>
            <w:tcW w:type="dxa" w:w="2466"/>
          </w:tcPr>
          <w:p>
            <w:pPr>
              <w:spacing w:after="0"/>
            </w:pPr>
            <w:r/>
            <w:r>
              <w:rPr>
                <w:sz w:val="17"/>
              </w:rPr>
              <w:t>char(64) NOT NULL</w:t>
            </w:r>
          </w:p>
        </w:tc>
        <w:tc>
          <w:tcPr>
            <w:tcW w:type="dxa" w:w="10569"/>
          </w:tcPr>
          <w:p>
            <w:pPr>
              <w:spacing w:after="0"/>
            </w:pPr>
            <w:r/>
            <w:r>
              <w:rPr>
                <w:sz w:val="17"/>
              </w:rPr>
              <w:t>SHA-256 (lower-case hex) of the script.js file this version was loaded from, so the seed can be matched to the exact file.</w:t>
            </w:r>
          </w:p>
        </w:tc>
      </w:tr>
    </w:tbl>
    <w:p>
      <w:pPr>
        <w:spacing w:after="40"/>
      </w:pPr>
    </w:p>
    <w:p>
      <w:r>
        <w:rPr>
          <w:sz w:val="20"/>
        </w:rPr>
        <w:t xml:space="preserve">Keys and checks: </w:t>
      </w:r>
      <w:r>
        <w:rPr>
          <w:rFonts w:ascii="Consolas" w:hAnsi="Consolas" w:eastAsia="Consolas"/>
          <w:sz w:val="19"/>
        </w:rPr>
        <w:t>pk_questionnaire PRIMARY KEY (version)</w:t>
      </w:r>
      <w:r>
        <w:rPr>
          <w:sz w:val="20"/>
        </w:rPr>
        <w:t xml:space="preserve">; </w:t>
      </w:r>
      <w:r>
        <w:rPr>
          <w:rFonts w:ascii="Consolas" w:hAnsi="Consolas" w:eastAsia="Consolas"/>
          <w:sz w:val="19"/>
        </w:rPr>
        <w:t>ck_questionnaire_sha256 CHECK (script_sha256 ~ '^[0-9a-f]{64}$')</w:t>
      </w:r>
      <w:r>
        <w:rPr>
          <w:sz w:val="20"/>
        </w:rPr>
        <w:t>.</w:t>
      </w:r>
    </w:p>
    <w:p>
      <w:pPr>
        <w:pStyle w:val="Heading2"/>
      </w:pPr>
      <w:r>
        <w:rPr>
          <w:color w:val="1A1A1A"/>
          <w:sz w:val="24"/>
        </w:rPr>
        <w:t>step</w:t>
      </w:r>
    </w:p>
    <w:p>
      <w:r>
        <w:rPr>
          <w:sz w:val="20"/>
        </w:rPr>
        <w:t>Every screen of a questionnaire version, in play order: questions, follow-ups, chapter breaks, the welcome, the opening statement, the pause card and the ending. v3 has 77.</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836"/>
            <w:shd w:val="clear" w:color="auto" w:fill="EFEBE4"/>
          </w:tcPr>
          <w:p>
            <w:pPr>
              <w:spacing w:after="0"/>
            </w:pPr>
            <w:r/>
            <w:r>
              <w:rPr>
                <w:b/>
                <w:sz w:val="17"/>
              </w:rPr>
              <w:t>Column</w:t>
            </w:r>
          </w:p>
        </w:tc>
        <w:tc>
          <w:tcPr>
            <w:tcW w:type="dxa" w:w="3240"/>
            <w:shd w:val="clear" w:color="auto" w:fill="EFEBE4"/>
          </w:tcPr>
          <w:p>
            <w:pPr>
              <w:spacing w:after="0"/>
            </w:pPr>
            <w:r/>
            <w:r>
              <w:rPr>
                <w:b/>
                <w:sz w:val="17"/>
              </w:rPr>
              <w:t>Type</w:t>
            </w:r>
          </w:p>
        </w:tc>
        <w:tc>
          <w:tcPr>
            <w:tcW w:type="dxa" w:w="9721"/>
            <w:shd w:val="clear" w:color="auto" w:fill="EFEBE4"/>
          </w:tcPr>
          <w:p>
            <w:pPr>
              <w:spacing w:after="0"/>
            </w:pPr>
            <w:r/>
            <w:r>
              <w:rPr>
                <w:b/>
                <w:sz w:val="17"/>
              </w:rPr>
              <w:t>Meaning</w:t>
            </w:r>
          </w:p>
        </w:tc>
      </w:tr>
      <w:tr>
        <w:tc>
          <w:tcPr>
            <w:tcW w:type="dxa" w:w="1836"/>
          </w:tcPr>
          <w:p>
            <w:pPr>
              <w:spacing w:after="0"/>
            </w:pPr>
            <w:r/>
            <w:r>
              <w:rPr>
                <w:rFonts w:ascii="Consolas" w:hAnsi="Consolas" w:eastAsia="Consolas"/>
                <w:sz w:val="16"/>
              </w:rPr>
              <w:t>version</w:t>
            </w:r>
          </w:p>
        </w:tc>
        <w:tc>
          <w:tcPr>
            <w:tcW w:type="dxa" w:w="3240"/>
          </w:tcPr>
          <w:p>
            <w:pPr>
              <w:spacing w:after="0"/>
            </w:pPr>
            <w:r/>
            <w:r>
              <w:rPr>
                <w:sz w:val="17"/>
              </w:rPr>
              <w:t>varchar(10) NOT NULL</w:t>
            </w:r>
          </w:p>
        </w:tc>
        <w:tc>
          <w:tcPr>
            <w:tcW w:type="dxa" w:w="9721"/>
          </w:tcPr>
          <w:p>
            <w:pPr>
              <w:spacing w:after="0"/>
            </w:pPr>
            <w:r/>
            <w:r>
              <w:rPr>
                <w:sz w:val="17"/>
              </w:rPr>
              <w:t>Questionnaire version (questionnaire.version).</w:t>
            </w:r>
          </w:p>
        </w:tc>
      </w:tr>
      <w:tr>
        <w:tc>
          <w:tcPr>
            <w:tcW w:type="dxa" w:w="1836"/>
          </w:tcPr>
          <w:p>
            <w:pPr>
              <w:spacing w:after="0"/>
            </w:pPr>
            <w:r/>
            <w:r>
              <w:rPr>
                <w:rFonts w:ascii="Consolas" w:hAnsi="Consolas" w:eastAsia="Consolas"/>
                <w:sz w:val="16"/>
              </w:rPr>
              <w:t>step_id</w:t>
            </w:r>
          </w:p>
        </w:tc>
        <w:tc>
          <w:tcPr>
            <w:tcW w:type="dxa" w:w="3240"/>
          </w:tcPr>
          <w:p>
            <w:pPr>
              <w:spacing w:after="0"/>
            </w:pPr>
            <w:r/>
            <w:r>
              <w:rPr>
                <w:sz w:val="17"/>
              </w:rPr>
              <w:t>varchar(20) NOT NULL</w:t>
            </w:r>
          </w:p>
        </w:tc>
        <w:tc>
          <w:tcPr>
            <w:tcW w:type="dxa" w:w="9721"/>
          </w:tcPr>
          <w:p>
            <w:pPr>
              <w:spacing w:after="0"/>
            </w:pPr>
            <w:r/>
            <w:r>
              <w:rPr>
                <w:sz w:val="17"/>
              </w:rPr>
              <w:t>Step id from script.js: 1.1, 2.2, 2.2a (a follow-up of 2.2), break-II, W (welcome), 0.1 (opening statement), pause, end.</w:t>
            </w:r>
          </w:p>
        </w:tc>
      </w:tr>
      <w:tr>
        <w:tc>
          <w:tcPr>
            <w:tcW w:type="dxa" w:w="1836"/>
          </w:tcPr>
          <w:p>
            <w:pPr>
              <w:spacing w:after="0"/>
            </w:pPr>
            <w:r/>
            <w:r>
              <w:rPr>
                <w:rFonts w:ascii="Consolas" w:hAnsi="Consolas" w:eastAsia="Consolas"/>
                <w:sz w:val="16"/>
              </w:rPr>
              <w:t>seq</w:t>
            </w:r>
          </w:p>
        </w:tc>
        <w:tc>
          <w:tcPr>
            <w:tcW w:type="dxa" w:w="3240"/>
          </w:tcPr>
          <w:p>
            <w:pPr>
              <w:spacing w:after="0"/>
            </w:pPr>
            <w:r/>
            <w:r>
              <w:rPr>
                <w:sz w:val="17"/>
              </w:rPr>
              <w:t>integer NOT NULL</w:t>
            </w:r>
          </w:p>
        </w:tc>
        <w:tc>
          <w:tcPr>
            <w:tcW w:type="dxa" w:w="9721"/>
          </w:tcPr>
          <w:p>
            <w:pPr>
              <w:spacing w:after="0"/>
            </w:pPr>
            <w:r/>
            <w:r>
              <w:rPr>
                <w:sz w:val="17"/>
              </w:rPr>
              <w:t>Play order, 1 = the first screen after the identity screen (W, the welcome).</w:t>
            </w:r>
          </w:p>
        </w:tc>
      </w:tr>
      <w:tr>
        <w:tc>
          <w:tcPr>
            <w:tcW w:type="dxa" w:w="1836"/>
          </w:tcPr>
          <w:p>
            <w:pPr>
              <w:spacing w:after="0"/>
            </w:pPr>
            <w:r/>
            <w:r>
              <w:rPr>
                <w:rFonts w:ascii="Consolas" w:hAnsi="Consolas" w:eastAsia="Consolas"/>
                <w:sz w:val="16"/>
              </w:rPr>
              <w:t>kind</w:t>
            </w:r>
          </w:p>
        </w:tc>
        <w:tc>
          <w:tcPr>
            <w:tcW w:type="dxa" w:w="3240"/>
          </w:tcPr>
          <w:p>
            <w:pPr>
              <w:spacing w:after="0"/>
            </w:pPr>
            <w:r/>
            <w:r>
              <w:rPr>
                <w:sz w:val="17"/>
              </w:rPr>
              <w:t>varchar(20) NOT NULL</w:t>
            </w:r>
          </w:p>
        </w:tc>
        <w:tc>
          <w:tcPr>
            <w:tcW w:type="dxa" w:w="9721"/>
          </w:tcPr>
          <w:p>
            <w:pPr>
              <w:spacing w:after="0"/>
            </w:pPr>
            <w:r/>
            <w:r>
              <w:rPr>
                <w:sz w:val="17"/>
              </w:rPr>
              <w:t>welcome, statement (0.1), break (chapter break), question, followup, pause or ending.</w:t>
            </w:r>
          </w:p>
        </w:tc>
      </w:tr>
      <w:tr>
        <w:tc>
          <w:tcPr>
            <w:tcW w:type="dxa" w:w="1836"/>
          </w:tcPr>
          <w:p>
            <w:pPr>
              <w:spacing w:after="0"/>
            </w:pPr>
            <w:r/>
            <w:r>
              <w:rPr>
                <w:rFonts w:ascii="Consolas" w:hAnsi="Consolas" w:eastAsia="Consolas"/>
                <w:sz w:val="16"/>
              </w:rPr>
              <w:t>template</w:t>
            </w:r>
          </w:p>
        </w:tc>
        <w:tc>
          <w:tcPr>
            <w:tcW w:type="dxa" w:w="3240"/>
          </w:tcPr>
          <w:p>
            <w:pPr>
              <w:spacing w:after="0"/>
            </w:pPr>
            <w:r/>
            <w:r>
              <w:rPr>
                <w:sz w:val="17"/>
              </w:rPr>
              <w:t>varchar(20) NOT NULL</w:t>
            </w:r>
          </w:p>
        </w:tc>
        <w:tc>
          <w:tcPr>
            <w:tcW w:type="dxa" w:w="9721"/>
          </w:tcPr>
          <w:p>
            <w:pPr>
              <w:spacing w:after="0"/>
            </w:pPr>
            <w:r/>
            <w:r>
              <w:rPr>
                <w:sz w:val="17"/>
              </w:rPr>
              <w:t>The screen type, which fixes the shape of the saved answer: checklist, text, piles, podium, configure, track, trays, ladder, rank, sentence, stamp, allocate-ledger, allocate-list, bottle, newspaper; flow and break save nothing.</w:t>
            </w:r>
          </w:p>
        </w:tc>
      </w:tr>
      <w:tr>
        <w:tc>
          <w:tcPr>
            <w:tcW w:type="dxa" w:w="1836"/>
          </w:tcPr>
          <w:p>
            <w:pPr>
              <w:spacing w:after="0"/>
            </w:pPr>
            <w:r/>
            <w:r>
              <w:rPr>
                <w:rFonts w:ascii="Consolas" w:hAnsi="Consolas" w:eastAsia="Consolas"/>
                <w:sz w:val="16"/>
              </w:rPr>
              <w:t>chapter</w:t>
            </w:r>
          </w:p>
        </w:tc>
        <w:tc>
          <w:tcPr>
            <w:tcW w:type="dxa" w:w="3240"/>
          </w:tcPr>
          <w:p>
            <w:pPr>
              <w:spacing w:after="0"/>
            </w:pPr>
            <w:r/>
            <w:r>
              <w:rPr>
                <w:sz w:val="17"/>
              </w:rPr>
              <w:t>varchar(5)</w:t>
            </w:r>
          </w:p>
        </w:tc>
        <w:tc>
          <w:tcPr>
            <w:tcW w:type="dxa" w:w="9721"/>
          </w:tcPr>
          <w:p>
            <w:pPr>
              <w:spacing w:after="0"/>
            </w:pPr>
            <w:r/>
            <w:r>
              <w:rPr>
                <w:sz w:val="17"/>
              </w:rPr>
              <w:t>Chapter numeral, I to X; NULL for the welcome, 0.1 and the ending.</w:t>
            </w:r>
          </w:p>
        </w:tc>
      </w:tr>
      <w:tr>
        <w:tc>
          <w:tcPr>
            <w:tcW w:type="dxa" w:w="1836"/>
          </w:tcPr>
          <w:p>
            <w:pPr>
              <w:spacing w:after="0"/>
            </w:pPr>
            <w:r/>
            <w:r>
              <w:rPr>
                <w:rFonts w:ascii="Consolas" w:hAnsi="Consolas" w:eastAsia="Consolas"/>
                <w:sz w:val="16"/>
              </w:rPr>
              <w:t>parent_step_id</w:t>
            </w:r>
          </w:p>
        </w:tc>
        <w:tc>
          <w:tcPr>
            <w:tcW w:type="dxa" w:w="3240"/>
          </w:tcPr>
          <w:p>
            <w:pPr>
              <w:spacing w:after="0"/>
            </w:pPr>
            <w:r/>
            <w:r>
              <w:rPr>
                <w:sz w:val="17"/>
              </w:rPr>
              <w:t>varchar(20)</w:t>
            </w:r>
          </w:p>
        </w:tc>
        <w:tc>
          <w:tcPr>
            <w:tcW w:type="dxa" w:w="9721"/>
          </w:tcPr>
          <w:p>
            <w:pPr>
              <w:spacing w:after="0"/>
            </w:pPr>
            <w:r/>
            <w:r>
              <w:rPr>
                <w:sz w:val="17"/>
              </w:rPr>
              <w:t>For a follow-up, the question it follows (2.2a follows 2.2); NULL otherwise.</w:t>
            </w:r>
          </w:p>
        </w:tc>
      </w:tr>
      <w:tr>
        <w:tc>
          <w:tcPr>
            <w:tcW w:type="dxa" w:w="1836"/>
          </w:tcPr>
          <w:p>
            <w:pPr>
              <w:spacing w:after="0"/>
            </w:pPr>
            <w:r/>
            <w:r>
              <w:rPr>
                <w:rFonts w:ascii="Consolas" w:hAnsi="Consolas" w:eastAsia="Consolas"/>
                <w:sz w:val="16"/>
              </w:rPr>
              <w:t>title</w:t>
            </w:r>
          </w:p>
        </w:tc>
        <w:tc>
          <w:tcPr>
            <w:tcW w:type="dxa" w:w="3240"/>
          </w:tcPr>
          <w:p>
            <w:pPr>
              <w:spacing w:after="0"/>
            </w:pPr>
            <w:r/>
            <w:r>
              <w:rPr>
                <w:sz w:val="17"/>
              </w:rPr>
              <w:t>varchar(200) NOT NULL</w:t>
            </w:r>
          </w:p>
        </w:tc>
        <w:tc>
          <w:tcPr>
            <w:tcW w:type="dxa" w:w="9721"/>
          </w:tcPr>
          <w:p>
            <w:pPr>
              <w:spacing w:after="0"/>
            </w:pPr>
            <w:r/>
            <w:r>
              <w:rPr>
                <w:sz w:val="17"/>
              </w:rPr>
              <w:t>Short title of the step, from the design's play order.</w:t>
            </w:r>
          </w:p>
        </w:tc>
      </w:tr>
      <w:tr>
        <w:tc>
          <w:tcPr>
            <w:tcW w:type="dxa" w:w="1836"/>
          </w:tcPr>
          <w:p>
            <w:pPr>
              <w:spacing w:after="0"/>
            </w:pPr>
            <w:r/>
            <w:r>
              <w:rPr>
                <w:rFonts w:ascii="Consolas" w:hAnsi="Consolas" w:eastAsia="Consolas"/>
                <w:sz w:val="16"/>
              </w:rPr>
              <w:t>bridge</w:t>
            </w:r>
          </w:p>
        </w:tc>
        <w:tc>
          <w:tcPr>
            <w:tcW w:type="dxa" w:w="3240"/>
          </w:tcPr>
          <w:p>
            <w:pPr>
              <w:spacing w:after="0"/>
            </w:pPr>
            <w:r/>
            <w:r>
              <w:rPr>
                <w:sz w:val="17"/>
              </w:rPr>
              <w:t>varchar(400)</w:t>
            </w:r>
          </w:p>
        </w:tc>
        <w:tc>
          <w:tcPr>
            <w:tcW w:type="dxa" w:w="9721"/>
          </w:tcPr>
          <w:p>
            <w:pPr>
              <w:spacing w:after="0"/>
            </w:pPr>
            <w:r/>
            <w:r>
              <w:rPr>
                <w:sz w:val="17"/>
              </w:rPr>
              <w:t>The line shown above the question that leads into it, as written; NULL if none.</w:t>
            </w:r>
          </w:p>
        </w:tc>
      </w:tr>
      <w:tr>
        <w:tc>
          <w:tcPr>
            <w:tcW w:type="dxa" w:w="1836"/>
          </w:tcPr>
          <w:p>
            <w:pPr>
              <w:spacing w:after="0"/>
            </w:pPr>
            <w:r/>
            <w:r>
              <w:rPr>
                <w:rFonts w:ascii="Consolas" w:hAnsi="Consolas" w:eastAsia="Consolas"/>
                <w:sz w:val="16"/>
              </w:rPr>
              <w:t>question</w:t>
            </w:r>
          </w:p>
        </w:tc>
        <w:tc>
          <w:tcPr>
            <w:tcW w:type="dxa" w:w="3240"/>
          </w:tcPr>
          <w:p>
            <w:pPr>
              <w:spacing w:after="0"/>
            </w:pPr>
            <w:r/>
            <w:r>
              <w:rPr>
                <w:sz w:val="17"/>
              </w:rPr>
              <w:t>varchar(1000)</w:t>
            </w:r>
          </w:p>
        </w:tc>
        <w:tc>
          <w:tcPr>
            <w:tcW w:type="dxa" w:w="9721"/>
          </w:tcPr>
          <w:p>
            <w:pPr>
              <w:spacing w:after="0"/>
            </w:pPr>
            <w:r/>
            <w:r>
              <w:rPr>
                <w:sz w:val="17"/>
              </w:rPr>
              <w:t>The question as written in script.js. Placeholders are kept: [X] and [N] are filled from earlier answers ($[X]mm on 4.1a and 5.2, [N] on 5.4a), {n} is a count filled when the screen loads, and [    ] or ________ marks the blank the respondent fills.</w:t>
            </w:r>
          </w:p>
        </w:tc>
      </w:tr>
      <w:tr>
        <w:tc>
          <w:tcPr>
            <w:tcW w:type="dxa" w:w="1836"/>
          </w:tcPr>
          <w:p>
            <w:pPr>
              <w:spacing w:after="0"/>
            </w:pPr>
            <w:r/>
            <w:r>
              <w:rPr>
                <w:rFonts w:ascii="Consolas" w:hAnsi="Consolas" w:eastAsia="Consolas"/>
                <w:sz w:val="16"/>
              </w:rPr>
              <w:t>instruction</w:t>
            </w:r>
          </w:p>
        </w:tc>
        <w:tc>
          <w:tcPr>
            <w:tcW w:type="dxa" w:w="3240"/>
          </w:tcPr>
          <w:p>
            <w:pPr>
              <w:spacing w:after="0"/>
            </w:pPr>
            <w:r/>
            <w:r>
              <w:rPr>
                <w:sz w:val="17"/>
              </w:rPr>
              <w:t>varchar(400)</w:t>
            </w:r>
          </w:p>
        </w:tc>
        <w:tc>
          <w:tcPr>
            <w:tcW w:type="dxa" w:w="9721"/>
          </w:tcPr>
          <w:p>
            <w:pPr>
              <w:spacing w:after="0"/>
            </w:pPr>
            <w:r/>
            <w:r>
              <w:rPr>
                <w:sz w:val="17"/>
              </w:rPr>
              <w:t>The instruction under the question, as written; NULL if none.</w:t>
            </w:r>
          </w:p>
        </w:tc>
      </w:tr>
      <w:tr>
        <w:tc>
          <w:tcPr>
            <w:tcW w:type="dxa" w:w="1836"/>
          </w:tcPr>
          <w:p>
            <w:pPr>
              <w:spacing w:after="0"/>
            </w:pPr>
            <w:r/>
            <w:r>
              <w:rPr>
                <w:rFonts w:ascii="Consolas" w:hAnsi="Consolas" w:eastAsia="Consolas"/>
                <w:sz w:val="16"/>
              </w:rPr>
              <w:t>notes</w:t>
            </w:r>
          </w:p>
        </w:tc>
        <w:tc>
          <w:tcPr>
            <w:tcW w:type="dxa" w:w="3240"/>
          </w:tcPr>
          <w:p>
            <w:pPr>
              <w:spacing w:after="0"/>
            </w:pPr>
            <w:r/>
            <w:r>
              <w:rPr>
                <w:sz w:val="17"/>
              </w:rPr>
              <w:t>varchar(2000)</w:t>
            </w:r>
          </w:p>
        </w:tc>
        <w:tc>
          <w:tcPr>
            <w:tcW w:type="dxa" w:w="9721"/>
          </w:tcPr>
          <w:p>
            <w:pPr>
              <w:spacing w:after="0"/>
            </w:pPr>
            <w:r/>
            <w:r>
              <w:rPr>
                <w:sz w:val="17"/>
              </w:rPr>
              <w:t>Grey notes under the instruction, one per line; NULL if none. (The context line "HNW client: $5-20mm liquid net worth" is added by the screen to every question and is not stored here.)</w:t>
            </w:r>
          </w:p>
        </w:tc>
      </w:tr>
      <w:tr>
        <w:tc>
          <w:tcPr>
            <w:tcW w:type="dxa" w:w="1836"/>
          </w:tcPr>
          <w:p>
            <w:pPr>
              <w:spacing w:after="0"/>
            </w:pPr>
            <w:r/>
            <w:r>
              <w:rPr>
                <w:rFonts w:ascii="Consolas" w:hAnsi="Consolas" w:eastAsia="Consolas"/>
                <w:sz w:val="16"/>
              </w:rPr>
              <w:t>show_condition</w:t>
            </w:r>
          </w:p>
        </w:tc>
        <w:tc>
          <w:tcPr>
            <w:tcW w:type="dxa" w:w="3240"/>
          </w:tcPr>
          <w:p>
            <w:pPr>
              <w:spacing w:after="0"/>
            </w:pPr>
            <w:r/>
            <w:r>
              <w:rPr>
                <w:sz w:val="17"/>
              </w:rPr>
              <w:t>varchar(400)</w:t>
            </w:r>
          </w:p>
        </w:tc>
        <w:tc>
          <w:tcPr>
            <w:tcW w:type="dxa" w:w="9721"/>
          </w:tcPr>
          <w:p>
            <w:pPr>
              <w:spacing w:after="0"/>
            </w:pPr>
            <w:r/>
            <w:r>
              <w:rPr>
                <w:sz w:val="17"/>
              </w:rPr>
              <w:t>When a conditional step shows, in plain words (script.js previewCondition); NULL if it always shows. v3 has 11: 2.2a, 2.4, 2.4a, 2.5a, 4.3a, 5.4a, 6.2a, 6.3a, 7.2a, 8.1a, 8.4a.</w:t>
            </w:r>
          </w:p>
        </w:tc>
      </w:tr>
      <w:tr>
        <w:tc>
          <w:tcPr>
            <w:tcW w:type="dxa" w:w="1836"/>
          </w:tcPr>
          <w:p>
            <w:pPr>
              <w:spacing w:after="0"/>
            </w:pPr>
            <w:r/>
            <w:r>
              <w:rPr>
                <w:rFonts w:ascii="Consolas" w:hAnsi="Consolas" w:eastAsia="Consolas"/>
                <w:sz w:val="16"/>
              </w:rPr>
              <w:t>store</w:t>
            </w:r>
          </w:p>
        </w:tc>
        <w:tc>
          <w:tcPr>
            <w:tcW w:type="dxa" w:w="3240"/>
          </w:tcPr>
          <w:p>
            <w:pPr>
              <w:spacing w:after="0"/>
            </w:pPr>
            <w:r/>
            <w:r>
              <w:rPr>
                <w:sz w:val="17"/>
              </w:rPr>
              <w:t>varchar(40)</w:t>
            </w:r>
          </w:p>
        </w:tc>
        <w:tc>
          <w:tcPr>
            <w:tcW w:type="dxa" w:w="9721"/>
          </w:tcPr>
          <w:p>
            <w:pPr>
              <w:spacing w:after="0"/>
            </w:pPr>
            <w:r/>
            <w:r>
              <w:rPr>
                <w:sz w:val="17"/>
              </w:rPr>
              <w:t>The design's store name for the answer (script.js data.store), e.g. products for 2.2; NULL for steps that save nothing.</w:t>
            </w:r>
          </w:p>
        </w:tc>
      </w:tr>
      <w:tr>
        <w:tc>
          <w:tcPr>
            <w:tcW w:type="dxa" w:w="1836"/>
          </w:tcPr>
          <w:p>
            <w:pPr>
              <w:spacing w:after="0"/>
            </w:pPr>
            <w:r/>
            <w:r>
              <w:rPr>
                <w:rFonts w:ascii="Consolas" w:hAnsi="Consolas" w:eastAsia="Consolas"/>
                <w:sz w:val="16"/>
              </w:rPr>
              <w:t>completion_rule</w:t>
            </w:r>
          </w:p>
        </w:tc>
        <w:tc>
          <w:tcPr>
            <w:tcW w:type="dxa" w:w="3240"/>
          </w:tcPr>
          <w:p>
            <w:pPr>
              <w:spacing w:after="0"/>
            </w:pPr>
            <w:r/>
            <w:r>
              <w:rPr>
                <w:sz w:val="17"/>
              </w:rPr>
              <w:t>varchar(400)</w:t>
            </w:r>
          </w:p>
        </w:tc>
        <w:tc>
          <w:tcPr>
            <w:tcW w:type="dxa" w:w="9721"/>
          </w:tcPr>
          <w:p>
            <w:pPr>
              <w:spacing w:after="0"/>
            </w:pPr>
            <w:r/>
            <w:r>
              <w:rPr>
                <w:sz w:val="17"/>
              </w:rPr>
              <w:t>What the respondent must do before Next moves on, in plain words (script.js rule).</w:t>
            </w:r>
          </w:p>
        </w:tc>
      </w:tr>
      <w:tr>
        <w:tc>
          <w:tcPr>
            <w:tcW w:type="dxa" w:w="1836"/>
          </w:tcPr>
          <w:p>
            <w:pPr>
              <w:spacing w:after="0"/>
            </w:pPr>
            <w:r/>
            <w:r>
              <w:rPr>
                <w:rFonts w:ascii="Consolas" w:hAnsi="Consolas" w:eastAsia="Consolas"/>
                <w:sz w:val="16"/>
              </w:rPr>
              <w:t>wave1_only</w:t>
            </w:r>
          </w:p>
        </w:tc>
        <w:tc>
          <w:tcPr>
            <w:tcW w:type="dxa" w:w="3240"/>
          </w:tcPr>
          <w:p>
            <w:pPr>
              <w:spacing w:after="0"/>
            </w:pPr>
            <w:r/>
            <w:r>
              <w:rPr>
                <w:sz w:val="17"/>
              </w:rPr>
              <w:t>boolean NOT NULL DEFAULT false</w:t>
            </w:r>
          </w:p>
        </w:tc>
        <w:tc>
          <w:tcPr>
            <w:tcW w:type="dxa" w:w="9721"/>
          </w:tcPr>
          <w:p>
            <w:pPr>
              <w:spacing w:after="0"/>
            </w:pPr>
            <w:r/>
            <w:r>
              <w:rPr>
                <w:sz w:val="17"/>
              </w:rPr>
              <w:t>TRUE for a sensitive step (script.js sensitive): asked in wave 1 (senior leaders) only, dropped for the wave-2 market managers. v3: 4.4, 8.2, 8.2a, 8.3, 8.4, 8.4a, 8.4b.</w:t>
            </w:r>
          </w:p>
        </w:tc>
      </w:tr>
    </w:tbl>
    <w:p>
      <w:pPr>
        <w:spacing w:after="40"/>
      </w:pPr>
    </w:p>
    <w:p>
      <w:r>
        <w:rPr>
          <w:sz w:val="20"/>
        </w:rPr>
        <w:t xml:space="preserve">Keys and checks: </w:t>
      </w:r>
      <w:r>
        <w:rPr>
          <w:rFonts w:ascii="Consolas" w:hAnsi="Consolas" w:eastAsia="Consolas"/>
          <w:sz w:val="19"/>
        </w:rPr>
        <w:t>pk_step PRIMARY KEY (version, step_id)</w:t>
      </w:r>
      <w:r>
        <w:rPr>
          <w:sz w:val="20"/>
        </w:rPr>
        <w:t xml:space="preserve">; </w:t>
      </w:r>
      <w:r>
        <w:rPr>
          <w:rFonts w:ascii="Consolas" w:hAnsi="Consolas" w:eastAsia="Consolas"/>
          <w:sz w:val="19"/>
        </w:rPr>
        <w:t>uq_step_seq UNIQUE (version, seq)</w:t>
      </w:r>
      <w:r>
        <w:rPr>
          <w:sz w:val="20"/>
        </w:rPr>
        <w:t xml:space="preserve">; </w:t>
      </w:r>
      <w:r>
        <w:rPr>
          <w:rFonts w:ascii="Consolas" w:hAnsi="Consolas" w:eastAsia="Consolas"/>
          <w:sz w:val="19"/>
        </w:rPr>
        <w:t>fk_step_questionnaire FOREIGN KEY (version) REFERENCES questionnaire (version)</w:t>
      </w:r>
      <w:r>
        <w:rPr>
          <w:sz w:val="20"/>
        </w:rPr>
        <w:t xml:space="preserve">; </w:t>
      </w:r>
      <w:r>
        <w:rPr>
          <w:rFonts w:ascii="Consolas" w:hAnsi="Consolas" w:eastAsia="Consolas"/>
          <w:sz w:val="19"/>
        </w:rPr>
        <w:t>fk_step_parent FOREIGN KEY (version, parent_step_id) REFERENCES step (version, step_id)</w:t>
      </w:r>
      <w:r>
        <w:rPr>
          <w:sz w:val="20"/>
        </w:rPr>
        <w:t xml:space="preserve">; </w:t>
      </w:r>
      <w:r>
        <w:rPr>
          <w:rFonts w:ascii="Consolas" w:hAnsi="Consolas" w:eastAsia="Consolas"/>
          <w:sz w:val="19"/>
        </w:rPr>
        <w:t>ck_step_seq CHECK (seq &gt;= 1)</w:t>
      </w:r>
      <w:r>
        <w:rPr>
          <w:sz w:val="20"/>
        </w:rPr>
        <w:t xml:space="preserve">; </w:t>
      </w:r>
      <w:r>
        <w:rPr>
          <w:rFonts w:ascii="Consolas" w:hAnsi="Consolas" w:eastAsia="Consolas"/>
          <w:sz w:val="19"/>
        </w:rPr>
        <w:t>ck_step_kind CHECK (kind IN ('welcome', 'statement', 'break', 'question', 'followup', 'pause', 'ending'))</w:t>
      </w:r>
      <w:r>
        <w:rPr>
          <w:sz w:val="20"/>
        </w:rPr>
        <w:t xml:space="preserve">; </w:t>
      </w:r>
      <w:r>
        <w:rPr>
          <w:rFonts w:ascii="Consolas" w:hAnsi="Consolas" w:eastAsia="Consolas"/>
          <w:sz w:val="19"/>
        </w:rPr>
        <w:t>ck_step_template CHECK (template IN ('flow', 'break', 'checklist', 'text', 'piles', 'podium', 'configure', 'track', 'trays', 'ladder', 'rank', 'sentence', 'stamp', 'allocate-ledger', 'allocate-list', 'bottle', 'newspaper'))</w:t>
      </w:r>
      <w:r>
        <w:rPr>
          <w:sz w:val="20"/>
        </w:rPr>
        <w:t xml:space="preserve">; </w:t>
      </w:r>
      <w:r>
        <w:rPr>
          <w:rFonts w:ascii="Consolas" w:hAnsi="Consolas" w:eastAsia="Consolas"/>
          <w:sz w:val="19"/>
        </w:rPr>
        <w:t>ck_step_parent CHECK ((kind = 'followup') = (parent_step_id IS NOT NULL))</w:t>
      </w:r>
      <w:r>
        <w:rPr>
          <w:sz w:val="20"/>
        </w:rPr>
        <w:t>.</w:t>
      </w:r>
    </w:p>
    <w:p>
      <w:pPr>
        <w:pStyle w:val="Heading2"/>
      </w:pPr>
      <w:r>
        <w:rPr>
          <w:color w:val="1A1A1A"/>
          <w:sz w:val="24"/>
        </w:rPr>
        <w:t>step_option</w:t>
      </w:r>
    </w:p>
    <w:p>
      <w:r>
        <w:rPr>
          <w:sz w:val="20"/>
        </w:rPr>
        <w:t>Every choice a step offers, and the other named parts of a step that answers point to (fields, slots, rows, roles). Top-3 follow-ups (2.2a, 2.5a, 6.3a, 7.2a) and 8.1a have no rows here: they offer their parent's cards, so their answers point at the parent's card rows.</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2081"/>
            <w:shd w:val="clear" w:color="auto" w:fill="EFEBE4"/>
          </w:tcPr>
          <w:p>
            <w:pPr>
              <w:spacing w:after="0"/>
            </w:pPr>
            <w:r/>
            <w:r>
              <w:rPr>
                <w:b/>
                <w:sz w:val="17"/>
              </w:rPr>
              <w:t>Column</w:t>
            </w:r>
          </w:p>
        </w:tc>
        <w:tc>
          <w:tcPr>
            <w:tcW w:type="dxa" w:w="2312"/>
            <w:shd w:val="clear" w:color="auto" w:fill="EFEBE4"/>
          </w:tcPr>
          <w:p>
            <w:pPr>
              <w:spacing w:after="0"/>
            </w:pPr>
            <w:r/>
            <w:r>
              <w:rPr>
                <w:b/>
                <w:sz w:val="17"/>
              </w:rPr>
              <w:t>Type</w:t>
            </w:r>
          </w:p>
        </w:tc>
        <w:tc>
          <w:tcPr>
            <w:tcW w:type="dxa" w:w="10404"/>
            <w:shd w:val="clear" w:color="auto" w:fill="EFEBE4"/>
          </w:tcPr>
          <w:p>
            <w:pPr>
              <w:spacing w:after="0"/>
            </w:pPr>
            <w:r/>
            <w:r>
              <w:rPr>
                <w:b/>
                <w:sz w:val="17"/>
              </w:rPr>
              <w:t>Meaning</w:t>
            </w:r>
          </w:p>
        </w:tc>
      </w:tr>
      <w:tr>
        <w:tc>
          <w:tcPr>
            <w:tcW w:type="dxa" w:w="2081"/>
          </w:tcPr>
          <w:p>
            <w:pPr>
              <w:spacing w:after="0"/>
            </w:pPr>
            <w:r/>
            <w:r>
              <w:rPr>
                <w:rFonts w:ascii="Consolas" w:hAnsi="Consolas" w:eastAsia="Consolas"/>
                <w:sz w:val="16"/>
              </w:rPr>
              <w:t>version</w:t>
            </w:r>
          </w:p>
        </w:tc>
        <w:tc>
          <w:tcPr>
            <w:tcW w:type="dxa" w:w="2312"/>
          </w:tcPr>
          <w:p>
            <w:pPr>
              <w:spacing w:after="0"/>
            </w:pPr>
            <w:r/>
            <w:r>
              <w:rPr>
                <w:sz w:val="17"/>
              </w:rPr>
              <w:t>varchar(10) NOT NULL</w:t>
            </w:r>
          </w:p>
        </w:tc>
        <w:tc>
          <w:tcPr>
            <w:tcW w:type="dxa" w:w="10404"/>
          </w:tcPr>
          <w:p>
            <w:pPr>
              <w:spacing w:after="0"/>
            </w:pPr>
            <w:r/>
            <w:r>
              <w:rPr>
                <w:sz w:val="17"/>
              </w:rPr>
              <w:t>Questionnaire version.</w:t>
            </w:r>
          </w:p>
        </w:tc>
      </w:tr>
      <w:tr>
        <w:tc>
          <w:tcPr>
            <w:tcW w:type="dxa" w:w="2081"/>
          </w:tcPr>
          <w:p>
            <w:pPr>
              <w:spacing w:after="0"/>
            </w:pPr>
            <w:r/>
            <w:r>
              <w:rPr>
                <w:rFonts w:ascii="Consolas" w:hAnsi="Consolas" w:eastAsia="Consolas"/>
                <w:sz w:val="16"/>
              </w:rPr>
              <w:t>step_id</w:t>
            </w:r>
          </w:p>
        </w:tc>
        <w:tc>
          <w:tcPr>
            <w:tcW w:type="dxa" w:w="2312"/>
          </w:tcPr>
          <w:p>
            <w:pPr>
              <w:spacing w:after="0"/>
            </w:pPr>
            <w:r/>
            <w:r>
              <w:rPr>
                <w:sz w:val="17"/>
              </w:rPr>
              <w:t>varchar(20) NOT NULL</w:t>
            </w:r>
          </w:p>
        </w:tc>
        <w:tc>
          <w:tcPr>
            <w:tcW w:type="dxa" w:w="10404"/>
          </w:tcPr>
          <w:p>
            <w:pPr>
              <w:spacing w:after="0"/>
            </w:pPr>
            <w:r/>
            <w:r>
              <w:rPr>
                <w:sz w:val="17"/>
              </w:rPr>
              <w:t>The step that offers the option.</w:t>
            </w:r>
          </w:p>
        </w:tc>
      </w:tr>
      <w:tr>
        <w:tc>
          <w:tcPr>
            <w:tcW w:type="dxa" w:w="2081"/>
          </w:tcPr>
          <w:p>
            <w:pPr>
              <w:spacing w:after="0"/>
            </w:pPr>
            <w:r/>
            <w:r>
              <w:rPr>
                <w:rFonts w:ascii="Consolas" w:hAnsi="Consolas" w:eastAsia="Consolas"/>
                <w:sz w:val="16"/>
              </w:rPr>
              <w:t>option_set</w:t>
            </w:r>
          </w:p>
        </w:tc>
        <w:tc>
          <w:tcPr>
            <w:tcW w:type="dxa" w:w="2312"/>
          </w:tcPr>
          <w:p>
            <w:pPr>
              <w:spacing w:after="0"/>
            </w:pPr>
            <w:r/>
            <w:r>
              <w:rPr>
                <w:sz w:val="17"/>
              </w:rPr>
              <w:t>varchar(20) NOT NULL</w:t>
            </w:r>
          </w:p>
        </w:tc>
        <w:tc>
          <w:tcPr>
            <w:tcW w:type="dxa" w:w="10404"/>
          </w:tcPr>
          <w:p>
            <w:pPr>
              <w:spacing w:after="0"/>
            </w:pPr>
            <w:r/>
            <w:r>
              <w:rPr>
                <w:sz w:val="17"/>
              </w:rPr>
              <w:t>What kind of thing the option is (card, pile, option, stop, field, row ...). data-dictionary.md lists the vocabulary. option_id is unique within a step and set.</w:t>
            </w:r>
          </w:p>
        </w:tc>
      </w:tr>
      <w:tr>
        <w:tc>
          <w:tcPr>
            <w:tcW w:type="dxa" w:w="2081"/>
          </w:tcPr>
          <w:p>
            <w:pPr>
              <w:spacing w:after="0"/>
            </w:pPr>
            <w:r/>
            <w:r>
              <w:rPr>
                <w:rFonts w:ascii="Consolas" w:hAnsi="Consolas" w:eastAsia="Consolas"/>
                <w:sz w:val="16"/>
              </w:rPr>
              <w:t>option_id</w:t>
            </w:r>
          </w:p>
        </w:tc>
        <w:tc>
          <w:tcPr>
            <w:tcW w:type="dxa" w:w="2312"/>
          </w:tcPr>
          <w:p>
            <w:pPr>
              <w:spacing w:after="0"/>
            </w:pPr>
            <w:r/>
            <w:r>
              <w:rPr>
                <w:sz w:val="17"/>
              </w:rPr>
              <w:t>varchar(60) NOT NULL</w:t>
            </w:r>
          </w:p>
        </w:tc>
        <w:tc>
          <w:tcPr>
            <w:tcW w:type="dxa" w:w="10404"/>
          </w:tcPr>
          <w:p>
            <w:pPr>
              <w:spacing w:after="0"/>
            </w:pPr>
            <w:r/>
            <w:r>
              <w:rPr>
                <w:sz w:val="17"/>
              </w:rPr>
              <w:t>The id as saved in answers and in answer_item.item_id or value_text (script.js id). For 9.4b markets it is the market name itself, and for 10.3's chip and suggestions the text they put in the field.</w:t>
            </w:r>
          </w:p>
        </w:tc>
      </w:tr>
      <w:tr>
        <w:tc>
          <w:tcPr>
            <w:tcW w:type="dxa" w:w="2081"/>
          </w:tcPr>
          <w:p>
            <w:pPr>
              <w:spacing w:after="0"/>
            </w:pPr>
            <w:r/>
            <w:r>
              <w:rPr>
                <w:rFonts w:ascii="Consolas" w:hAnsi="Consolas" w:eastAsia="Consolas"/>
                <w:sz w:val="16"/>
              </w:rPr>
              <w:t>label</w:t>
            </w:r>
          </w:p>
        </w:tc>
        <w:tc>
          <w:tcPr>
            <w:tcW w:type="dxa" w:w="2312"/>
          </w:tcPr>
          <w:p>
            <w:pPr>
              <w:spacing w:after="0"/>
            </w:pPr>
            <w:r/>
            <w:r>
              <w:rPr>
                <w:sz w:val="17"/>
              </w:rPr>
              <w:t>varchar(400)</w:t>
            </w:r>
          </w:p>
        </w:tc>
        <w:tc>
          <w:tcPr>
            <w:tcW w:type="dxa" w:w="10404"/>
          </w:tcPr>
          <w:p>
            <w:pPr>
              <w:spacing w:after="0"/>
            </w:pPr>
            <w:r/>
            <w:r>
              <w:rPr>
                <w:sz w:val="17"/>
              </w:rPr>
              <w:t>Label shown to the respondent, as written. For fields, the stem above the box; for sentence slots, the sentence with each slot in brackets.</w:t>
            </w:r>
          </w:p>
        </w:tc>
      </w:tr>
      <w:tr>
        <w:tc>
          <w:tcPr>
            <w:tcW w:type="dxa" w:w="2081"/>
          </w:tcPr>
          <w:p>
            <w:pPr>
              <w:spacing w:after="0"/>
            </w:pPr>
            <w:r/>
            <w:r>
              <w:rPr>
                <w:rFonts w:ascii="Consolas" w:hAnsi="Consolas" w:eastAsia="Consolas"/>
                <w:sz w:val="16"/>
              </w:rPr>
              <w:t>hint</w:t>
            </w:r>
          </w:p>
        </w:tc>
        <w:tc>
          <w:tcPr>
            <w:tcW w:type="dxa" w:w="2312"/>
          </w:tcPr>
          <w:p>
            <w:pPr>
              <w:spacing w:after="0"/>
            </w:pPr>
            <w:r/>
            <w:r>
              <w:rPr>
                <w:sz w:val="17"/>
              </w:rPr>
              <w:t>varchar(400)</w:t>
            </w:r>
          </w:p>
        </w:tc>
        <w:tc>
          <w:tcPr>
            <w:tcW w:type="dxa" w:w="10404"/>
          </w:tcPr>
          <w:p>
            <w:pPr>
              <w:spacing w:after="0"/>
            </w:pPr>
            <w:r/>
            <w:r>
              <w:rPr>
                <w:sz w:val="17"/>
              </w:rPr>
              <w:t>Smaller line under the label (a pile's gloss; a 2.3 part's question); NULL if none.</w:t>
            </w:r>
          </w:p>
        </w:tc>
      </w:tr>
      <w:tr>
        <w:tc>
          <w:tcPr>
            <w:tcW w:type="dxa" w:w="2081"/>
          </w:tcPr>
          <w:p>
            <w:pPr>
              <w:spacing w:after="0"/>
            </w:pPr>
            <w:r/>
            <w:r>
              <w:rPr>
                <w:rFonts w:ascii="Consolas" w:hAnsi="Consolas" w:eastAsia="Consolas"/>
                <w:sz w:val="16"/>
              </w:rPr>
              <w:t>grp</w:t>
            </w:r>
          </w:p>
        </w:tc>
        <w:tc>
          <w:tcPr>
            <w:tcW w:type="dxa" w:w="2312"/>
          </w:tcPr>
          <w:p>
            <w:pPr>
              <w:spacing w:after="0"/>
            </w:pPr>
            <w:r/>
            <w:r>
              <w:rPr>
                <w:sz w:val="17"/>
              </w:rPr>
              <w:t>varchar(100)</w:t>
            </w:r>
          </w:p>
        </w:tc>
        <w:tc>
          <w:tcPr>
            <w:tcW w:type="dxa" w:w="10404"/>
          </w:tcPr>
          <w:p>
            <w:pPr>
              <w:spacing w:after="0"/>
            </w:pPr>
            <w:r/>
            <w:r>
              <w:rPr>
                <w:sz w:val="17"/>
              </w:rPr>
              <w:t>Group printed above the label: the four card groups of 2.5 (The relationship, Specialist resources, Planning and reporting, Family and life events); NULL elsewhere.</w:t>
            </w:r>
          </w:p>
        </w:tc>
      </w:tr>
      <w:tr>
        <w:tc>
          <w:tcPr>
            <w:tcW w:type="dxa" w:w="2081"/>
          </w:tcPr>
          <w:p>
            <w:pPr>
              <w:spacing w:after="0"/>
            </w:pPr>
            <w:r/>
            <w:r>
              <w:rPr>
                <w:rFonts w:ascii="Consolas" w:hAnsi="Consolas" w:eastAsia="Consolas"/>
                <w:sz w:val="16"/>
              </w:rPr>
              <w:t>parent_option_id</w:t>
            </w:r>
          </w:p>
        </w:tc>
        <w:tc>
          <w:tcPr>
            <w:tcW w:type="dxa" w:w="2312"/>
          </w:tcPr>
          <w:p>
            <w:pPr>
              <w:spacing w:after="0"/>
            </w:pPr>
            <w:r/>
            <w:r>
              <w:rPr>
                <w:sz w:val="17"/>
              </w:rPr>
              <w:t>varchar(60)</w:t>
            </w:r>
          </w:p>
        </w:tc>
        <w:tc>
          <w:tcPr>
            <w:tcW w:type="dxa" w:w="10404"/>
          </w:tcPr>
          <w:p>
            <w:pPr>
              <w:spacing w:after="0"/>
            </w:pPr>
            <w:r/>
            <w:r>
              <w:rPr>
                <w:sz w:val="17"/>
              </w:rPr>
              <w:t>The option of the same step this one sits under: a 2.3 part option's part (belongs, covers, who), a 9.4b market's region, a word chip's slot (4.2: verb), 10.3's chip and suggestions' field (name). NULL otherwise.</w:t>
            </w:r>
          </w:p>
        </w:tc>
      </w:tr>
      <w:tr>
        <w:tc>
          <w:tcPr>
            <w:tcW w:type="dxa" w:w="2081"/>
          </w:tcPr>
          <w:p>
            <w:pPr>
              <w:spacing w:after="0"/>
            </w:pPr>
            <w:r/>
            <w:r>
              <w:rPr>
                <w:rFonts w:ascii="Consolas" w:hAnsi="Consolas" w:eastAsia="Consolas"/>
                <w:sz w:val="16"/>
              </w:rPr>
              <w:t>seq</w:t>
            </w:r>
          </w:p>
        </w:tc>
        <w:tc>
          <w:tcPr>
            <w:tcW w:type="dxa" w:w="2312"/>
          </w:tcPr>
          <w:p>
            <w:pPr>
              <w:spacing w:after="0"/>
            </w:pPr>
            <w:r/>
            <w:r>
              <w:rPr>
                <w:sz w:val="17"/>
              </w:rPr>
              <w:t>integer NOT NULL</w:t>
            </w:r>
          </w:p>
        </w:tc>
        <w:tc>
          <w:tcPr>
            <w:tcW w:type="dxa" w:w="10404"/>
          </w:tcPr>
          <w:p>
            <w:pPr>
              <w:spacing w:after="0"/>
            </w:pPr>
            <w:r/>
            <w:r>
              <w:rPr>
                <w:sz w:val="17"/>
              </w:rPr>
              <w:t>Order as written in script.js, from 1, within the step, set and parent_option_id. The screen may shuffle it; a track's stops and a podium's ranks keep it.</w:t>
            </w:r>
          </w:p>
        </w:tc>
      </w:tr>
      <w:tr>
        <w:tc>
          <w:tcPr>
            <w:tcW w:type="dxa" w:w="2081"/>
          </w:tcPr>
          <w:p>
            <w:pPr>
              <w:spacing w:after="0"/>
            </w:pPr>
            <w:r/>
            <w:r>
              <w:rPr>
                <w:rFonts w:ascii="Consolas" w:hAnsi="Consolas" w:eastAsia="Consolas"/>
                <w:sz w:val="16"/>
              </w:rPr>
              <w:t>extra_json</w:t>
            </w:r>
          </w:p>
        </w:tc>
        <w:tc>
          <w:tcPr>
            <w:tcW w:type="dxa" w:w="2312"/>
          </w:tcPr>
          <w:p>
            <w:pPr>
              <w:spacing w:after="0"/>
            </w:pPr>
            <w:r/>
            <w:r>
              <w:rPr>
                <w:sz w:val="17"/>
              </w:rPr>
              <w:t>text</w:t>
            </w:r>
          </w:p>
        </w:tc>
        <w:tc>
          <w:tcPr>
            <w:tcW w:type="dxa" w:w="10404"/>
          </w:tcPr>
          <w:p>
            <w:pPr>
              <w:spacing w:after="0"/>
            </w:pPr>
            <w:r/>
            <w:r>
              <w:rPr>
                <w:sz w:val="17"/>
              </w:rPr>
              <w:t>Other properties of the option from script.js, as a JSON object (NULL if none), e.g. {"only":["execute"]} on 2.3's who options, {"always":true} on 2.6's business-banking tile, {"role":true} on 4.3's role cards, {"sensitive":true} on 8.1's price-list card (dropped in wave 2), the number range of a slot or role, a text field's limit.</w:t>
            </w:r>
          </w:p>
        </w:tc>
      </w:tr>
    </w:tbl>
    <w:p>
      <w:pPr>
        <w:spacing w:after="40"/>
      </w:pPr>
    </w:p>
    <w:p>
      <w:r>
        <w:rPr>
          <w:sz w:val="20"/>
        </w:rPr>
        <w:t xml:space="preserve">Keys and checks: </w:t>
      </w:r>
      <w:r>
        <w:rPr>
          <w:rFonts w:ascii="Consolas" w:hAnsi="Consolas" w:eastAsia="Consolas"/>
          <w:sz w:val="19"/>
        </w:rPr>
        <w:t>pk_step_option PRIMARY KEY (version, step_id, option_set, option_id)</w:t>
      </w:r>
      <w:r>
        <w:rPr>
          <w:sz w:val="20"/>
        </w:rPr>
        <w:t xml:space="preserve">; </w:t>
      </w:r>
      <w:r>
        <w:rPr>
          <w:rFonts w:ascii="Consolas" w:hAnsi="Consolas" w:eastAsia="Consolas"/>
          <w:sz w:val="19"/>
        </w:rPr>
        <w:t>fk_step_option_step FOREIGN KEY (version, step_id) REFERENCES step (version, step_id) ON DELETE CASCADE</w:t>
      </w:r>
      <w:r>
        <w:rPr>
          <w:sz w:val="20"/>
        </w:rPr>
        <w:t xml:space="preserve">; </w:t>
      </w:r>
      <w:r>
        <w:rPr>
          <w:rFonts w:ascii="Consolas" w:hAnsi="Consolas" w:eastAsia="Consolas"/>
          <w:sz w:val="19"/>
        </w:rPr>
        <w:t>ck_step_option_set CHECK (option_set IN ('option', 'fallback', 'region', 'market', 'other', 'field', 'chip', 'suggestion', 'card', 'pile', 'item', 'part', 'part_option', 'stop', 'end', 'tray', 'tile', 'row', 'column', 'block', 'slot', 'opt_out', 'role', 'stamp', 'jug'))</w:t>
      </w:r>
      <w:r>
        <w:rPr>
          <w:sz w:val="20"/>
        </w:rPr>
        <w:t xml:space="preserve">; </w:t>
      </w:r>
      <w:r>
        <w:rPr>
          <w:rFonts w:ascii="Consolas" w:hAnsi="Consolas" w:eastAsia="Consolas"/>
          <w:sz w:val="19"/>
        </w:rPr>
        <w:t>ck_step_option_seq CHECK (seq &gt;= 1)</w:t>
      </w:r>
      <w:r>
        <w:rPr>
          <w:sz w:val="20"/>
        </w:rPr>
        <w:t xml:space="preserve">; </w:t>
      </w:r>
      <w:r>
        <w:rPr>
          <w:rFonts w:ascii="Consolas" w:hAnsi="Consolas" w:eastAsia="Consolas"/>
          <w:sz w:val="19"/>
        </w:rPr>
        <w:t>ck_step_option_extra CHECK (extra_json IS JSON OBJECT)</w:t>
      </w:r>
      <w:r>
        <w:rPr>
          <w:sz w:val="20"/>
        </w:rPr>
        <w:t>.</w:t>
      </w:r>
    </w:p>
    <w:p>
      <w:pPr>
        <w:pStyle w:val="Heading2"/>
      </w:pPr>
      <w:r>
        <w:rPr>
          <w:color w:val="1A1A1A"/>
          <w:sz w:val="24"/>
        </w:rPr>
        <w:t>respondent</w:t>
      </w:r>
    </w:p>
    <w:p>
      <w:r>
        <w:rPr>
          <w:sz w:val="20"/>
        </w:rPr>
        <w:t>Who answered: one row per person, typed on the identity screen before the welcome. Answers reach this table only through submission.respondent_id. Deleting a row removes the identity and leaves the answers (submission.respondent_id becomes NULL).</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353"/>
            <w:shd w:val="clear" w:color="auto" w:fill="EFEBE4"/>
          </w:tcPr>
          <w:p>
            <w:pPr>
              <w:spacing w:after="0"/>
            </w:pPr>
            <w:r/>
            <w:r>
              <w:rPr>
                <w:b/>
                <w:sz w:val="17"/>
              </w:rPr>
              <w:t>Column</w:t>
            </w:r>
          </w:p>
        </w:tc>
        <w:tc>
          <w:tcPr>
            <w:tcW w:type="dxa" w:w="5323"/>
            <w:shd w:val="clear" w:color="auto" w:fill="EFEBE4"/>
          </w:tcPr>
          <w:p>
            <w:pPr>
              <w:spacing w:after="0"/>
            </w:pPr>
            <w:r/>
            <w:r>
              <w:rPr>
                <w:b/>
                <w:sz w:val="17"/>
              </w:rPr>
              <w:t>Type</w:t>
            </w:r>
          </w:p>
        </w:tc>
        <w:tc>
          <w:tcPr>
            <w:tcW w:type="dxa" w:w="8120"/>
            <w:shd w:val="clear" w:color="auto" w:fill="EFEBE4"/>
          </w:tcPr>
          <w:p>
            <w:pPr>
              <w:spacing w:after="0"/>
            </w:pPr>
            <w:r/>
            <w:r>
              <w:rPr>
                <w:b/>
                <w:sz w:val="17"/>
              </w:rPr>
              <w:t>Meaning</w:t>
            </w:r>
          </w:p>
        </w:tc>
      </w:tr>
      <w:tr>
        <w:tc>
          <w:tcPr>
            <w:tcW w:type="dxa" w:w="1353"/>
          </w:tcPr>
          <w:p>
            <w:pPr>
              <w:spacing w:after="0"/>
            </w:pPr>
            <w:r/>
            <w:r>
              <w:rPr>
                <w:rFonts w:ascii="Consolas" w:hAnsi="Consolas" w:eastAsia="Consolas"/>
                <w:sz w:val="16"/>
              </w:rPr>
              <w:t>respondent_id</w:t>
            </w:r>
          </w:p>
        </w:tc>
        <w:tc>
          <w:tcPr>
            <w:tcW w:type="dxa" w:w="5323"/>
          </w:tcPr>
          <w:p>
            <w:pPr>
              <w:spacing w:after="0"/>
            </w:pPr>
            <w:r/>
            <w:r>
              <w:rPr>
                <w:sz w:val="17"/>
              </w:rPr>
              <w:t>uuid NOT NULL DEFAULT gen_random_uuid()</w:t>
            </w:r>
          </w:p>
        </w:tc>
        <w:tc>
          <w:tcPr>
            <w:tcW w:type="dxa" w:w="8120"/>
          </w:tcPr>
          <w:p>
            <w:pPr>
              <w:spacing w:after="0"/>
            </w:pPr>
            <w:r/>
            <w:r>
              <w:rPr>
                <w:sz w:val="17"/>
              </w:rPr>
              <w:t>Surrogate key: a random UUID (gen_random_uuid() or the like), never derived from the SID or the name, so it reveals nothing once the identity is removed. The only link from answers to identity.</w:t>
            </w:r>
          </w:p>
        </w:tc>
      </w:tr>
      <w:tr>
        <w:tc>
          <w:tcPr>
            <w:tcW w:type="dxa" w:w="1353"/>
          </w:tcPr>
          <w:p>
            <w:pPr>
              <w:spacing w:after="0"/>
            </w:pPr>
            <w:r/>
            <w:r>
              <w:rPr>
                <w:rFonts w:ascii="Consolas" w:hAnsi="Consolas" w:eastAsia="Consolas"/>
                <w:sz w:val="16"/>
              </w:rPr>
              <w:t>sid</w:t>
            </w:r>
          </w:p>
        </w:tc>
        <w:tc>
          <w:tcPr>
            <w:tcW w:type="dxa" w:w="5323"/>
          </w:tcPr>
          <w:p>
            <w:pPr>
              <w:spacing w:after="0"/>
            </w:pPr>
            <w:r/>
            <w:r>
              <w:rPr>
                <w:sz w:val="17"/>
              </w:rPr>
              <w:t>varchar(20) NOT NULL</w:t>
            </w:r>
          </w:p>
        </w:tc>
        <w:tc>
          <w:tcPr>
            <w:tcW w:type="dxa" w:w="8120"/>
          </w:tcPr>
          <w:p>
            <w:pPr>
              <w:spacing w:after="0"/>
            </w:pPr>
            <w:r/>
            <w:r>
              <w:rPr>
                <w:sz w:val="17"/>
              </w:rPr>
              <w:t>J.P. Morgan Standard ID as typed, stored trimmed and upper-cased. Usually one letter and six digits (R123456, pattern ^[A-Z][0-9]{6}$); any 1 to 20 letters and digits are accepted, so an unusual SID is kept and can be checked by hand. Unique.</w:t>
            </w:r>
          </w:p>
        </w:tc>
      </w:tr>
      <w:tr>
        <w:tc>
          <w:tcPr>
            <w:tcW w:type="dxa" w:w="1353"/>
          </w:tcPr>
          <w:p>
            <w:pPr>
              <w:spacing w:after="0"/>
            </w:pPr>
            <w:r/>
            <w:r>
              <w:rPr>
                <w:rFonts w:ascii="Consolas" w:hAnsi="Consolas" w:eastAsia="Consolas"/>
                <w:sz w:val="16"/>
              </w:rPr>
              <w:t>full_name</w:t>
            </w:r>
          </w:p>
        </w:tc>
        <w:tc>
          <w:tcPr>
            <w:tcW w:type="dxa" w:w="5323"/>
          </w:tcPr>
          <w:p>
            <w:pPr>
              <w:spacing w:after="0"/>
            </w:pPr>
            <w:r/>
            <w:r>
              <w:rPr>
                <w:sz w:val="17"/>
              </w:rPr>
              <w:t>varchar(200) NOT NULL</w:t>
            </w:r>
          </w:p>
        </w:tc>
        <w:tc>
          <w:tcPr>
            <w:tcW w:type="dxa" w:w="8120"/>
          </w:tcPr>
          <w:p>
            <w:pPr>
              <w:spacing w:after="0"/>
            </w:pPr>
            <w:r/>
            <w:r>
              <w:rPr>
                <w:sz w:val="17"/>
              </w:rPr>
              <w:t>Full name as typed, trimmed of leading and trailing spaces, 1 to 200 characters; case and spelling as entered.</w:t>
            </w:r>
          </w:p>
        </w:tc>
      </w:tr>
      <w:tr>
        <w:tc>
          <w:tcPr>
            <w:tcW w:type="dxa" w:w="1353"/>
          </w:tcPr>
          <w:p>
            <w:pPr>
              <w:spacing w:after="0"/>
            </w:pPr>
            <w:r/>
            <w:r>
              <w:rPr>
                <w:rFonts w:ascii="Consolas" w:hAnsi="Consolas" w:eastAsia="Consolas"/>
                <w:sz w:val="16"/>
              </w:rPr>
              <w:t>created_at</w:t>
            </w:r>
          </w:p>
        </w:tc>
        <w:tc>
          <w:tcPr>
            <w:tcW w:type="dxa" w:w="5323"/>
          </w:tcPr>
          <w:p>
            <w:pPr>
              <w:spacing w:after="0"/>
            </w:pPr>
            <w:r/>
            <w:r>
              <w:rPr>
                <w:sz w:val="17"/>
              </w:rPr>
              <w:t>timestamp with time zone NOT NULL DEFAULT CURRENT_TIMESTAMP</w:t>
            </w:r>
          </w:p>
        </w:tc>
        <w:tc>
          <w:tcPr>
            <w:tcW w:type="dxa" w:w="8120"/>
          </w:tcPr>
          <w:p>
            <w:pPr>
              <w:spacing w:after="0"/>
            </w:pPr>
            <w:r/>
            <w:r>
              <w:rPr>
                <w:sz w:val="17"/>
              </w:rPr>
              <w:t>When the identity screen was first submitted.</w:t>
            </w:r>
          </w:p>
        </w:tc>
      </w:tr>
    </w:tbl>
    <w:p>
      <w:pPr>
        <w:spacing w:after="40"/>
      </w:pPr>
    </w:p>
    <w:p>
      <w:r>
        <w:rPr>
          <w:sz w:val="20"/>
        </w:rPr>
        <w:t xml:space="preserve">Keys and checks: </w:t>
      </w:r>
      <w:r>
        <w:rPr>
          <w:rFonts w:ascii="Consolas" w:hAnsi="Consolas" w:eastAsia="Consolas"/>
          <w:sz w:val="19"/>
        </w:rPr>
        <w:t>pk_respondent PRIMARY KEY (respondent_id)</w:t>
      </w:r>
      <w:r>
        <w:rPr>
          <w:sz w:val="20"/>
        </w:rPr>
        <w:t xml:space="preserve">; </w:t>
      </w:r>
      <w:r>
        <w:rPr>
          <w:rFonts w:ascii="Consolas" w:hAnsi="Consolas" w:eastAsia="Consolas"/>
          <w:sz w:val="19"/>
        </w:rPr>
        <w:t>uq_respondent_sid UNIQUE (sid)</w:t>
      </w:r>
      <w:r>
        <w:rPr>
          <w:sz w:val="20"/>
        </w:rPr>
        <w:t xml:space="preserve">; </w:t>
      </w:r>
      <w:r>
        <w:rPr>
          <w:rFonts w:ascii="Consolas" w:hAnsi="Consolas" w:eastAsia="Consolas"/>
          <w:sz w:val="19"/>
        </w:rPr>
        <w:t>ck_respondent_sid CHECK (sid ~ '^[A-Z0-9]{1,20}$')</w:t>
      </w:r>
      <w:r>
        <w:rPr>
          <w:sz w:val="20"/>
        </w:rPr>
        <w:t xml:space="preserve">; </w:t>
      </w:r>
      <w:r>
        <w:rPr>
          <w:rFonts w:ascii="Consolas" w:hAnsi="Consolas" w:eastAsia="Consolas"/>
          <w:sz w:val="19"/>
        </w:rPr>
        <w:t>ck_respondent_full_name CHECK (char_length(full_name) BETWEEN 1 AND 200 AND full_name !~ '^\s' AND full_name !~ '\s$')</w:t>
      </w:r>
      <w:r>
        <w:rPr>
          <w:sz w:val="20"/>
        </w:rPr>
        <w:t>.</w:t>
      </w:r>
    </w:p>
    <w:p>
      <w:pPr>
        <w:pStyle w:val="Heading2"/>
      </w:pPr>
      <w:r>
        <w:rPr>
          <w:color w:val="1A1A1A"/>
          <w:sz w:val="24"/>
        </w:rPr>
        <w:t>submission</w:t>
      </w:r>
    </w:p>
    <w:p>
      <w:r>
        <w:rPr>
          <w:sz w:val="20"/>
        </w:rPr>
        <w:t>One run through the survey by one respondent. One run per person, ever (ux_submission_respondent): a returning respondent resumes their run under the version it started with, or is thanked if it is submitted; a run is created, under the current version, only when they have none.</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828"/>
            <w:shd w:val="clear" w:color="auto" w:fill="EFEBE4"/>
          </w:tcPr>
          <w:p>
            <w:pPr>
              <w:spacing w:after="0"/>
            </w:pPr>
            <w:r/>
            <w:r>
              <w:rPr>
                <w:b/>
                <w:sz w:val="17"/>
              </w:rPr>
              <w:t>Column</w:t>
            </w:r>
          </w:p>
        </w:tc>
        <w:tc>
          <w:tcPr>
            <w:tcW w:type="dxa" w:w="5135"/>
            <w:shd w:val="clear" w:color="auto" w:fill="EFEBE4"/>
          </w:tcPr>
          <w:p>
            <w:pPr>
              <w:spacing w:after="0"/>
            </w:pPr>
            <w:r/>
            <w:r>
              <w:rPr>
                <w:b/>
                <w:sz w:val="17"/>
              </w:rPr>
              <w:t>Type</w:t>
            </w:r>
          </w:p>
        </w:tc>
        <w:tc>
          <w:tcPr>
            <w:tcW w:type="dxa" w:w="7834"/>
            <w:shd w:val="clear" w:color="auto" w:fill="EFEBE4"/>
          </w:tcPr>
          <w:p>
            <w:pPr>
              <w:spacing w:after="0"/>
            </w:pPr>
            <w:r/>
            <w:r>
              <w:rPr>
                <w:b/>
                <w:sz w:val="17"/>
              </w:rPr>
              <w:t>Meaning</w:t>
            </w:r>
          </w:p>
        </w:tc>
      </w:tr>
      <w:tr>
        <w:tc>
          <w:tcPr>
            <w:tcW w:type="dxa" w:w="1828"/>
          </w:tcPr>
          <w:p>
            <w:pPr>
              <w:spacing w:after="0"/>
            </w:pPr>
            <w:r/>
            <w:r>
              <w:rPr>
                <w:rFonts w:ascii="Consolas" w:hAnsi="Consolas" w:eastAsia="Consolas"/>
                <w:sz w:val="16"/>
              </w:rPr>
              <w:t>submission_id</w:t>
            </w:r>
          </w:p>
        </w:tc>
        <w:tc>
          <w:tcPr>
            <w:tcW w:type="dxa" w:w="5135"/>
          </w:tcPr>
          <w:p>
            <w:pPr>
              <w:spacing w:after="0"/>
            </w:pPr>
            <w:r/>
            <w:r>
              <w:rPr>
                <w:sz w:val="17"/>
              </w:rPr>
              <w:t>uuid NOT NULL DEFAULT gen_random_uuid()</w:t>
            </w:r>
          </w:p>
        </w:tc>
        <w:tc>
          <w:tcPr>
            <w:tcW w:type="dxa" w:w="7834"/>
          </w:tcPr>
          <w:p>
            <w:pPr>
              <w:spacing w:after="0"/>
            </w:pPr>
            <w:r/>
            <w:r>
              <w:rPr>
                <w:sz w:val="17"/>
              </w:rPr>
              <w:t>Surrogate key: a random UUID (gen_random_uuid() or the like), never derived from the SID or the name.</w:t>
            </w:r>
          </w:p>
        </w:tc>
      </w:tr>
      <w:tr>
        <w:tc>
          <w:tcPr>
            <w:tcW w:type="dxa" w:w="1828"/>
          </w:tcPr>
          <w:p>
            <w:pPr>
              <w:spacing w:after="0"/>
            </w:pPr>
            <w:r/>
            <w:r>
              <w:rPr>
                <w:rFonts w:ascii="Consolas" w:hAnsi="Consolas" w:eastAsia="Consolas"/>
                <w:sz w:val="16"/>
              </w:rPr>
              <w:t>respondent_id</w:t>
            </w:r>
          </w:p>
        </w:tc>
        <w:tc>
          <w:tcPr>
            <w:tcW w:type="dxa" w:w="5135"/>
          </w:tcPr>
          <w:p>
            <w:pPr>
              <w:spacing w:after="0"/>
            </w:pPr>
            <w:r/>
            <w:r>
              <w:rPr>
                <w:sz w:val="17"/>
              </w:rPr>
              <w:t>uuid</w:t>
            </w:r>
          </w:p>
        </w:tc>
        <w:tc>
          <w:tcPr>
            <w:tcW w:type="dxa" w:w="7834"/>
          </w:tcPr>
          <w:p>
            <w:pPr>
              <w:spacing w:after="0"/>
            </w:pPr>
            <w:r/>
            <w:r>
              <w:rPr>
                <w:sz w:val="17"/>
              </w:rPr>
              <w:t>Who (respondent.respondent_id). NULL only after the respondent's identity was removed, and then identity_removed_at says when (ck_submission_identity).</w:t>
            </w:r>
          </w:p>
        </w:tc>
      </w:tr>
      <w:tr>
        <w:tc>
          <w:tcPr>
            <w:tcW w:type="dxa" w:w="1828"/>
          </w:tcPr>
          <w:p>
            <w:pPr>
              <w:spacing w:after="0"/>
            </w:pPr>
            <w:r/>
            <w:r>
              <w:rPr>
                <w:rFonts w:ascii="Consolas" w:hAnsi="Consolas" w:eastAsia="Consolas"/>
                <w:sz w:val="16"/>
              </w:rPr>
              <w:t>version</w:t>
            </w:r>
          </w:p>
        </w:tc>
        <w:tc>
          <w:tcPr>
            <w:tcW w:type="dxa" w:w="5135"/>
          </w:tcPr>
          <w:p>
            <w:pPr>
              <w:spacing w:after="0"/>
            </w:pPr>
            <w:r/>
            <w:r>
              <w:rPr>
                <w:sz w:val="17"/>
              </w:rPr>
              <w:t>varchar(10) NOT NULL</w:t>
            </w:r>
          </w:p>
        </w:tc>
        <w:tc>
          <w:tcPr>
            <w:tcW w:type="dxa" w:w="7834"/>
          </w:tcPr>
          <w:p>
            <w:pPr>
              <w:spacing w:after="0"/>
            </w:pPr>
            <w:r/>
            <w:r>
              <w:rPr>
                <w:sz w:val="17"/>
              </w:rPr>
              <w:t>The questionnaire version the run started under; it keeps it to the end.</w:t>
            </w:r>
          </w:p>
        </w:tc>
      </w:tr>
      <w:tr>
        <w:tc>
          <w:tcPr>
            <w:tcW w:type="dxa" w:w="1828"/>
          </w:tcPr>
          <w:p>
            <w:pPr>
              <w:spacing w:after="0"/>
            </w:pPr>
            <w:r/>
            <w:r>
              <w:rPr>
                <w:rFonts w:ascii="Consolas" w:hAnsi="Consolas" w:eastAsia="Consolas"/>
                <w:sz w:val="16"/>
              </w:rPr>
              <w:t>status</w:t>
            </w:r>
          </w:p>
        </w:tc>
        <w:tc>
          <w:tcPr>
            <w:tcW w:type="dxa" w:w="5135"/>
          </w:tcPr>
          <w:p>
            <w:pPr>
              <w:spacing w:after="0"/>
            </w:pPr>
            <w:r/>
            <w:r>
              <w:rPr>
                <w:sz w:val="17"/>
              </w:rPr>
              <w:t>varchar(12) NOT NULL DEFAULT 'in_progress'</w:t>
            </w:r>
          </w:p>
        </w:tc>
        <w:tc>
          <w:tcPr>
            <w:tcW w:type="dxa" w:w="7834"/>
          </w:tcPr>
          <w:p>
            <w:pPr>
              <w:spacing w:after="0"/>
            </w:pPr>
            <w:r/>
            <w:r>
              <w:rPr>
                <w:sz w:val="17"/>
              </w:rPr>
              <w:t>in_progress until Send on the last question (10.5), then submitted. Analyses normally read submitted only.</w:t>
            </w:r>
          </w:p>
        </w:tc>
      </w:tr>
      <w:tr>
        <w:tc>
          <w:tcPr>
            <w:tcW w:type="dxa" w:w="1828"/>
          </w:tcPr>
          <w:p>
            <w:pPr>
              <w:spacing w:after="0"/>
            </w:pPr>
            <w:r/>
            <w:r>
              <w:rPr>
                <w:rFonts w:ascii="Consolas" w:hAnsi="Consolas" w:eastAsia="Consolas"/>
                <w:sz w:val="16"/>
              </w:rPr>
              <w:t>started_at</w:t>
            </w:r>
          </w:p>
        </w:tc>
        <w:tc>
          <w:tcPr>
            <w:tcW w:type="dxa" w:w="5135"/>
          </w:tcPr>
          <w:p>
            <w:pPr>
              <w:spacing w:after="0"/>
            </w:pPr>
            <w:r/>
            <w:r>
              <w:rPr>
                <w:sz w:val="17"/>
              </w:rPr>
              <w:t>timestamp with time zone NOT NULL DEFAULT CURRENT_TIMESTAMP</w:t>
            </w:r>
          </w:p>
        </w:tc>
        <w:tc>
          <w:tcPr>
            <w:tcW w:type="dxa" w:w="7834"/>
          </w:tcPr>
          <w:p>
            <w:pPr>
              <w:spacing w:after="0"/>
            </w:pPr>
            <w:r/>
            <w:r>
              <w:rPr>
                <w:sz w:val="17"/>
              </w:rPr>
              <w:t>When the submission was created (the identity screen was passed).</w:t>
            </w:r>
          </w:p>
        </w:tc>
      </w:tr>
      <w:tr>
        <w:tc>
          <w:tcPr>
            <w:tcW w:type="dxa" w:w="1828"/>
          </w:tcPr>
          <w:p>
            <w:pPr>
              <w:spacing w:after="0"/>
            </w:pPr>
            <w:r/>
            <w:r>
              <w:rPr>
                <w:rFonts w:ascii="Consolas" w:hAnsi="Consolas" w:eastAsia="Consolas"/>
                <w:sz w:val="16"/>
              </w:rPr>
              <w:t>last_saved_at</w:t>
            </w:r>
          </w:p>
        </w:tc>
        <w:tc>
          <w:tcPr>
            <w:tcW w:type="dxa" w:w="5135"/>
          </w:tcPr>
          <w:p>
            <w:pPr>
              <w:spacing w:after="0"/>
            </w:pPr>
            <w:r/>
            <w:r>
              <w:rPr>
                <w:sz w:val="17"/>
              </w:rPr>
              <w:t>timestamp with time zone</w:t>
            </w:r>
          </w:p>
        </w:tc>
        <w:tc>
          <w:tcPr>
            <w:tcW w:type="dxa" w:w="7834"/>
          </w:tcPr>
          <w:p>
            <w:pPr>
              <w:spacing w:after="0"/>
            </w:pPr>
            <w:r/>
            <w:r>
              <w:rPr>
                <w:sz w:val="17"/>
              </w:rPr>
              <w:t>When any answer was last saved; for reminders and for spotting abandoned runs.</w:t>
            </w:r>
          </w:p>
        </w:tc>
      </w:tr>
      <w:tr>
        <w:tc>
          <w:tcPr>
            <w:tcW w:type="dxa" w:w="1828"/>
          </w:tcPr>
          <w:p>
            <w:pPr>
              <w:spacing w:after="0"/>
            </w:pPr>
            <w:r/>
            <w:r>
              <w:rPr>
                <w:rFonts w:ascii="Consolas" w:hAnsi="Consolas" w:eastAsia="Consolas"/>
                <w:sz w:val="16"/>
              </w:rPr>
              <w:t>submitted_at</w:t>
            </w:r>
          </w:p>
        </w:tc>
        <w:tc>
          <w:tcPr>
            <w:tcW w:type="dxa" w:w="5135"/>
          </w:tcPr>
          <w:p>
            <w:pPr>
              <w:spacing w:after="0"/>
            </w:pPr>
            <w:r/>
            <w:r>
              <w:rPr>
                <w:sz w:val="17"/>
              </w:rPr>
              <w:t>timestamp with time zone</w:t>
            </w:r>
          </w:p>
        </w:tc>
        <w:tc>
          <w:tcPr>
            <w:tcW w:type="dxa" w:w="7834"/>
          </w:tcPr>
          <w:p>
            <w:pPr>
              <w:spacing w:after="0"/>
            </w:pPr>
            <w:r/>
            <w:r>
              <w:rPr>
                <w:sz w:val="17"/>
              </w:rPr>
              <w:t>When Send was pressed on 10.5; NULL while in progress.</w:t>
            </w:r>
          </w:p>
        </w:tc>
      </w:tr>
      <w:tr>
        <w:tc>
          <w:tcPr>
            <w:tcW w:type="dxa" w:w="1828"/>
          </w:tcPr>
          <w:p>
            <w:pPr>
              <w:spacing w:after="0"/>
            </w:pPr>
            <w:r/>
            <w:r>
              <w:rPr>
                <w:rFonts w:ascii="Consolas" w:hAnsi="Consolas" w:eastAsia="Consolas"/>
                <w:sz w:val="16"/>
              </w:rPr>
              <w:t>last_step_id</w:t>
            </w:r>
          </w:p>
        </w:tc>
        <w:tc>
          <w:tcPr>
            <w:tcW w:type="dxa" w:w="5135"/>
          </w:tcPr>
          <w:p>
            <w:pPr>
              <w:spacing w:after="0"/>
            </w:pPr>
            <w:r/>
            <w:r>
              <w:rPr>
                <w:sz w:val="17"/>
              </w:rPr>
              <w:t>varchar(20)</w:t>
            </w:r>
          </w:p>
        </w:tc>
        <w:tc>
          <w:tcPr>
            <w:tcW w:type="dxa" w:w="7834"/>
          </w:tcPr>
          <w:p>
            <w:pPr>
              <w:spacing w:after="0"/>
            </w:pPr>
            <w:r/>
            <w:r>
              <w:rPr>
                <w:sz w:val="17"/>
              </w:rPr>
              <w:t>The step the respondent was last on, where a resume reopens (a follow-up reopens its parent first).</w:t>
            </w:r>
          </w:p>
        </w:tc>
      </w:tr>
      <w:tr>
        <w:tc>
          <w:tcPr>
            <w:tcW w:type="dxa" w:w="1828"/>
          </w:tcPr>
          <w:p>
            <w:pPr>
              <w:spacing w:after="0"/>
            </w:pPr>
            <w:r/>
            <w:r>
              <w:rPr>
                <w:rFonts w:ascii="Consolas" w:hAnsi="Consolas" w:eastAsia="Consolas"/>
                <w:sz w:val="16"/>
              </w:rPr>
              <w:t>device</w:t>
            </w:r>
          </w:p>
        </w:tc>
        <w:tc>
          <w:tcPr>
            <w:tcW w:type="dxa" w:w="5135"/>
          </w:tcPr>
          <w:p>
            <w:pPr>
              <w:spacing w:after="0"/>
            </w:pPr>
            <w:r/>
            <w:r>
              <w:rPr>
                <w:sz w:val="17"/>
              </w:rPr>
              <w:t>varchar(10)</w:t>
            </w:r>
          </w:p>
        </w:tc>
        <w:tc>
          <w:tcPr>
            <w:tcW w:type="dxa" w:w="7834"/>
          </w:tcPr>
          <w:p>
            <w:pPr>
              <w:spacing w:after="0"/>
            </w:pPr>
            <w:r/>
            <w:r>
              <w:rPr>
                <w:sz w:val="17"/>
              </w:rPr>
              <w:t>laptop, phone or tablet, as last seen (the survey lays out for laptop from 1280x650 up, for phone below); NULL if unknown.</w:t>
            </w:r>
          </w:p>
        </w:tc>
      </w:tr>
      <w:tr>
        <w:tc>
          <w:tcPr>
            <w:tcW w:type="dxa" w:w="1828"/>
          </w:tcPr>
          <w:p>
            <w:pPr>
              <w:spacing w:after="0"/>
            </w:pPr>
            <w:r/>
            <w:r>
              <w:rPr>
                <w:rFonts w:ascii="Consolas" w:hAnsi="Consolas" w:eastAsia="Consolas"/>
                <w:sz w:val="16"/>
              </w:rPr>
              <w:t>identity_removed_at</w:t>
            </w:r>
          </w:p>
        </w:tc>
        <w:tc>
          <w:tcPr>
            <w:tcW w:type="dxa" w:w="5135"/>
          </w:tcPr>
          <w:p>
            <w:pPr>
              <w:spacing w:after="0"/>
            </w:pPr>
            <w:r/>
            <w:r>
              <w:rPr>
                <w:sz w:val="17"/>
              </w:rPr>
              <w:t>timestamp with time zone</w:t>
            </w:r>
          </w:p>
        </w:tc>
        <w:tc>
          <w:tcPr>
            <w:tcW w:type="dxa" w:w="7834"/>
          </w:tcPr>
          <w:p>
            <w:pPr>
              <w:spacing w:after="0"/>
            </w:pPr>
            <w:r/>
            <w:r>
              <w:rPr>
                <w:sz w:val="17"/>
              </w:rPr>
              <w:t>When the respondent's identity was removed; NULL while it is kept, and always NULL on a new run (tg_submission_new). Set it before deleting the respondent row: the delete sets respondent_id to NULL, which ck_submission_identity allows only once this is set.</w:t>
            </w:r>
          </w:p>
        </w:tc>
      </w:tr>
    </w:tbl>
    <w:p>
      <w:pPr>
        <w:spacing w:after="40"/>
      </w:pPr>
    </w:p>
    <w:p>
      <w:r>
        <w:rPr>
          <w:sz w:val="20"/>
        </w:rPr>
        <w:t xml:space="preserve">Keys and checks: </w:t>
      </w:r>
      <w:r>
        <w:rPr>
          <w:rFonts w:ascii="Consolas" w:hAnsi="Consolas" w:eastAsia="Consolas"/>
          <w:sz w:val="19"/>
        </w:rPr>
        <w:t>pk_submission PRIMARY KEY (submission_id)</w:t>
      </w:r>
      <w:r>
        <w:rPr>
          <w:sz w:val="20"/>
        </w:rPr>
        <w:t xml:space="preserve">; </w:t>
      </w:r>
      <w:r>
        <w:rPr>
          <w:rFonts w:ascii="Consolas" w:hAnsi="Consolas" w:eastAsia="Consolas"/>
          <w:sz w:val="19"/>
        </w:rPr>
        <w:t>uq_submission_id_version UNIQUE (submission_id, version)</w:t>
      </w:r>
      <w:r>
        <w:rPr>
          <w:sz w:val="20"/>
        </w:rPr>
        <w:t xml:space="preserve">; </w:t>
      </w:r>
      <w:r>
        <w:rPr>
          <w:rFonts w:ascii="Consolas" w:hAnsi="Consolas" w:eastAsia="Consolas"/>
          <w:sz w:val="19"/>
        </w:rPr>
        <w:t>fk_submission_respondent FOREIGN KEY (respondent_id) REFERENCES respondent (respondent_id) ON DELETE SET NULL</w:t>
      </w:r>
      <w:r>
        <w:rPr>
          <w:sz w:val="20"/>
        </w:rPr>
        <w:t xml:space="preserve">; </w:t>
      </w:r>
      <w:r>
        <w:rPr>
          <w:rFonts w:ascii="Consolas" w:hAnsi="Consolas" w:eastAsia="Consolas"/>
          <w:sz w:val="19"/>
        </w:rPr>
        <w:t>fk_submission_questionnaire FOREIGN KEY (version) REFERENCES questionnaire (version)</w:t>
      </w:r>
      <w:r>
        <w:rPr>
          <w:sz w:val="20"/>
        </w:rPr>
        <w:t xml:space="preserve">; </w:t>
      </w:r>
      <w:r>
        <w:rPr>
          <w:rFonts w:ascii="Consolas" w:hAnsi="Consolas" w:eastAsia="Consolas"/>
          <w:sz w:val="19"/>
        </w:rPr>
        <w:t>fk_submission_last_step FOREIGN KEY (version, last_step_id) REFERENCES step (version, step_id)</w:t>
      </w:r>
      <w:r>
        <w:rPr>
          <w:sz w:val="20"/>
        </w:rPr>
        <w:t xml:space="preserve">; </w:t>
      </w:r>
      <w:r>
        <w:rPr>
          <w:rFonts w:ascii="Consolas" w:hAnsi="Consolas" w:eastAsia="Consolas"/>
          <w:sz w:val="19"/>
        </w:rPr>
        <w:t>ck_submission_status CHECK (status IN ('in_progress', 'submitted'))</w:t>
      </w:r>
      <w:r>
        <w:rPr>
          <w:sz w:val="20"/>
        </w:rPr>
        <w:t xml:space="preserve">; </w:t>
      </w:r>
      <w:r>
        <w:rPr>
          <w:rFonts w:ascii="Consolas" w:hAnsi="Consolas" w:eastAsia="Consolas"/>
          <w:sz w:val="19"/>
        </w:rPr>
        <w:t>ck_submission_submitted CHECK ((status = 'submitted') = (submitted_at IS NOT NULL))</w:t>
      </w:r>
      <w:r>
        <w:rPr>
          <w:sz w:val="20"/>
        </w:rPr>
        <w:t xml:space="preserve">; </w:t>
      </w:r>
      <w:r>
        <w:rPr>
          <w:rFonts w:ascii="Consolas" w:hAnsi="Consolas" w:eastAsia="Consolas"/>
          <w:sz w:val="19"/>
        </w:rPr>
        <w:t>ck_submission_times CHECK (submitted_at IS NULL OR submitted_at &gt;= started_at)</w:t>
      </w:r>
      <w:r>
        <w:rPr>
          <w:sz w:val="20"/>
        </w:rPr>
        <w:t xml:space="preserve">; </w:t>
      </w:r>
      <w:r>
        <w:rPr>
          <w:rFonts w:ascii="Consolas" w:hAnsi="Consolas" w:eastAsia="Consolas"/>
          <w:sz w:val="19"/>
        </w:rPr>
        <w:t>ck_submission_device CHECK (device IN ('laptop', 'phone', 'tablet'))</w:t>
      </w:r>
      <w:r>
        <w:rPr>
          <w:sz w:val="20"/>
        </w:rPr>
        <w:t xml:space="preserve">; </w:t>
      </w:r>
      <w:r>
        <w:rPr>
          <w:rFonts w:ascii="Consolas" w:hAnsi="Consolas" w:eastAsia="Consolas"/>
          <w:sz w:val="19"/>
        </w:rPr>
        <w:t>ck_submission_identity CHECK (respondent_id IS NOT NULL OR identity_removed_at IS NOT NULL)</w:t>
      </w:r>
      <w:r>
        <w:rPr>
          <w:sz w:val="20"/>
        </w:rPr>
        <w:t>.</w:t>
      </w:r>
    </w:p>
    <w:p>
      <w:r>
        <w:rPr>
          <w:sz w:val="20"/>
        </w:rPr>
        <w:t xml:space="preserve">Indexes: </w:t>
      </w:r>
      <w:r>
        <w:rPr>
          <w:rFonts w:ascii="Consolas" w:hAnsi="Consolas" w:eastAsia="Consolas"/>
          <w:sz w:val="19"/>
        </w:rPr>
        <w:t>ux_submission_respondent UNIQUE (respondent_id) WHERE respondent_id IS NOT NULL</w:t>
      </w:r>
      <w:r>
        <w:rPr>
          <w:sz w:val="20"/>
        </w:rPr>
        <w:t xml:space="preserve">; </w:t>
      </w:r>
      <w:r>
        <w:rPr>
          <w:rFonts w:ascii="Consolas" w:hAnsi="Consolas" w:eastAsia="Consolas"/>
          <w:sz w:val="19"/>
        </w:rPr>
        <w:t>ix_submission_version_status (version, status)</w:t>
      </w:r>
      <w:r>
        <w:rPr>
          <w:sz w:val="20"/>
        </w:rPr>
        <w:t>.</w:t>
      </w:r>
    </w:p>
    <w:p>
      <w:r>
        <w:rPr>
          <w:sz w:val="20"/>
        </w:rPr>
        <w:t xml:space="preserve">Trigger </w:t>
      </w:r>
      <w:r>
        <w:rPr>
          <w:rFonts w:ascii="Consolas" w:hAnsi="Consolas" w:eastAsia="Consolas"/>
          <w:sz w:val="19"/>
        </w:rPr>
        <w:t>tg_submission_new BEFORE INSERT, check_new_submission()</w:t>
      </w:r>
      <w:r>
        <w:rPr>
          <w:sz w:val="20"/>
        </w:rPr>
        <w:t>: Refuses a new run (insert) without a respondent, or with identity_removed_at already set. Removing an identity later is an update, which ck_submission_identity governs.</w:t>
      </w:r>
    </w:p>
    <w:p>
      <w:pPr>
        <w:pStyle w:val="Heading2"/>
      </w:pPr>
      <w:r>
        <w:rPr>
          <w:color w:val="1A1A1A"/>
          <w:sz w:val="24"/>
        </w:rPr>
        <w:t>answer</w:t>
      </w:r>
    </w:p>
    <w:p>
      <w:r>
        <w:rPr>
          <w:sz w:val="20"/>
        </w:rPr>
        <w:t>One row per step answered (and per step passed without showing: see shown), holding the answer exactly as the screen saved it. The source of truth; answer_item is derived from it.</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435"/>
            <w:shd w:val="clear" w:color="auto" w:fill="EFEBE4"/>
          </w:tcPr>
          <w:p>
            <w:pPr>
              <w:spacing w:after="0"/>
            </w:pPr>
            <w:r/>
            <w:r>
              <w:rPr>
                <w:b/>
                <w:sz w:val="17"/>
              </w:rPr>
              <w:t>Column</w:t>
            </w:r>
          </w:p>
        </w:tc>
        <w:tc>
          <w:tcPr>
            <w:tcW w:type="dxa" w:w="5291"/>
            <w:shd w:val="clear" w:color="auto" w:fill="EFEBE4"/>
          </w:tcPr>
          <w:p>
            <w:pPr>
              <w:spacing w:after="0"/>
            </w:pPr>
            <w:r/>
            <w:r>
              <w:rPr>
                <w:b/>
                <w:sz w:val="17"/>
              </w:rPr>
              <w:t>Type</w:t>
            </w:r>
          </w:p>
        </w:tc>
        <w:tc>
          <w:tcPr>
            <w:tcW w:type="dxa" w:w="8071"/>
            <w:shd w:val="clear" w:color="auto" w:fill="EFEBE4"/>
          </w:tcPr>
          <w:p>
            <w:pPr>
              <w:spacing w:after="0"/>
            </w:pPr>
            <w:r/>
            <w:r>
              <w:rPr>
                <w:b/>
                <w:sz w:val="17"/>
              </w:rPr>
              <w:t>Meaning</w:t>
            </w:r>
          </w:p>
        </w:tc>
      </w:tr>
      <w:tr>
        <w:tc>
          <w:tcPr>
            <w:tcW w:type="dxa" w:w="1435"/>
          </w:tcPr>
          <w:p>
            <w:pPr>
              <w:spacing w:after="0"/>
            </w:pPr>
            <w:r/>
            <w:r>
              <w:rPr>
                <w:rFonts w:ascii="Consolas" w:hAnsi="Consolas" w:eastAsia="Consolas"/>
                <w:sz w:val="16"/>
              </w:rPr>
              <w:t>submission_id</w:t>
            </w:r>
          </w:p>
        </w:tc>
        <w:tc>
          <w:tcPr>
            <w:tcW w:type="dxa" w:w="5291"/>
          </w:tcPr>
          <w:p>
            <w:pPr>
              <w:spacing w:after="0"/>
            </w:pPr>
            <w:r/>
            <w:r>
              <w:rPr>
                <w:sz w:val="17"/>
              </w:rPr>
              <w:t>uuid NOT NULL</w:t>
            </w:r>
          </w:p>
        </w:tc>
        <w:tc>
          <w:tcPr>
            <w:tcW w:type="dxa" w:w="8071"/>
          </w:tcPr>
          <w:p>
            <w:pPr>
              <w:spacing w:after="0"/>
            </w:pPr>
            <w:r/>
            <w:r>
              <w:rPr>
                <w:sz w:val="17"/>
              </w:rPr>
              <w:t>The submission (submission.submission_id).</w:t>
            </w:r>
          </w:p>
        </w:tc>
      </w:tr>
      <w:tr>
        <w:tc>
          <w:tcPr>
            <w:tcW w:type="dxa" w:w="1435"/>
          </w:tcPr>
          <w:p>
            <w:pPr>
              <w:spacing w:after="0"/>
            </w:pPr>
            <w:r/>
            <w:r>
              <w:rPr>
                <w:rFonts w:ascii="Consolas" w:hAnsi="Consolas" w:eastAsia="Consolas"/>
                <w:sz w:val="16"/>
              </w:rPr>
              <w:t>version</w:t>
            </w:r>
          </w:p>
        </w:tc>
        <w:tc>
          <w:tcPr>
            <w:tcW w:type="dxa" w:w="5291"/>
          </w:tcPr>
          <w:p>
            <w:pPr>
              <w:spacing w:after="0"/>
            </w:pPr>
            <w:r/>
            <w:r>
              <w:rPr>
                <w:sz w:val="17"/>
              </w:rPr>
              <w:t>varchar(10) NOT NULL</w:t>
            </w:r>
          </w:p>
        </w:tc>
        <w:tc>
          <w:tcPr>
            <w:tcW w:type="dxa" w:w="8071"/>
          </w:tcPr>
          <w:p>
            <w:pPr>
              <w:spacing w:after="0"/>
            </w:pPr>
            <w:r/>
            <w:r>
              <w:rPr>
                <w:sz w:val="17"/>
              </w:rPr>
              <w:t>Same as submission.version; carried here so step_id can reference step.</w:t>
            </w:r>
          </w:p>
        </w:tc>
      </w:tr>
      <w:tr>
        <w:tc>
          <w:tcPr>
            <w:tcW w:type="dxa" w:w="1435"/>
          </w:tcPr>
          <w:p>
            <w:pPr>
              <w:spacing w:after="0"/>
            </w:pPr>
            <w:r/>
            <w:r>
              <w:rPr>
                <w:rFonts w:ascii="Consolas" w:hAnsi="Consolas" w:eastAsia="Consolas"/>
                <w:sz w:val="16"/>
              </w:rPr>
              <w:t>step_id</w:t>
            </w:r>
          </w:p>
        </w:tc>
        <w:tc>
          <w:tcPr>
            <w:tcW w:type="dxa" w:w="5291"/>
          </w:tcPr>
          <w:p>
            <w:pPr>
              <w:spacing w:after="0"/>
            </w:pPr>
            <w:r/>
            <w:r>
              <w:rPr>
                <w:sz w:val="17"/>
              </w:rPr>
              <w:t>varchar(20) NOT NULL</w:t>
            </w:r>
          </w:p>
        </w:tc>
        <w:tc>
          <w:tcPr>
            <w:tcW w:type="dxa" w:w="8071"/>
          </w:tcPr>
          <w:p>
            <w:pPr>
              <w:spacing w:after="0"/>
            </w:pPr>
            <w:r/>
            <w:r>
              <w:rPr>
                <w:sz w:val="17"/>
              </w:rPr>
              <w:t>The step answered. Steps that save nothing (welcome, 0.1, breaks, pause, end) have no rows.</w:t>
            </w:r>
          </w:p>
        </w:tc>
      </w:tr>
      <w:tr>
        <w:tc>
          <w:tcPr>
            <w:tcW w:type="dxa" w:w="1435"/>
          </w:tcPr>
          <w:p>
            <w:pPr>
              <w:spacing w:after="0"/>
            </w:pPr>
            <w:r/>
            <w:r>
              <w:rPr>
                <w:rFonts w:ascii="Consolas" w:hAnsi="Consolas" w:eastAsia="Consolas"/>
                <w:sz w:val="16"/>
              </w:rPr>
              <w:t>value_json</w:t>
            </w:r>
          </w:p>
        </w:tc>
        <w:tc>
          <w:tcPr>
            <w:tcW w:type="dxa" w:w="5291"/>
          </w:tcPr>
          <w:p>
            <w:pPr>
              <w:spacing w:after="0"/>
            </w:pPr>
            <w:r/>
            <w:r>
              <w:rPr>
                <w:sz w:val="17"/>
              </w:rPr>
              <w:t>text</w:t>
            </w:r>
          </w:p>
        </w:tc>
        <w:tc>
          <w:tcPr>
            <w:tcW w:type="dxa" w:w="8071"/>
          </w:tcPr>
          <w:p>
            <w:pPr>
              <w:spacing w:after="0"/>
            </w:pPr>
            <w:r/>
            <w:r>
              <w:rPr>
                <w:sz w:val="17"/>
              </w:rPr>
              <w:t>The answer exactly as the screen saved it, as JSON text: a string, a number, a list or an object, per the step's template (data-dictionary.md). A bare string ("goals" on 1.1) or number (60 on 7.1) is a valid answer, so the JSON check must accept scalars. Stored as text so the key order survives: a card sort's keys are in placement order. Do not convert to jsonb, which sorts keys. NULL when the step was not shown, or shown and left empty (10.4 is optional; 5.2 has nothing to place when 5.1's split is $10mm).</w:t>
            </w:r>
          </w:p>
        </w:tc>
      </w:tr>
      <w:tr>
        <w:tc>
          <w:tcPr>
            <w:tcW w:type="dxa" w:w="1435"/>
          </w:tcPr>
          <w:p>
            <w:pPr>
              <w:spacing w:after="0"/>
            </w:pPr>
            <w:r/>
            <w:r>
              <w:rPr>
                <w:rFonts w:ascii="Consolas" w:hAnsi="Consolas" w:eastAsia="Consolas"/>
                <w:sz w:val="16"/>
              </w:rPr>
              <w:t>shown</w:t>
            </w:r>
          </w:p>
        </w:tc>
        <w:tc>
          <w:tcPr>
            <w:tcW w:type="dxa" w:w="5291"/>
          </w:tcPr>
          <w:p>
            <w:pPr>
              <w:spacing w:after="0"/>
            </w:pPr>
            <w:r/>
            <w:r>
              <w:rPr>
                <w:sz w:val="17"/>
              </w:rPr>
              <w:t>boolean NOT NULL DEFAULT true</w:t>
            </w:r>
          </w:p>
        </w:tc>
        <w:tc>
          <w:tcPr>
            <w:tcW w:type="dxa" w:w="8071"/>
          </w:tcPr>
          <w:p>
            <w:pPr>
              <w:spacing w:after="0"/>
            </w:pPr>
            <w:r/>
            <w:r>
              <w:rPr>
                <w:sz w:val="17"/>
              </w:rPr>
              <w:t>FALSE for a step the respondent passed without seeing it: a conditional step that did not fire (e.g. 2.2a when Critical holds 3 cards or fewer), or a wave-1-only step in wave 2. Written when they pass it; value_json is then NULL. TRUE otherwise.</w:t>
            </w:r>
          </w:p>
        </w:tc>
      </w:tr>
      <w:tr>
        <w:tc>
          <w:tcPr>
            <w:tcW w:type="dxa" w:w="1435"/>
          </w:tcPr>
          <w:p>
            <w:pPr>
              <w:spacing w:after="0"/>
            </w:pPr>
            <w:r/>
            <w:r>
              <w:rPr>
                <w:rFonts w:ascii="Consolas" w:hAnsi="Consolas" w:eastAsia="Consolas"/>
                <w:sz w:val="16"/>
              </w:rPr>
              <w:t>first_saved_at</w:t>
            </w:r>
          </w:p>
        </w:tc>
        <w:tc>
          <w:tcPr>
            <w:tcW w:type="dxa" w:w="5291"/>
          </w:tcPr>
          <w:p>
            <w:pPr>
              <w:spacing w:after="0"/>
            </w:pPr>
            <w:r/>
            <w:r>
              <w:rPr>
                <w:sz w:val="17"/>
              </w:rPr>
              <w:t>timestamp with time zone NOT NULL DEFAULT CURRENT_TIMESTAMP</w:t>
            </w:r>
          </w:p>
        </w:tc>
        <w:tc>
          <w:tcPr>
            <w:tcW w:type="dxa" w:w="8071"/>
          </w:tcPr>
          <w:p>
            <w:pPr>
              <w:spacing w:after="0"/>
            </w:pPr>
            <w:r/>
            <w:r>
              <w:rPr>
                <w:sz w:val="17"/>
              </w:rPr>
              <w:t>When this row was first written.</w:t>
            </w:r>
          </w:p>
        </w:tc>
      </w:tr>
      <w:tr>
        <w:tc>
          <w:tcPr>
            <w:tcW w:type="dxa" w:w="1435"/>
          </w:tcPr>
          <w:p>
            <w:pPr>
              <w:spacing w:after="0"/>
            </w:pPr>
            <w:r/>
            <w:r>
              <w:rPr>
                <w:rFonts w:ascii="Consolas" w:hAnsi="Consolas" w:eastAsia="Consolas"/>
                <w:sz w:val="16"/>
              </w:rPr>
              <w:t>saved_at</w:t>
            </w:r>
          </w:p>
        </w:tc>
        <w:tc>
          <w:tcPr>
            <w:tcW w:type="dxa" w:w="5291"/>
          </w:tcPr>
          <w:p>
            <w:pPr>
              <w:spacing w:after="0"/>
            </w:pPr>
            <w:r/>
            <w:r>
              <w:rPr>
                <w:sz w:val="17"/>
              </w:rPr>
              <w:t>timestamp with time zone NOT NULL DEFAULT CURRENT_TIMESTAMP</w:t>
            </w:r>
          </w:p>
        </w:tc>
        <w:tc>
          <w:tcPr>
            <w:tcW w:type="dxa" w:w="8071"/>
          </w:tcPr>
          <w:p>
            <w:pPr>
              <w:spacing w:after="0"/>
            </w:pPr>
            <w:r/>
            <w:r>
              <w:rPr>
                <w:sz w:val="17"/>
              </w:rPr>
              <w:t>When this row was last written.</w:t>
            </w:r>
          </w:p>
        </w:tc>
      </w:tr>
      <w:tr>
        <w:tc>
          <w:tcPr>
            <w:tcW w:type="dxa" w:w="1435"/>
          </w:tcPr>
          <w:p>
            <w:pPr>
              <w:spacing w:after="0"/>
            </w:pPr>
            <w:r/>
            <w:r>
              <w:rPr>
                <w:rFonts w:ascii="Consolas" w:hAnsi="Consolas" w:eastAsia="Consolas"/>
                <w:sz w:val="16"/>
              </w:rPr>
              <w:t>revision</w:t>
            </w:r>
          </w:p>
        </w:tc>
        <w:tc>
          <w:tcPr>
            <w:tcW w:type="dxa" w:w="5291"/>
          </w:tcPr>
          <w:p>
            <w:pPr>
              <w:spacing w:after="0"/>
            </w:pPr>
            <w:r/>
            <w:r>
              <w:rPr>
                <w:sz w:val="17"/>
              </w:rPr>
              <w:t>integer NOT NULL DEFAULT 1</w:t>
            </w:r>
          </w:p>
        </w:tc>
        <w:tc>
          <w:tcPr>
            <w:tcW w:type="dxa" w:w="8071"/>
          </w:tcPr>
          <w:p>
            <w:pPr>
              <w:spacing w:after="0"/>
            </w:pPr>
            <w:r/>
            <w:r>
              <w:rPr>
                <w:sz w:val="17"/>
              </w:rPr>
              <w:t>How many times this row has been written, from 1. Matches the latest answer_event.revision when events are kept.</w:t>
            </w:r>
          </w:p>
        </w:tc>
      </w:tr>
    </w:tbl>
    <w:p>
      <w:pPr>
        <w:spacing w:after="40"/>
      </w:pPr>
    </w:p>
    <w:p>
      <w:r>
        <w:rPr>
          <w:sz w:val="20"/>
        </w:rPr>
        <w:t xml:space="preserve">Keys and checks: </w:t>
      </w:r>
      <w:r>
        <w:rPr>
          <w:rFonts w:ascii="Consolas" w:hAnsi="Consolas" w:eastAsia="Consolas"/>
          <w:sz w:val="19"/>
        </w:rPr>
        <w:t>pk_answer PRIMARY KEY (submission_id, step_id)</w:t>
      </w:r>
      <w:r>
        <w:rPr>
          <w:sz w:val="20"/>
        </w:rPr>
        <w:t xml:space="preserve">; </w:t>
      </w:r>
      <w:r>
        <w:rPr>
          <w:rFonts w:ascii="Consolas" w:hAnsi="Consolas" w:eastAsia="Consolas"/>
          <w:sz w:val="19"/>
        </w:rPr>
        <w:t>fk_answer_submission FOREIGN KEY (submission_id, version) REFERENCES submission (submission_id, version) ON DELETE CASCADE</w:t>
      </w:r>
      <w:r>
        <w:rPr>
          <w:sz w:val="20"/>
        </w:rPr>
        <w:t xml:space="preserve">; </w:t>
      </w:r>
      <w:r>
        <w:rPr>
          <w:rFonts w:ascii="Consolas" w:hAnsi="Consolas" w:eastAsia="Consolas"/>
          <w:sz w:val="19"/>
        </w:rPr>
        <w:t>fk_answer_step FOREIGN KEY (version, step_id) REFERENCES step (version, step_id)</w:t>
      </w:r>
      <w:r>
        <w:rPr>
          <w:sz w:val="20"/>
        </w:rPr>
        <w:t xml:space="preserve">; </w:t>
      </w:r>
      <w:r>
        <w:rPr>
          <w:rFonts w:ascii="Consolas" w:hAnsi="Consolas" w:eastAsia="Consolas"/>
          <w:sz w:val="19"/>
        </w:rPr>
        <w:t>ck_answer_value_json CHECK (value_json IS JSON)</w:t>
      </w:r>
      <w:r>
        <w:rPr>
          <w:sz w:val="20"/>
        </w:rPr>
        <w:t xml:space="preserve">; </w:t>
      </w:r>
      <w:r>
        <w:rPr>
          <w:rFonts w:ascii="Consolas" w:hAnsi="Consolas" w:eastAsia="Consolas"/>
          <w:sz w:val="19"/>
        </w:rPr>
        <w:t>ck_answer_shown CHECK (shown OR value_json IS NULL)</w:t>
      </w:r>
      <w:r>
        <w:rPr>
          <w:sz w:val="20"/>
        </w:rPr>
        <w:t xml:space="preserve">; </w:t>
      </w:r>
      <w:r>
        <w:rPr>
          <w:rFonts w:ascii="Consolas" w:hAnsi="Consolas" w:eastAsia="Consolas"/>
          <w:sz w:val="19"/>
        </w:rPr>
        <w:t>ck_answer_revision CHECK (revision &gt;= 1)</w:t>
      </w:r>
      <w:r>
        <w:rPr>
          <w:sz w:val="20"/>
        </w:rPr>
        <w:t xml:space="preserve">; </w:t>
      </w:r>
      <w:r>
        <w:rPr>
          <w:rFonts w:ascii="Consolas" w:hAnsi="Consolas" w:eastAsia="Consolas"/>
          <w:sz w:val="19"/>
        </w:rPr>
        <w:t>ck_answer_times CHECK (saved_at &gt;= first_saved_at)</w:t>
      </w:r>
      <w:r>
        <w:rPr>
          <w:sz w:val="20"/>
        </w:rPr>
        <w:t>.</w:t>
      </w:r>
    </w:p>
    <w:p>
      <w:r>
        <w:rPr>
          <w:sz w:val="20"/>
        </w:rPr>
        <w:t xml:space="preserve">Indexes: </w:t>
      </w:r>
      <w:r>
        <w:rPr>
          <w:rFonts w:ascii="Consolas" w:hAnsi="Consolas" w:eastAsia="Consolas"/>
          <w:sz w:val="19"/>
        </w:rPr>
        <w:t>ix_answer_step (version, step_id)</w:t>
      </w:r>
      <w:r>
        <w:rPr>
          <w:sz w:val="20"/>
        </w:rPr>
        <w:t>.</w:t>
      </w:r>
    </w:p>
    <w:p>
      <w:r>
        <w:rPr>
          <w:sz w:val="20"/>
        </w:rPr>
        <w:t xml:space="preserve">Trigger </w:t>
      </w:r>
      <w:r>
        <w:rPr>
          <w:rFonts w:ascii="Consolas" w:hAnsi="Consolas" w:eastAsia="Consolas"/>
          <w:sz w:val="19"/>
        </w:rPr>
        <w:t>tg_answer_submitted BEFORE INSERT OR UPDATE, refuse_write_to_submitted_run()</w:t>
      </w:r>
      <w:r>
        <w:rPr>
          <w:sz w:val="20"/>
        </w:rPr>
        <w:t>: OPTIONAL. Refuses inserts and updates of answer rows whose run is submitted (used by the tg_*_submitted triggers). A rebuild of answer_item for submitted runs disables tg_answer_item_submitted inside its own transaction (data-dictionary.md, "Rebuilding answer_item").</w:t>
      </w:r>
    </w:p>
    <w:p>
      <w:pPr>
        <w:pStyle w:val="Heading2"/>
      </w:pPr>
      <w:r>
        <w:rPr>
          <w:color w:val="1A1A1A"/>
          <w:sz w:val="24"/>
        </w:rPr>
        <w:t>answer_item</w:t>
      </w:r>
    </w:p>
    <w:p>
      <w:r>
        <w:rPr>
          <w:sz w:val="20"/>
        </w:rPr>
        <w:t>The answers in long format, one row per atomic element, for analysis in any SQL engine. Derived from answer.value_json by flatten() in tools/flatten.mjs (mapping in data-dictionary.md); rewrite a step's rows whenever its answer changes, in the same transaction.</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776"/>
            <w:shd w:val="clear" w:color="auto" w:fill="EFEBE4"/>
          </w:tcPr>
          <w:p>
            <w:pPr>
              <w:spacing w:after="0"/>
            </w:pPr>
            <w:r/>
            <w:r>
              <w:rPr>
                <w:b/>
                <w:sz w:val="17"/>
              </w:rPr>
              <w:t>Column</w:t>
            </w:r>
          </w:p>
        </w:tc>
        <w:tc>
          <w:tcPr>
            <w:tcW w:type="dxa" w:w="2367"/>
            <w:shd w:val="clear" w:color="auto" w:fill="EFEBE4"/>
          </w:tcPr>
          <w:p>
            <w:pPr>
              <w:spacing w:after="0"/>
            </w:pPr>
            <w:r/>
            <w:r>
              <w:rPr>
                <w:b/>
                <w:sz w:val="17"/>
              </w:rPr>
              <w:t>Type</w:t>
            </w:r>
          </w:p>
        </w:tc>
        <w:tc>
          <w:tcPr>
            <w:tcW w:type="dxa" w:w="10654"/>
            <w:shd w:val="clear" w:color="auto" w:fill="EFEBE4"/>
          </w:tcPr>
          <w:p>
            <w:pPr>
              <w:spacing w:after="0"/>
            </w:pPr>
            <w:r/>
            <w:r>
              <w:rPr>
                <w:b/>
                <w:sz w:val="17"/>
              </w:rPr>
              <w:t>Meaning</w:t>
            </w:r>
          </w:p>
        </w:tc>
      </w:tr>
      <w:tr>
        <w:tc>
          <w:tcPr>
            <w:tcW w:type="dxa" w:w="1776"/>
          </w:tcPr>
          <w:p>
            <w:pPr>
              <w:spacing w:after="0"/>
            </w:pPr>
            <w:r/>
            <w:r>
              <w:rPr>
                <w:rFonts w:ascii="Consolas" w:hAnsi="Consolas" w:eastAsia="Consolas"/>
                <w:sz w:val="16"/>
              </w:rPr>
              <w:t>submission_id</w:t>
            </w:r>
          </w:p>
        </w:tc>
        <w:tc>
          <w:tcPr>
            <w:tcW w:type="dxa" w:w="2367"/>
          </w:tcPr>
          <w:p>
            <w:pPr>
              <w:spacing w:after="0"/>
            </w:pPr>
            <w:r/>
            <w:r>
              <w:rPr>
                <w:sz w:val="17"/>
              </w:rPr>
              <w:t>uuid NOT NULL</w:t>
            </w:r>
          </w:p>
        </w:tc>
        <w:tc>
          <w:tcPr>
            <w:tcW w:type="dxa" w:w="10654"/>
          </w:tcPr>
          <w:p>
            <w:pPr>
              <w:spacing w:after="0"/>
            </w:pPr>
            <w:r/>
            <w:r>
              <w:rPr>
                <w:sz w:val="17"/>
              </w:rPr>
              <w:t>The submission.</w:t>
            </w:r>
          </w:p>
        </w:tc>
      </w:tr>
      <w:tr>
        <w:tc>
          <w:tcPr>
            <w:tcW w:type="dxa" w:w="1776"/>
          </w:tcPr>
          <w:p>
            <w:pPr>
              <w:spacing w:after="0"/>
            </w:pPr>
            <w:r/>
            <w:r>
              <w:rPr>
                <w:rFonts w:ascii="Consolas" w:hAnsi="Consolas" w:eastAsia="Consolas"/>
                <w:sz w:val="16"/>
              </w:rPr>
              <w:t>step_id</w:t>
            </w:r>
          </w:p>
        </w:tc>
        <w:tc>
          <w:tcPr>
            <w:tcW w:type="dxa" w:w="2367"/>
          </w:tcPr>
          <w:p>
            <w:pPr>
              <w:spacing w:after="0"/>
            </w:pPr>
            <w:r/>
            <w:r>
              <w:rPr>
                <w:sz w:val="17"/>
              </w:rPr>
              <w:t>varchar(20) NOT NULL</w:t>
            </w:r>
          </w:p>
        </w:tc>
        <w:tc>
          <w:tcPr>
            <w:tcW w:type="dxa" w:w="10654"/>
          </w:tcPr>
          <w:p>
            <w:pPr>
              <w:spacing w:after="0"/>
            </w:pPr>
            <w:r/>
            <w:r>
              <w:rPr>
                <w:sz w:val="17"/>
              </w:rPr>
              <w:t>The step answered.</w:t>
            </w:r>
          </w:p>
        </w:tc>
      </w:tr>
      <w:tr>
        <w:tc>
          <w:tcPr>
            <w:tcW w:type="dxa" w:w="1776"/>
          </w:tcPr>
          <w:p>
            <w:pPr>
              <w:spacing w:after="0"/>
            </w:pPr>
            <w:r/>
            <w:r>
              <w:rPr>
                <w:rFonts w:ascii="Consolas" w:hAnsi="Consolas" w:eastAsia="Consolas"/>
                <w:sz w:val="16"/>
              </w:rPr>
              <w:t>item_id</w:t>
            </w:r>
          </w:p>
        </w:tc>
        <w:tc>
          <w:tcPr>
            <w:tcW w:type="dxa" w:w="2367"/>
          </w:tcPr>
          <w:p>
            <w:pPr>
              <w:spacing w:after="0"/>
            </w:pPr>
            <w:r/>
            <w:r>
              <w:rPr>
                <w:sz w:val="17"/>
              </w:rPr>
              <w:t>varchar(60) NOT NULL</w:t>
            </w:r>
          </w:p>
        </w:tc>
        <w:tc>
          <w:tcPr>
            <w:tcW w:type="dxa" w:w="10654"/>
          </w:tcPr>
          <w:p>
            <w:pPr>
              <w:spacing w:after="0"/>
            </w:pPr>
            <w:r/>
            <w:r>
              <w:rPr>
                <w:sz w:val="17"/>
              </w:rPr>
              <w:t>What the row is about: a card, option, stop, field, row, role, slot, tile, block, jug, or a 2.3 way of investing. A step_option of the step (or, for 2.2a, 2.5a, 6.3a, 7.2a and 8.1a, of the parent).</w:t>
            </w:r>
          </w:p>
        </w:tc>
      </w:tr>
      <w:tr>
        <w:tc>
          <w:tcPr>
            <w:tcW w:type="dxa" w:w="1776"/>
          </w:tcPr>
          <w:p>
            <w:pPr>
              <w:spacing w:after="0"/>
            </w:pPr>
            <w:r/>
            <w:r>
              <w:rPr>
                <w:rFonts w:ascii="Consolas" w:hAnsi="Consolas" w:eastAsia="Consolas"/>
                <w:sz w:val="16"/>
              </w:rPr>
              <w:t>attribute</w:t>
            </w:r>
          </w:p>
        </w:tc>
        <w:tc>
          <w:tcPr>
            <w:tcW w:type="dxa" w:w="2367"/>
          </w:tcPr>
          <w:p>
            <w:pPr>
              <w:spacing w:after="0"/>
            </w:pPr>
            <w:r/>
            <w:r>
              <w:rPr>
                <w:sz w:val="17"/>
              </w:rPr>
              <w:t>varchar(20) NOT NULL</w:t>
            </w:r>
          </w:p>
        </w:tc>
        <w:tc>
          <w:tcPr>
            <w:tcW w:type="dxa" w:w="10654"/>
          </w:tcPr>
          <w:p>
            <w:pPr>
              <w:spacing w:after="0"/>
            </w:pPr>
            <w:r/>
            <w:r>
              <w:rPr>
                <w:sz w:val="17"/>
              </w:rPr>
              <w:t>What the value is: choice, region, market, text, pile, rank, belongs, covers, who, stop, percent, tray, amount_mm, number, chip, opt_out, stamp or count.</w:t>
            </w:r>
          </w:p>
        </w:tc>
      </w:tr>
      <w:tr>
        <w:tc>
          <w:tcPr>
            <w:tcW w:type="dxa" w:w="1776"/>
          </w:tcPr>
          <w:p>
            <w:pPr>
              <w:spacing w:after="0"/>
            </w:pPr>
            <w:r/>
            <w:r>
              <w:rPr>
                <w:rFonts w:ascii="Consolas" w:hAnsi="Consolas" w:eastAsia="Consolas"/>
                <w:sz w:val="16"/>
              </w:rPr>
              <w:t>value_text</w:t>
            </w:r>
          </w:p>
        </w:tc>
        <w:tc>
          <w:tcPr>
            <w:tcW w:type="dxa" w:w="2367"/>
          </w:tcPr>
          <w:p>
            <w:pPr>
              <w:spacing w:after="0"/>
            </w:pPr>
            <w:r/>
            <w:r>
              <w:rPr>
                <w:sz w:val="17"/>
              </w:rPr>
              <w:t>varchar(4000)</w:t>
            </w:r>
          </w:p>
        </w:tc>
        <w:tc>
          <w:tcPr>
            <w:tcW w:type="dxa" w:w="10654"/>
          </w:tcPr>
          <w:p>
            <w:pPr>
              <w:spacing w:after="0"/>
            </w:pPr>
            <w:r/>
            <w:r>
              <w:rPr>
                <w:sz w:val="17"/>
              </w:rPr>
              <w:t>Text value: the pile, stamp, tray, word chip or 2.3 option chosen for the item, the typed text (trimmed; 10.5 cleaned as its page cleans it), or the 9.4b market. On 10.3's chip row, the chip's text (no one). NULL when the value is a number or the item itself is the choice.</w:t>
            </w:r>
          </w:p>
        </w:tc>
      </w:tr>
      <w:tr>
        <w:tc>
          <w:tcPr>
            <w:tcW w:type="dxa" w:w="1776"/>
          </w:tcPr>
          <w:p>
            <w:pPr>
              <w:spacing w:after="0"/>
            </w:pPr>
            <w:r/>
            <w:r>
              <w:rPr>
                <w:rFonts w:ascii="Consolas" w:hAnsi="Consolas" w:eastAsia="Consolas"/>
                <w:sz w:val="16"/>
              </w:rPr>
              <w:t>value_number</w:t>
            </w:r>
          </w:p>
        </w:tc>
        <w:tc>
          <w:tcPr>
            <w:tcW w:type="dxa" w:w="2367"/>
          </w:tcPr>
          <w:p>
            <w:pPr>
              <w:spacing w:after="0"/>
            </w:pPr>
            <w:r/>
            <w:r>
              <w:rPr>
                <w:sz w:val="17"/>
              </w:rPr>
              <w:t>numeric(14,4)</w:t>
            </w:r>
          </w:p>
        </w:tc>
        <w:tc>
          <w:tcPr>
            <w:tcW w:type="dxa" w:w="10654"/>
          </w:tcPr>
          <w:p>
            <w:pPr>
              <w:spacing w:after="0"/>
            </w:pPr>
            <w:r/>
            <w:r>
              <w:rPr>
                <w:sz w:val="17"/>
              </w:rPr>
              <w:t>Number value: a rank (1 = first), a per cent, an amount in $mm, a count, a typed number, or a stop's position on its scale (1 = first stop).</w:t>
            </w:r>
          </w:p>
        </w:tc>
      </w:tr>
      <w:tr>
        <w:tc>
          <w:tcPr>
            <w:tcW w:type="dxa" w:w="1776"/>
          </w:tcPr>
          <w:p>
            <w:pPr>
              <w:spacing w:after="0"/>
            </w:pPr>
            <w:r/>
            <w:r>
              <w:rPr>
                <w:rFonts w:ascii="Consolas" w:hAnsi="Consolas" w:eastAsia="Consolas"/>
                <w:sz w:val="16"/>
              </w:rPr>
              <w:t>seq</w:t>
            </w:r>
          </w:p>
        </w:tc>
        <w:tc>
          <w:tcPr>
            <w:tcW w:type="dxa" w:w="2367"/>
          </w:tcPr>
          <w:p>
            <w:pPr>
              <w:spacing w:after="0"/>
            </w:pPr>
            <w:r/>
            <w:r>
              <w:rPr>
                <w:sz w:val="17"/>
              </w:rPr>
              <w:t>integer NOT NULL</w:t>
            </w:r>
          </w:p>
        </w:tc>
        <w:tc>
          <w:tcPr>
            <w:tcW w:type="dxa" w:w="10654"/>
          </w:tcPr>
          <w:p>
            <w:pPr>
              <w:spacing w:after="0"/>
            </w:pPr>
            <w:r/>
            <w:r>
              <w:rPr>
                <w:sz w:val="17"/>
              </w:rPr>
              <w:t>Position, from 1: the order cards were placed (card sorts); the order saved for trays and stamp decks (a revisit may rewrite it); the rank (podium, rank); the order picked (pick one or two); the position in 2.3's covers list; for other records the order of value_json's keys; 1 for a single value.</w:t>
            </w:r>
          </w:p>
        </w:tc>
      </w:tr>
    </w:tbl>
    <w:p>
      <w:pPr>
        <w:spacing w:after="40"/>
      </w:pPr>
    </w:p>
    <w:p>
      <w:r>
        <w:rPr>
          <w:sz w:val="20"/>
        </w:rPr>
        <w:t xml:space="preserve">Keys and checks: </w:t>
      </w:r>
      <w:r>
        <w:rPr>
          <w:rFonts w:ascii="Consolas" w:hAnsi="Consolas" w:eastAsia="Consolas"/>
          <w:sz w:val="19"/>
        </w:rPr>
        <w:t>pk_answer_item PRIMARY KEY (submission_id, step_id, item_id, attribute, seq)</w:t>
      </w:r>
      <w:r>
        <w:rPr>
          <w:sz w:val="20"/>
        </w:rPr>
        <w:t xml:space="preserve">; </w:t>
      </w:r>
      <w:r>
        <w:rPr>
          <w:rFonts w:ascii="Consolas" w:hAnsi="Consolas" w:eastAsia="Consolas"/>
          <w:sz w:val="19"/>
        </w:rPr>
        <w:t>fk_answer_item_answer FOREIGN KEY (submission_id, step_id) REFERENCES answer (submission_id, step_id) ON DELETE CASCADE</w:t>
      </w:r>
      <w:r>
        <w:rPr>
          <w:sz w:val="20"/>
        </w:rPr>
        <w:t xml:space="preserve">; </w:t>
      </w:r>
      <w:r>
        <w:rPr>
          <w:rFonts w:ascii="Consolas" w:hAnsi="Consolas" w:eastAsia="Consolas"/>
          <w:sz w:val="19"/>
        </w:rPr>
        <w:t>ck_answer_item_attribute CHECK (attribute IN ('choice', 'region', 'market', 'text', 'pile', 'rank', 'belongs', 'covers', 'who', 'stop', 'percent', 'tray', 'amount_mm', 'number', 'chip', 'opt_out', 'stamp', 'count'))</w:t>
      </w:r>
      <w:r>
        <w:rPr>
          <w:sz w:val="20"/>
        </w:rPr>
        <w:t xml:space="preserve">; </w:t>
      </w:r>
      <w:r>
        <w:rPr>
          <w:rFonts w:ascii="Consolas" w:hAnsi="Consolas" w:eastAsia="Consolas"/>
          <w:sz w:val="19"/>
        </w:rPr>
        <w:t>ck_answer_item_seq CHECK (seq &gt;= 1)</w:t>
      </w:r>
      <w:r>
        <w:rPr>
          <w:sz w:val="20"/>
        </w:rPr>
        <w:t>.</w:t>
      </w:r>
    </w:p>
    <w:p>
      <w:r>
        <w:rPr>
          <w:sz w:val="20"/>
        </w:rPr>
        <w:t xml:space="preserve">Indexes: </w:t>
      </w:r>
      <w:r>
        <w:rPr>
          <w:rFonts w:ascii="Consolas" w:hAnsi="Consolas" w:eastAsia="Consolas"/>
          <w:sz w:val="19"/>
        </w:rPr>
        <w:t>ix_answer_item_step (step_id, attribute, item_id)</w:t>
      </w:r>
      <w:r>
        <w:rPr>
          <w:sz w:val="20"/>
        </w:rPr>
        <w:t>.</w:t>
      </w:r>
    </w:p>
    <w:p>
      <w:r>
        <w:rPr>
          <w:sz w:val="20"/>
        </w:rPr>
        <w:t xml:space="preserve">Trigger </w:t>
      </w:r>
      <w:r>
        <w:rPr>
          <w:rFonts w:ascii="Consolas" w:hAnsi="Consolas" w:eastAsia="Consolas"/>
          <w:sz w:val="19"/>
        </w:rPr>
        <w:t>tg_answer_item_submitted BEFORE INSERT OR UPDATE, refuse_write_to_submitted_run()</w:t>
      </w:r>
      <w:r>
        <w:rPr>
          <w:sz w:val="20"/>
        </w:rPr>
        <w:t>: OPTIONAL. Refuses inserts and updates of answer rows whose run is submitted (used by the tg_*_submitted triggers). A rebuild of answer_item for submitted runs disables tg_answer_item_submitted inside its own transaction (data-dictionary.md, "Rebuilding answer_item").</w:t>
      </w:r>
    </w:p>
    <w:p>
      <w:pPr>
        <w:pStyle w:val="Heading2"/>
      </w:pPr>
      <w:r>
        <w:rPr>
          <w:color w:val="1A1A1A"/>
          <w:sz w:val="24"/>
        </w:rPr>
        <w:t>answer_event</w:t>
      </w:r>
    </w:p>
    <w:p>
      <w:r>
        <w:rPr>
          <w:sz w:val="20"/>
        </w:rPr>
        <w:t>OPTIONAL. Append-only log of every save of every answer: never updated or deleted (except with its submission). Lets analysts study changes of mind, e.g. a card sorted, undone and sorted again.</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353"/>
            <w:shd w:val="clear" w:color="auto" w:fill="EFEBE4"/>
          </w:tcPr>
          <w:p>
            <w:pPr>
              <w:spacing w:after="0"/>
            </w:pPr>
            <w:r/>
            <w:r>
              <w:rPr>
                <w:b/>
                <w:sz w:val="17"/>
              </w:rPr>
              <w:t>Column</w:t>
            </w:r>
          </w:p>
        </w:tc>
        <w:tc>
          <w:tcPr>
            <w:tcW w:type="dxa" w:w="5323"/>
            <w:shd w:val="clear" w:color="auto" w:fill="EFEBE4"/>
          </w:tcPr>
          <w:p>
            <w:pPr>
              <w:spacing w:after="0"/>
            </w:pPr>
            <w:r/>
            <w:r>
              <w:rPr>
                <w:b/>
                <w:sz w:val="17"/>
              </w:rPr>
              <w:t>Type</w:t>
            </w:r>
          </w:p>
        </w:tc>
        <w:tc>
          <w:tcPr>
            <w:tcW w:type="dxa" w:w="8120"/>
            <w:shd w:val="clear" w:color="auto" w:fill="EFEBE4"/>
          </w:tcPr>
          <w:p>
            <w:pPr>
              <w:spacing w:after="0"/>
            </w:pPr>
            <w:r/>
            <w:r>
              <w:rPr>
                <w:b/>
                <w:sz w:val="17"/>
              </w:rPr>
              <w:t>Meaning</w:t>
            </w:r>
          </w:p>
        </w:tc>
      </w:tr>
      <w:tr>
        <w:tc>
          <w:tcPr>
            <w:tcW w:type="dxa" w:w="1353"/>
          </w:tcPr>
          <w:p>
            <w:pPr>
              <w:spacing w:after="0"/>
            </w:pPr>
            <w:r/>
            <w:r>
              <w:rPr>
                <w:rFonts w:ascii="Consolas" w:hAnsi="Consolas" w:eastAsia="Consolas"/>
                <w:sz w:val="16"/>
              </w:rPr>
              <w:t>event_id</w:t>
            </w:r>
          </w:p>
        </w:tc>
        <w:tc>
          <w:tcPr>
            <w:tcW w:type="dxa" w:w="5323"/>
          </w:tcPr>
          <w:p>
            <w:pPr>
              <w:spacing w:after="0"/>
            </w:pPr>
            <w:r/>
            <w:r>
              <w:rPr>
                <w:sz w:val="17"/>
              </w:rPr>
              <w:t>bigint GENERATED ALWAYS AS IDENTITY</w:t>
            </w:r>
          </w:p>
        </w:tc>
        <w:tc>
          <w:tcPr>
            <w:tcW w:type="dxa" w:w="8120"/>
          </w:tcPr>
          <w:p>
            <w:pPr>
              <w:spacing w:after="0"/>
            </w:pPr>
            <w:r/>
            <w:r>
              <w:rPr>
                <w:sz w:val="17"/>
              </w:rPr>
              <w:t>Surrogate key, increasing in the order saves arrive.</w:t>
            </w:r>
          </w:p>
        </w:tc>
      </w:tr>
      <w:tr>
        <w:tc>
          <w:tcPr>
            <w:tcW w:type="dxa" w:w="1353"/>
          </w:tcPr>
          <w:p>
            <w:pPr>
              <w:spacing w:after="0"/>
            </w:pPr>
            <w:r/>
            <w:r>
              <w:rPr>
                <w:rFonts w:ascii="Consolas" w:hAnsi="Consolas" w:eastAsia="Consolas"/>
                <w:sz w:val="16"/>
              </w:rPr>
              <w:t>submission_id</w:t>
            </w:r>
          </w:p>
        </w:tc>
        <w:tc>
          <w:tcPr>
            <w:tcW w:type="dxa" w:w="5323"/>
          </w:tcPr>
          <w:p>
            <w:pPr>
              <w:spacing w:after="0"/>
            </w:pPr>
            <w:r/>
            <w:r>
              <w:rPr>
                <w:sz w:val="17"/>
              </w:rPr>
              <w:t>uuid NOT NULL</w:t>
            </w:r>
          </w:p>
        </w:tc>
        <w:tc>
          <w:tcPr>
            <w:tcW w:type="dxa" w:w="8120"/>
          </w:tcPr>
          <w:p>
            <w:pPr>
              <w:spacing w:after="0"/>
            </w:pPr>
            <w:r/>
            <w:r>
              <w:rPr>
                <w:sz w:val="17"/>
              </w:rPr>
              <w:t>The submission.</w:t>
            </w:r>
          </w:p>
        </w:tc>
      </w:tr>
      <w:tr>
        <w:tc>
          <w:tcPr>
            <w:tcW w:type="dxa" w:w="1353"/>
          </w:tcPr>
          <w:p>
            <w:pPr>
              <w:spacing w:after="0"/>
            </w:pPr>
            <w:r/>
            <w:r>
              <w:rPr>
                <w:rFonts w:ascii="Consolas" w:hAnsi="Consolas" w:eastAsia="Consolas"/>
                <w:sz w:val="16"/>
              </w:rPr>
              <w:t>step_id</w:t>
            </w:r>
          </w:p>
        </w:tc>
        <w:tc>
          <w:tcPr>
            <w:tcW w:type="dxa" w:w="5323"/>
          </w:tcPr>
          <w:p>
            <w:pPr>
              <w:spacing w:after="0"/>
            </w:pPr>
            <w:r/>
            <w:r>
              <w:rPr>
                <w:sz w:val="17"/>
              </w:rPr>
              <w:t>varchar(20) NOT NULL</w:t>
            </w:r>
          </w:p>
        </w:tc>
        <w:tc>
          <w:tcPr>
            <w:tcW w:type="dxa" w:w="8120"/>
          </w:tcPr>
          <w:p>
            <w:pPr>
              <w:spacing w:after="0"/>
            </w:pPr>
            <w:r/>
            <w:r>
              <w:rPr>
                <w:sz w:val="17"/>
              </w:rPr>
              <w:t>The step.</w:t>
            </w:r>
          </w:p>
        </w:tc>
      </w:tr>
      <w:tr>
        <w:tc>
          <w:tcPr>
            <w:tcW w:type="dxa" w:w="1353"/>
          </w:tcPr>
          <w:p>
            <w:pPr>
              <w:spacing w:after="0"/>
            </w:pPr>
            <w:r/>
            <w:r>
              <w:rPr>
                <w:rFonts w:ascii="Consolas" w:hAnsi="Consolas" w:eastAsia="Consolas"/>
                <w:sz w:val="16"/>
              </w:rPr>
              <w:t>revision</w:t>
            </w:r>
          </w:p>
        </w:tc>
        <w:tc>
          <w:tcPr>
            <w:tcW w:type="dxa" w:w="5323"/>
          </w:tcPr>
          <w:p>
            <w:pPr>
              <w:spacing w:after="0"/>
            </w:pPr>
            <w:r/>
            <w:r>
              <w:rPr>
                <w:sz w:val="17"/>
              </w:rPr>
              <w:t>integer NOT NULL</w:t>
            </w:r>
          </w:p>
        </w:tc>
        <w:tc>
          <w:tcPr>
            <w:tcW w:type="dxa" w:w="8120"/>
          </w:tcPr>
          <w:p>
            <w:pPr>
              <w:spacing w:after="0"/>
            </w:pPr>
            <w:r/>
            <w:r>
              <w:rPr>
                <w:sz w:val="17"/>
              </w:rPr>
              <w:t>answer.revision after this save.</w:t>
            </w:r>
          </w:p>
        </w:tc>
      </w:tr>
      <w:tr>
        <w:tc>
          <w:tcPr>
            <w:tcW w:type="dxa" w:w="1353"/>
          </w:tcPr>
          <w:p>
            <w:pPr>
              <w:spacing w:after="0"/>
            </w:pPr>
            <w:r/>
            <w:r>
              <w:rPr>
                <w:rFonts w:ascii="Consolas" w:hAnsi="Consolas" w:eastAsia="Consolas"/>
                <w:sz w:val="16"/>
              </w:rPr>
              <w:t>value_json</w:t>
            </w:r>
          </w:p>
        </w:tc>
        <w:tc>
          <w:tcPr>
            <w:tcW w:type="dxa" w:w="5323"/>
          </w:tcPr>
          <w:p>
            <w:pPr>
              <w:spacing w:after="0"/>
            </w:pPr>
            <w:r/>
            <w:r>
              <w:rPr>
                <w:sz w:val="17"/>
              </w:rPr>
              <w:t>text</w:t>
            </w:r>
          </w:p>
        </w:tc>
        <w:tc>
          <w:tcPr>
            <w:tcW w:type="dxa" w:w="8120"/>
          </w:tcPr>
          <w:p>
            <w:pPr>
              <w:spacing w:after="0"/>
            </w:pPr>
            <w:r/>
            <w:r>
              <w:rPr>
                <w:sz w:val="17"/>
              </w:rPr>
              <w:t>The answer as saved by this save (same format as answer.value_json); NULL if the save cleared it.</w:t>
            </w:r>
          </w:p>
        </w:tc>
      </w:tr>
      <w:tr>
        <w:tc>
          <w:tcPr>
            <w:tcW w:type="dxa" w:w="1353"/>
          </w:tcPr>
          <w:p>
            <w:pPr>
              <w:spacing w:after="0"/>
            </w:pPr>
            <w:r/>
            <w:r>
              <w:rPr>
                <w:rFonts w:ascii="Consolas" w:hAnsi="Consolas" w:eastAsia="Consolas"/>
                <w:sz w:val="16"/>
              </w:rPr>
              <w:t>committed</w:t>
            </w:r>
          </w:p>
        </w:tc>
        <w:tc>
          <w:tcPr>
            <w:tcW w:type="dxa" w:w="5323"/>
          </w:tcPr>
          <w:p>
            <w:pPr>
              <w:spacing w:after="0"/>
            </w:pPr>
            <w:r/>
            <w:r>
              <w:rPr>
                <w:sz w:val="17"/>
              </w:rPr>
              <w:t>boolean NOT NULL DEFAULT false</w:t>
            </w:r>
          </w:p>
        </w:tc>
        <w:tc>
          <w:tcPr>
            <w:tcW w:type="dxa" w:w="8120"/>
          </w:tcPr>
          <w:p>
            <w:pPr>
              <w:spacing w:after="0"/>
            </w:pPr>
            <w:r/>
            <w:r>
              <w:rPr>
                <w:sz w:val="17"/>
              </w:rPr>
              <w:t>TRUE when Next left the screen (a commit); FALSE for an autosave while the respondent was still on it (a draft).</w:t>
            </w:r>
          </w:p>
        </w:tc>
      </w:tr>
      <w:tr>
        <w:tc>
          <w:tcPr>
            <w:tcW w:type="dxa" w:w="1353"/>
          </w:tcPr>
          <w:p>
            <w:pPr>
              <w:spacing w:after="0"/>
            </w:pPr>
            <w:r/>
            <w:r>
              <w:rPr>
                <w:rFonts w:ascii="Consolas" w:hAnsi="Consolas" w:eastAsia="Consolas"/>
                <w:sz w:val="16"/>
              </w:rPr>
              <w:t>saved_at</w:t>
            </w:r>
          </w:p>
        </w:tc>
        <w:tc>
          <w:tcPr>
            <w:tcW w:type="dxa" w:w="5323"/>
          </w:tcPr>
          <w:p>
            <w:pPr>
              <w:spacing w:after="0"/>
            </w:pPr>
            <w:r/>
            <w:r>
              <w:rPr>
                <w:sz w:val="17"/>
              </w:rPr>
              <w:t>timestamp with time zone NOT NULL DEFAULT CURRENT_TIMESTAMP</w:t>
            </w:r>
          </w:p>
        </w:tc>
        <w:tc>
          <w:tcPr>
            <w:tcW w:type="dxa" w:w="8120"/>
          </w:tcPr>
          <w:p>
            <w:pPr>
              <w:spacing w:after="0"/>
            </w:pPr>
            <w:r/>
            <w:r>
              <w:rPr>
                <w:sz w:val="17"/>
              </w:rPr>
              <w:t>When the save reached the server.</w:t>
            </w:r>
          </w:p>
        </w:tc>
      </w:tr>
    </w:tbl>
    <w:p>
      <w:pPr>
        <w:spacing w:after="40"/>
      </w:pPr>
    </w:p>
    <w:p>
      <w:r>
        <w:rPr>
          <w:sz w:val="20"/>
        </w:rPr>
        <w:t xml:space="preserve">Keys and checks: </w:t>
      </w:r>
      <w:r>
        <w:rPr>
          <w:rFonts w:ascii="Consolas" w:hAnsi="Consolas" w:eastAsia="Consolas"/>
          <w:sz w:val="19"/>
        </w:rPr>
        <w:t>pk_answer_event PRIMARY KEY (event_id)</w:t>
      </w:r>
      <w:r>
        <w:rPr>
          <w:sz w:val="20"/>
        </w:rPr>
        <w:t xml:space="preserve">; </w:t>
      </w:r>
      <w:r>
        <w:rPr>
          <w:rFonts w:ascii="Consolas" w:hAnsi="Consolas" w:eastAsia="Consolas"/>
          <w:sz w:val="19"/>
        </w:rPr>
        <w:t>uq_answer_event_revision UNIQUE (submission_id, step_id, revision)</w:t>
      </w:r>
      <w:r>
        <w:rPr>
          <w:sz w:val="20"/>
        </w:rPr>
        <w:t xml:space="preserve">; </w:t>
      </w:r>
      <w:r>
        <w:rPr>
          <w:rFonts w:ascii="Consolas" w:hAnsi="Consolas" w:eastAsia="Consolas"/>
          <w:sz w:val="19"/>
        </w:rPr>
        <w:t>fk_answer_event_answer FOREIGN KEY (submission_id, step_id) REFERENCES answer (submission_id, step_id) ON DELETE CASCADE</w:t>
      </w:r>
      <w:r>
        <w:rPr>
          <w:sz w:val="20"/>
        </w:rPr>
        <w:t xml:space="preserve">; </w:t>
      </w:r>
      <w:r>
        <w:rPr>
          <w:rFonts w:ascii="Consolas" w:hAnsi="Consolas" w:eastAsia="Consolas"/>
          <w:sz w:val="19"/>
        </w:rPr>
        <w:t>ck_answer_event_value_json CHECK (value_json IS JSON)</w:t>
      </w:r>
      <w:r>
        <w:rPr>
          <w:sz w:val="20"/>
        </w:rPr>
        <w:t xml:space="preserve">; </w:t>
      </w:r>
      <w:r>
        <w:rPr>
          <w:rFonts w:ascii="Consolas" w:hAnsi="Consolas" w:eastAsia="Consolas"/>
          <w:sz w:val="19"/>
        </w:rPr>
        <w:t>ck_answer_event_revision CHECK (revision &gt;= 1)</w:t>
      </w:r>
      <w:r>
        <w:rPr>
          <w:sz w:val="20"/>
        </w:rPr>
        <w:t>.</w:t>
      </w:r>
    </w:p>
    <w:p>
      <w:r>
        <w:rPr>
          <w:sz w:val="20"/>
        </w:rPr>
        <w:t xml:space="preserve">Indexes: </w:t>
      </w:r>
      <w:r>
        <w:rPr>
          <w:rFonts w:ascii="Consolas" w:hAnsi="Consolas" w:eastAsia="Consolas"/>
          <w:sz w:val="19"/>
        </w:rPr>
        <w:t>ix_answer_event_submission (submission_id, step_id, revision)</w:t>
      </w:r>
      <w:r>
        <w:rPr>
          <w:sz w:val="20"/>
        </w:rPr>
        <w:t>.</w:t>
      </w:r>
    </w:p>
    <w:p>
      <w:r>
        <w:rPr>
          <w:sz w:val="20"/>
        </w:rPr>
        <w:t xml:space="preserve">Trigger </w:t>
      </w:r>
      <w:r>
        <w:rPr>
          <w:rFonts w:ascii="Consolas" w:hAnsi="Consolas" w:eastAsia="Consolas"/>
          <w:sz w:val="19"/>
        </w:rPr>
        <w:t>tg_answer_event_submitted BEFORE INSERT OR UPDATE, refuse_write_to_submitted_run()</w:t>
      </w:r>
      <w:r>
        <w:rPr>
          <w:sz w:val="20"/>
        </w:rPr>
        <w:t>: OPTIONAL. Refuses inserts and updates of answer rows whose run is submitted (used by the tg_*_submitted triggers). A rebuild of answer_item for submitted runs disables tg_answer_item_submitted inside its own transaction (data-dictionary.md, "Rebuilding answer_item").</w:t>
      </w:r>
    </w:p>
    <w:p>
      <w:pPr>
        <w:pStyle w:val="Heading1"/>
      </w:pPr>
      <w:r>
        <w:rPr>
          <w:color w:val="8A6116"/>
          <w:sz w:val="30"/>
        </w:rPr>
        <w:t>step_option: the option_set vocabulary</w:t>
      </w:r>
    </w:p>
    <w:p>
      <w:r>
        <w:rPr>
          <w:sz w:val="20"/>
        </w:rPr>
        <w:t xml:space="preserve">Every choice a step offers is a row of </w:t>
      </w:r>
      <w:r>
        <w:rPr>
          <w:rFonts w:ascii="Consolas" w:hAnsi="Consolas" w:eastAsia="Consolas"/>
          <w:sz w:val="19"/>
        </w:rPr>
        <w:t>step_option</w:t>
      </w:r>
      <w:r>
        <w:rPr>
          <w:sz w:val="20"/>
        </w:rPr>
        <w:t xml:space="preserve">, and so is every other named part of a step that an answer points to (a text field, a sentence slot, a ledger row, a role). </w:t>
      </w:r>
      <w:r>
        <w:rPr>
          <w:rFonts w:ascii="Consolas" w:hAnsi="Consolas" w:eastAsia="Consolas"/>
          <w:sz w:val="19"/>
        </w:rPr>
        <w:t>option_set</w:t>
      </w:r>
      <w:r>
        <w:rPr>
          <w:sz w:val="20"/>
        </w:rPr>
        <w:t xml:space="preserve"> says what kind of thing the row is. </w:t>
      </w:r>
      <w:r>
        <w:rPr>
          <w:rFonts w:ascii="Consolas" w:hAnsi="Consolas" w:eastAsia="Consolas"/>
          <w:sz w:val="19"/>
        </w:rPr>
        <w:t>option_id</w:t>
      </w:r>
      <w:r>
        <w:rPr>
          <w:sz w:val="20"/>
        </w:rPr>
        <w:t xml:space="preserve"> is the id as saved in answers, unique within the version, step and set. </w:t>
      </w:r>
      <w:r>
        <w:rPr>
          <w:rFonts w:ascii="Consolas" w:hAnsi="Consolas" w:eastAsia="Consolas"/>
          <w:sz w:val="19"/>
        </w:rPr>
        <w:t>seq</w:t>
      </w:r>
      <w:r>
        <w:rPr>
          <w:sz w:val="20"/>
        </w:rPr>
        <w:t xml:space="preserve"> is the order in script.js, within the step, set and </w:t>
      </w:r>
      <w:r>
        <w:rPr>
          <w:rFonts w:ascii="Consolas" w:hAnsi="Consolas" w:eastAsia="Consolas"/>
          <w:sz w:val="19"/>
        </w:rPr>
        <w:t>parent_option_id</w:t>
      </w:r>
      <w:r>
        <w:rPr>
          <w:sz w:val="20"/>
        </w:rPr>
        <w:t>.</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997"/>
            <w:shd w:val="clear" w:color="auto" w:fill="EFEBE4"/>
          </w:tcPr>
          <w:p>
            <w:pPr>
              <w:spacing w:after="0"/>
            </w:pPr>
            <w:r/>
            <w:r>
              <w:rPr>
                <w:b/>
                <w:sz w:val="17"/>
              </w:rPr>
              <w:t>option_set</w:t>
            </w:r>
          </w:p>
        </w:tc>
        <w:tc>
          <w:tcPr>
            <w:tcW w:type="dxa" w:w="6900"/>
            <w:shd w:val="clear" w:color="auto" w:fill="EFEBE4"/>
          </w:tcPr>
          <w:p>
            <w:pPr>
              <w:spacing w:after="0"/>
            </w:pPr>
            <w:r/>
            <w:r>
              <w:rPr>
                <w:b/>
                <w:sz w:val="17"/>
              </w:rPr>
              <w:t>What it is</w:t>
            </w:r>
          </w:p>
        </w:tc>
        <w:tc>
          <w:tcPr>
            <w:tcW w:type="dxa" w:w="6900"/>
            <w:shd w:val="clear" w:color="auto" w:fill="EFEBE4"/>
          </w:tcPr>
          <w:p>
            <w:pPr>
              <w:spacing w:after="0"/>
            </w:pPr>
            <w:r/>
            <w:r>
              <w:rPr>
                <w:b/>
                <w:sz w:val="17"/>
              </w:rPr>
              <w:t>Steps (rows)</w:t>
            </w:r>
          </w:p>
        </w:tc>
      </w:tr>
      <w:tr>
        <w:tc>
          <w:tcPr>
            <w:tcW w:type="dxa" w:w="997"/>
          </w:tcPr>
          <w:p>
            <w:pPr>
              <w:spacing w:after="0"/>
            </w:pPr>
            <w:r/>
            <w:r>
              <w:rPr>
                <w:rFonts w:ascii="Consolas" w:hAnsi="Consolas" w:eastAsia="Consolas"/>
                <w:sz w:val="16"/>
              </w:rPr>
              <w:t>option</w:t>
            </w:r>
          </w:p>
        </w:tc>
        <w:tc>
          <w:tcPr>
            <w:tcW w:type="dxa" w:w="6900"/>
          </w:tcPr>
          <w:p>
            <w:pPr>
              <w:spacing w:after="0"/>
            </w:pPr>
            <w:r/>
            <w:r>
              <w:rPr>
                <w:sz w:val="17"/>
              </w:rPr>
              <w:t>A choice in a list: tap one, pick one or two, a trade-off pair (1.1-1.4); 3.2's own ten podium options</w:t>
            </w:r>
          </w:p>
        </w:tc>
        <w:tc>
          <w:tcPr>
            <w:tcW w:type="dxa" w:w="6900"/>
          </w:tcPr>
          <w:p>
            <w:pPr>
              <w:spacing w:after="0"/>
            </w:pPr>
            <w:r/>
            <w:r>
              <w:rPr>
                <w:sz w:val="17"/>
              </w:rPr>
              <w:t>1.1 (2), 1.2 (2), 1.3 (2), 1.4 (2), 2.4a (6), 3.2 (10), 4.1a (4), 4.4 (4), 5.2a (7), 5.3a (7), 6.1 (4), 6.2a (6), 8.2 (5), 8.2a (4), 8.4 (7), 9.3 (4)</w:t>
            </w:r>
          </w:p>
        </w:tc>
      </w:tr>
      <w:tr>
        <w:tc>
          <w:tcPr>
            <w:tcW w:type="dxa" w:w="997"/>
          </w:tcPr>
          <w:p>
            <w:pPr>
              <w:spacing w:after="0"/>
            </w:pPr>
            <w:r/>
            <w:r>
              <w:rPr>
                <w:rFonts w:ascii="Consolas" w:hAnsi="Consolas" w:eastAsia="Consolas"/>
                <w:sz w:val="16"/>
              </w:rPr>
              <w:t>fallback</w:t>
            </w:r>
          </w:p>
        </w:tc>
        <w:tc>
          <w:tcPr>
            <w:tcW w:type="dxa" w:w="6900"/>
          </w:tcPr>
          <w:p>
            <w:pPr>
              <w:spacing w:after="0"/>
            </w:pPr>
            <w:r/>
            <w:r>
              <w:rPr>
                <w:sz w:val="17"/>
              </w:rPr>
              <w:t>8.2a's fallback question's options, for use only if Comp 2.0 may not be named (not live in v3)</w:t>
            </w:r>
          </w:p>
        </w:tc>
        <w:tc>
          <w:tcPr>
            <w:tcW w:type="dxa" w:w="6900"/>
          </w:tcPr>
          <w:p>
            <w:pPr>
              <w:spacing w:after="0"/>
            </w:pPr>
            <w:r/>
            <w:r>
              <w:rPr>
                <w:sz w:val="17"/>
              </w:rPr>
              <w:t>8.2a (3)</w:t>
            </w:r>
          </w:p>
        </w:tc>
      </w:tr>
      <w:tr>
        <w:tc>
          <w:tcPr>
            <w:tcW w:type="dxa" w:w="997"/>
          </w:tcPr>
          <w:p>
            <w:pPr>
              <w:spacing w:after="0"/>
            </w:pPr>
            <w:r/>
            <w:r>
              <w:rPr>
                <w:rFonts w:ascii="Consolas" w:hAnsi="Consolas" w:eastAsia="Consolas"/>
                <w:sz w:val="16"/>
              </w:rPr>
              <w:t>region</w:t>
            </w:r>
          </w:p>
        </w:tc>
        <w:tc>
          <w:tcPr>
            <w:tcW w:type="dxa" w:w="6900"/>
          </w:tcPr>
          <w:p>
            <w:pPr>
              <w:spacing w:after="0"/>
            </w:pPr>
            <w:r/>
            <w:r>
              <w:rPr>
                <w:sz w:val="17"/>
              </w:rPr>
              <w:t>9.4b: a region (Asia; Europe, Middle East and Africa; Latin America)</w:t>
            </w:r>
          </w:p>
        </w:tc>
        <w:tc>
          <w:tcPr>
            <w:tcW w:type="dxa" w:w="6900"/>
          </w:tcPr>
          <w:p>
            <w:pPr>
              <w:spacing w:after="0"/>
            </w:pPr>
            <w:r/>
            <w:r>
              <w:rPr>
                <w:sz w:val="17"/>
              </w:rPr>
              <w:t>9.4b (3)</w:t>
            </w:r>
          </w:p>
        </w:tc>
      </w:tr>
      <w:tr>
        <w:tc>
          <w:tcPr>
            <w:tcW w:type="dxa" w:w="997"/>
          </w:tcPr>
          <w:p>
            <w:pPr>
              <w:spacing w:after="0"/>
            </w:pPr>
            <w:r/>
            <w:r>
              <w:rPr>
                <w:rFonts w:ascii="Consolas" w:hAnsi="Consolas" w:eastAsia="Consolas"/>
                <w:sz w:val="16"/>
              </w:rPr>
              <w:t>market</w:t>
            </w:r>
          </w:p>
        </w:tc>
        <w:tc>
          <w:tcPr>
            <w:tcW w:type="dxa" w:w="6900"/>
          </w:tcPr>
          <w:p>
            <w:pPr>
              <w:spacing w:after="0"/>
            </w:pPr>
            <w:r/>
            <w:r>
              <w:rPr>
                <w:sz w:val="17"/>
              </w:rPr>
              <w:t>9.4b: a listed market. option_id is the market name as saved; parent_option_id is its region</w:t>
            </w:r>
          </w:p>
        </w:tc>
        <w:tc>
          <w:tcPr>
            <w:tcW w:type="dxa" w:w="6900"/>
          </w:tcPr>
          <w:p>
            <w:pPr>
              <w:spacing w:after="0"/>
            </w:pPr>
            <w:r/>
            <w:r>
              <w:rPr>
                <w:sz w:val="17"/>
              </w:rPr>
              <w:t>9.4b (18)</w:t>
            </w:r>
          </w:p>
        </w:tc>
      </w:tr>
      <w:tr>
        <w:tc>
          <w:tcPr>
            <w:tcW w:type="dxa" w:w="997"/>
          </w:tcPr>
          <w:p>
            <w:pPr>
              <w:spacing w:after="0"/>
            </w:pPr>
            <w:r/>
            <w:r>
              <w:rPr>
                <w:rFonts w:ascii="Consolas" w:hAnsi="Consolas" w:eastAsia="Consolas"/>
                <w:sz w:val="16"/>
              </w:rPr>
              <w:t>other</w:t>
            </w:r>
          </w:p>
        </w:tc>
        <w:tc>
          <w:tcPr>
            <w:tcW w:type="dxa" w:w="6900"/>
          </w:tcPr>
          <w:p>
            <w:pPr>
              <w:spacing w:after="0"/>
            </w:pPr>
            <w:r/>
            <w:r>
              <w:rPr>
                <w:sz w:val="17"/>
              </w:rPr>
              <w:t>9.4b: Another market, whose name the respondent types</w:t>
            </w:r>
          </w:p>
        </w:tc>
        <w:tc>
          <w:tcPr>
            <w:tcW w:type="dxa" w:w="6900"/>
          </w:tcPr>
          <w:p>
            <w:pPr>
              <w:spacing w:after="0"/>
            </w:pPr>
            <w:r/>
            <w:r>
              <w:rPr>
                <w:sz w:val="17"/>
              </w:rPr>
              <w:t>9.4b (1)</w:t>
            </w:r>
          </w:p>
        </w:tc>
      </w:tr>
      <w:tr>
        <w:tc>
          <w:tcPr>
            <w:tcW w:type="dxa" w:w="997"/>
          </w:tcPr>
          <w:p>
            <w:pPr>
              <w:spacing w:after="0"/>
            </w:pPr>
            <w:r/>
            <w:r>
              <w:rPr>
                <w:rFonts w:ascii="Consolas" w:hAnsi="Consolas" w:eastAsia="Consolas"/>
                <w:sz w:val="16"/>
              </w:rPr>
              <w:t>field</w:t>
            </w:r>
          </w:p>
        </w:tc>
        <w:tc>
          <w:tcPr>
            <w:tcW w:type="dxa" w:w="6900"/>
          </w:tcPr>
          <w:p>
            <w:pPr>
              <w:spacing w:after="0"/>
            </w:pPr>
            <w:r/>
            <w:r>
              <w:rPr>
                <w:sz w:val="17"/>
              </w:rPr>
              <w:t>A text field: 2.1, 10.1-10.4 (label = the stem above the box) and 10.5 (headline, quote). extra_json has the limit</w:t>
            </w:r>
          </w:p>
        </w:tc>
        <w:tc>
          <w:tcPr>
            <w:tcW w:type="dxa" w:w="6900"/>
          </w:tcPr>
          <w:p>
            <w:pPr>
              <w:spacing w:after="0"/>
            </w:pPr>
            <w:r/>
            <w:r>
              <w:rPr>
                <w:sz w:val="17"/>
              </w:rPr>
              <w:t>2.1 (3), 10.1 (2), 10.2 (1), 10.3 (2), 10.4 (1), 10.5 (2)</w:t>
            </w:r>
          </w:p>
        </w:tc>
      </w:tr>
      <w:tr>
        <w:tc>
          <w:tcPr>
            <w:tcW w:type="dxa" w:w="997"/>
          </w:tcPr>
          <w:p>
            <w:pPr>
              <w:spacing w:after="0"/>
            </w:pPr>
            <w:r/>
            <w:r>
              <w:rPr>
                <w:rFonts w:ascii="Consolas" w:hAnsi="Consolas" w:eastAsia="Consolas"/>
                <w:sz w:val="16"/>
              </w:rPr>
              <w:t>chip</w:t>
            </w:r>
          </w:p>
        </w:tc>
        <w:tc>
          <w:tcPr>
            <w:tcW w:type="dxa" w:w="6900"/>
          </w:tcPr>
          <w:p>
            <w:pPr>
              <w:spacing w:after="0"/>
            </w:pPr>
            <w:r/>
            <w:r>
              <w:rPr>
                <w:sz w:val="17"/>
              </w:rPr>
              <w:t>A word chip: 4.2's verb (parent_option_id = the slot, verb); 10.3's "No one does it well", whose option_id is the text it writes into the name field ("no one")</w:t>
            </w:r>
          </w:p>
        </w:tc>
        <w:tc>
          <w:tcPr>
            <w:tcW w:type="dxa" w:w="6900"/>
          </w:tcPr>
          <w:p>
            <w:pPr>
              <w:spacing w:after="0"/>
            </w:pPr>
            <w:r/>
            <w:r>
              <w:rPr>
                <w:sz w:val="17"/>
              </w:rPr>
              <w:t>4.2 (3), 10.3 (1)</w:t>
            </w:r>
          </w:p>
        </w:tc>
      </w:tr>
      <w:tr>
        <w:tc>
          <w:tcPr>
            <w:tcW w:type="dxa" w:w="997"/>
          </w:tcPr>
          <w:p>
            <w:pPr>
              <w:spacing w:after="0"/>
            </w:pPr>
            <w:r/>
            <w:r>
              <w:rPr>
                <w:rFonts w:ascii="Consolas" w:hAnsi="Consolas" w:eastAsia="Consolas"/>
                <w:sz w:val="16"/>
              </w:rPr>
              <w:t>suggestion</w:t>
            </w:r>
          </w:p>
        </w:tc>
        <w:tc>
          <w:tcPr>
            <w:tcW w:type="dxa" w:w="6900"/>
          </w:tcPr>
          <w:p>
            <w:pPr>
              <w:spacing w:after="0"/>
            </w:pPr>
            <w:r/>
            <w:r>
              <w:rPr>
                <w:sz w:val="17"/>
              </w:rPr>
              <w:t>10.3: a competitor name the type-ahead suggests (extra_json lists the regions it is suggested in)</w:t>
            </w:r>
          </w:p>
        </w:tc>
        <w:tc>
          <w:tcPr>
            <w:tcW w:type="dxa" w:w="6900"/>
          </w:tcPr>
          <w:p>
            <w:pPr>
              <w:spacing w:after="0"/>
            </w:pPr>
            <w:r/>
            <w:r>
              <w:rPr>
                <w:sz w:val="17"/>
              </w:rPr>
              <w:t>10.3 (44)</w:t>
            </w:r>
          </w:p>
        </w:tc>
      </w:tr>
      <w:tr>
        <w:tc>
          <w:tcPr>
            <w:tcW w:type="dxa" w:w="997"/>
          </w:tcPr>
          <w:p>
            <w:pPr>
              <w:spacing w:after="0"/>
            </w:pPr>
            <w:r/>
            <w:r>
              <w:rPr>
                <w:rFonts w:ascii="Consolas" w:hAnsi="Consolas" w:eastAsia="Consolas"/>
                <w:sz w:val="16"/>
              </w:rPr>
              <w:t>card</w:t>
            </w:r>
          </w:p>
        </w:tc>
        <w:tc>
          <w:tcPr>
            <w:tcW w:type="dxa" w:w="6900"/>
          </w:tcPr>
          <w:p>
            <w:pPr>
              <w:spacing w:after="0"/>
            </w:pPr>
            <w:r/>
            <w:r>
              <w:rPr>
                <w:sz w:val="17"/>
              </w:rPr>
              <w:t>A card: of a card sort (2.2, 2.5, 6.3, 7.2) or a stamp deck (4.3, 7.4, 8.1, 8.3, 9.2)</w:t>
            </w:r>
          </w:p>
        </w:tc>
        <w:tc>
          <w:tcPr>
            <w:tcW w:type="dxa" w:w="6900"/>
          </w:tcPr>
          <w:p>
            <w:pPr>
              <w:spacing w:after="0"/>
            </w:pPr>
            <w:r/>
            <w:r>
              <w:rPr>
                <w:sz w:val="17"/>
              </w:rPr>
              <w:t>2.2 (15), 2.5 (12), 4.3 (10), 6.3 (12), 7.2 (12), 7.4 (8), 8.1 (12), 8.3 (5), 9.2 (10)</w:t>
            </w:r>
          </w:p>
        </w:tc>
      </w:tr>
      <w:tr>
        <w:tc>
          <w:tcPr>
            <w:tcW w:type="dxa" w:w="997"/>
          </w:tcPr>
          <w:p>
            <w:pPr>
              <w:spacing w:after="0"/>
            </w:pPr>
            <w:r/>
            <w:r>
              <w:rPr>
                <w:rFonts w:ascii="Consolas" w:hAnsi="Consolas" w:eastAsia="Consolas"/>
                <w:sz w:val="16"/>
              </w:rPr>
              <w:t>pile</w:t>
            </w:r>
          </w:p>
        </w:tc>
        <w:tc>
          <w:tcPr>
            <w:tcW w:type="dxa" w:w="6900"/>
          </w:tcPr>
          <w:p>
            <w:pPr>
              <w:spacing w:after="0"/>
            </w:pPr>
            <w:r/>
            <w:r>
              <w:rPr>
                <w:sz w:val="17"/>
              </w:rPr>
              <w:t>A pile of a card sort: not-hnw, nice, core, critical (hint = the pile's gloss)</w:t>
            </w:r>
          </w:p>
        </w:tc>
        <w:tc>
          <w:tcPr>
            <w:tcW w:type="dxa" w:w="6900"/>
          </w:tcPr>
          <w:p>
            <w:pPr>
              <w:spacing w:after="0"/>
            </w:pPr>
            <w:r/>
            <w:r>
              <w:rPr>
                <w:sz w:val="17"/>
              </w:rPr>
              <w:t>2.2 (4), 2.5 (4), 6.3 (4), 7.2 (4)</w:t>
            </w:r>
          </w:p>
        </w:tc>
      </w:tr>
      <w:tr>
        <w:tc>
          <w:tcPr>
            <w:tcW w:type="dxa" w:w="997"/>
          </w:tcPr>
          <w:p>
            <w:pPr>
              <w:spacing w:after="0"/>
            </w:pPr>
            <w:r/>
            <w:r>
              <w:rPr>
                <w:rFonts w:ascii="Consolas" w:hAnsi="Consolas" w:eastAsia="Consolas"/>
                <w:sz w:val="16"/>
              </w:rPr>
              <w:t>item</w:t>
            </w:r>
          </w:p>
        </w:tc>
        <w:tc>
          <w:tcPr>
            <w:tcW w:type="dxa" w:w="6900"/>
          </w:tcPr>
          <w:p>
            <w:pPr>
              <w:spacing w:after="0"/>
            </w:pPr>
            <w:r/>
            <w:r>
              <w:rPr>
                <w:sz w:val="17"/>
              </w:rPr>
              <w:t>2.3: a way of investing (execute, engage, entrust)</w:t>
            </w:r>
          </w:p>
        </w:tc>
        <w:tc>
          <w:tcPr>
            <w:tcW w:type="dxa" w:w="6900"/>
          </w:tcPr>
          <w:p>
            <w:pPr>
              <w:spacing w:after="0"/>
            </w:pPr>
            <w:r/>
            <w:r>
              <w:rPr>
                <w:sz w:val="17"/>
              </w:rPr>
              <w:t>2.3 (3)</w:t>
            </w:r>
          </w:p>
        </w:tc>
      </w:tr>
      <w:tr>
        <w:tc>
          <w:tcPr>
            <w:tcW w:type="dxa" w:w="997"/>
          </w:tcPr>
          <w:p>
            <w:pPr>
              <w:spacing w:after="0"/>
            </w:pPr>
            <w:r/>
            <w:r>
              <w:rPr>
                <w:rFonts w:ascii="Consolas" w:hAnsi="Consolas" w:eastAsia="Consolas"/>
                <w:sz w:val="16"/>
              </w:rPr>
              <w:t>part</w:t>
            </w:r>
          </w:p>
        </w:tc>
        <w:tc>
          <w:tcPr>
            <w:tcW w:type="dxa" w:w="6900"/>
          </w:tcPr>
          <w:p>
            <w:pPr>
              <w:spacing w:after="0"/>
            </w:pPr>
            <w:r/>
            <w:r>
              <w:rPr>
                <w:sz w:val="17"/>
              </w:rPr>
              <w:t>2.3: one of the three parts answered for each way of investing (belongs, covers, who)</w:t>
            </w:r>
          </w:p>
        </w:tc>
        <w:tc>
          <w:tcPr>
            <w:tcW w:type="dxa" w:w="6900"/>
          </w:tcPr>
          <w:p>
            <w:pPr>
              <w:spacing w:after="0"/>
            </w:pPr>
            <w:r/>
            <w:r>
              <w:rPr>
                <w:sz w:val="17"/>
              </w:rPr>
              <w:t>2.3 (3)</w:t>
            </w:r>
          </w:p>
        </w:tc>
      </w:tr>
      <w:tr>
        <w:tc>
          <w:tcPr>
            <w:tcW w:type="dxa" w:w="997"/>
          </w:tcPr>
          <w:p>
            <w:pPr>
              <w:spacing w:after="0"/>
            </w:pPr>
            <w:r/>
            <w:r>
              <w:rPr>
                <w:rFonts w:ascii="Consolas" w:hAnsi="Consolas" w:eastAsia="Consolas"/>
                <w:sz w:val="16"/>
              </w:rPr>
              <w:t>part_option</w:t>
            </w:r>
          </w:p>
        </w:tc>
        <w:tc>
          <w:tcPr>
            <w:tcW w:type="dxa" w:w="6900"/>
          </w:tcPr>
          <w:p>
            <w:pPr>
              <w:spacing w:after="0"/>
            </w:pPr>
            <w:r/>
            <w:r>
              <w:rPr>
                <w:sz w:val="17"/>
              </w:rPr>
              <w:t>2.3: an option of a part; parent_option_id is the part. extra_json "only" limits a who option to some items</w:t>
            </w:r>
          </w:p>
        </w:tc>
        <w:tc>
          <w:tcPr>
            <w:tcW w:type="dxa" w:w="6900"/>
          </w:tcPr>
          <w:p>
            <w:pPr>
              <w:spacing w:after="0"/>
            </w:pPr>
            <w:r/>
            <w:r>
              <w:rPr>
                <w:sz w:val="17"/>
              </w:rPr>
              <w:t>2.3 (20)</w:t>
            </w:r>
          </w:p>
        </w:tc>
      </w:tr>
      <w:tr>
        <w:tc>
          <w:tcPr>
            <w:tcW w:type="dxa" w:w="997"/>
          </w:tcPr>
          <w:p>
            <w:pPr>
              <w:spacing w:after="0"/>
            </w:pPr>
            <w:r/>
            <w:r>
              <w:rPr>
                <w:rFonts w:ascii="Consolas" w:hAnsi="Consolas" w:eastAsia="Consolas"/>
                <w:sz w:val="16"/>
              </w:rPr>
              <w:t>stop</w:t>
            </w:r>
          </w:p>
        </w:tc>
        <w:tc>
          <w:tcPr>
            <w:tcW w:type="dxa" w:w="6900"/>
          </w:tcPr>
          <w:p>
            <w:pPr>
              <w:spacing w:after="0"/>
            </w:pPr>
            <w:r/>
            <w:r>
              <w:rPr>
                <w:sz w:val="17"/>
              </w:rPr>
              <w:t>A stop on a track (a scale); seq is its position from the left</w:t>
            </w:r>
          </w:p>
        </w:tc>
        <w:tc>
          <w:tcPr>
            <w:tcW w:type="dxa" w:w="6900"/>
          </w:tcPr>
          <w:p>
            <w:pPr>
              <w:spacing w:after="0"/>
            </w:pPr>
            <w:r/>
            <w:r>
              <w:rPr>
                <w:sz w:val="17"/>
              </w:rPr>
              <w:t>2.4 (5), 6.2b (6), 7.1 (11), 7.3 (5), 8.4a (5), 8.4b (5), 9.4a (7)</w:t>
            </w:r>
          </w:p>
        </w:tc>
      </w:tr>
      <w:tr>
        <w:tc>
          <w:tcPr>
            <w:tcW w:type="dxa" w:w="997"/>
          </w:tcPr>
          <w:p>
            <w:pPr>
              <w:spacing w:after="0"/>
            </w:pPr>
            <w:r/>
            <w:r>
              <w:rPr>
                <w:rFonts w:ascii="Consolas" w:hAnsi="Consolas" w:eastAsia="Consolas"/>
                <w:sz w:val="16"/>
              </w:rPr>
              <w:t>end</w:t>
            </w:r>
          </w:p>
        </w:tc>
        <w:tc>
          <w:tcPr>
            <w:tcW w:type="dxa" w:w="6900"/>
          </w:tcPr>
          <w:p>
            <w:pPr>
              <w:spacing w:after="0"/>
            </w:pPr>
            <w:r/>
            <w:r>
              <w:rPr>
                <w:sz w:val="17"/>
              </w:rPr>
              <w:t>The words at either end of a track (2.4, 7.1): first and last. A label, not a choice</w:t>
            </w:r>
          </w:p>
        </w:tc>
        <w:tc>
          <w:tcPr>
            <w:tcW w:type="dxa" w:w="6900"/>
          </w:tcPr>
          <w:p>
            <w:pPr>
              <w:spacing w:after="0"/>
            </w:pPr>
            <w:r/>
            <w:r>
              <w:rPr>
                <w:sz w:val="17"/>
              </w:rPr>
              <w:t>2.4 (2), 7.1 (2)</w:t>
            </w:r>
          </w:p>
        </w:tc>
      </w:tr>
      <w:tr>
        <w:tc>
          <w:tcPr>
            <w:tcW w:type="dxa" w:w="997"/>
          </w:tcPr>
          <w:p>
            <w:pPr>
              <w:spacing w:after="0"/>
            </w:pPr>
            <w:r/>
            <w:r>
              <w:rPr>
                <w:rFonts w:ascii="Consolas" w:hAnsi="Consolas" w:eastAsia="Consolas"/>
                <w:sz w:val="16"/>
              </w:rPr>
              <w:t>tray</w:t>
            </w:r>
          </w:p>
        </w:tc>
        <w:tc>
          <w:tcPr>
            <w:tcW w:type="dxa" w:w="6900"/>
          </w:tcPr>
          <w:p>
            <w:pPr>
              <w:spacing w:after="0"/>
            </w:pPr>
            <w:r/>
            <w:r>
              <w:rPr>
                <w:sz w:val="17"/>
              </w:rPr>
              <w:t>A tray of 2.6 or 5.3</w:t>
            </w:r>
          </w:p>
        </w:tc>
        <w:tc>
          <w:tcPr>
            <w:tcW w:type="dxa" w:w="6900"/>
          </w:tcPr>
          <w:p>
            <w:pPr>
              <w:spacing w:after="0"/>
            </w:pPr>
            <w:r/>
            <w:r>
              <w:rPr>
                <w:sz w:val="17"/>
              </w:rPr>
              <w:t>2.6 (4), 5.3 (3)</w:t>
            </w:r>
          </w:p>
        </w:tc>
      </w:tr>
      <w:tr>
        <w:tc>
          <w:tcPr>
            <w:tcW w:type="dxa" w:w="997"/>
          </w:tcPr>
          <w:p>
            <w:pPr>
              <w:spacing w:after="0"/>
            </w:pPr>
            <w:r/>
            <w:r>
              <w:rPr>
                <w:rFonts w:ascii="Consolas" w:hAnsi="Consolas" w:eastAsia="Consolas"/>
                <w:sz w:val="16"/>
              </w:rPr>
              <w:t>tile</w:t>
            </w:r>
          </w:p>
        </w:tc>
        <w:tc>
          <w:tcPr>
            <w:tcW w:type="dxa" w:w="6900"/>
          </w:tcPr>
          <w:p>
            <w:pPr>
              <w:spacing w:after="0"/>
            </w:pPr>
            <w:r/>
            <w:r>
              <w:rPr>
                <w:sz w:val="17"/>
              </w:rPr>
              <w:t>A tile to put in a tray. 2.6's business-banking tile is always offered (extra_json "always")</w:t>
            </w:r>
          </w:p>
        </w:tc>
        <w:tc>
          <w:tcPr>
            <w:tcW w:type="dxa" w:w="6900"/>
          </w:tcPr>
          <w:p>
            <w:pPr>
              <w:spacing w:after="0"/>
            </w:pPr>
            <w:r/>
            <w:r>
              <w:rPr>
                <w:sz w:val="17"/>
              </w:rPr>
              <w:t>2.6 (6), 5.3 (10)</w:t>
            </w:r>
          </w:p>
        </w:tc>
      </w:tr>
      <w:tr>
        <w:tc>
          <w:tcPr>
            <w:tcW w:type="dxa" w:w="997"/>
          </w:tcPr>
          <w:p>
            <w:pPr>
              <w:spacing w:after="0"/>
            </w:pPr>
            <w:r/>
            <w:r>
              <w:rPr>
                <w:rFonts w:ascii="Consolas" w:hAnsi="Consolas" w:eastAsia="Consolas"/>
                <w:sz w:val="16"/>
              </w:rPr>
              <w:t>row</w:t>
            </w:r>
          </w:p>
        </w:tc>
        <w:tc>
          <w:tcPr>
            <w:tcW w:type="dxa" w:w="6900"/>
          </w:tcPr>
          <w:p>
            <w:pPr>
              <w:spacing w:after="0"/>
            </w:pPr>
            <w:r/>
            <w:r>
              <w:rPr>
                <w:sz w:val="17"/>
              </w:rPr>
              <w:t>A row: of 3.1's ladder, 5.1-5.2's ledger, 5.4a's list</w:t>
            </w:r>
          </w:p>
        </w:tc>
        <w:tc>
          <w:tcPr>
            <w:tcW w:type="dxa" w:w="6900"/>
          </w:tcPr>
          <w:p>
            <w:pPr>
              <w:spacing w:after="0"/>
            </w:pPr>
            <w:r/>
            <w:r>
              <w:rPr>
                <w:sz w:val="17"/>
              </w:rPr>
              <w:t>3.1 (5), 5.1 (7), 5.2 (7), 5.4a (9)</w:t>
            </w:r>
          </w:p>
        </w:tc>
      </w:tr>
      <w:tr>
        <w:tc>
          <w:tcPr>
            <w:tcW w:type="dxa" w:w="997"/>
          </w:tcPr>
          <w:p>
            <w:pPr>
              <w:spacing w:after="0"/>
            </w:pPr>
            <w:r/>
            <w:r>
              <w:rPr>
                <w:rFonts w:ascii="Consolas" w:hAnsi="Consolas" w:eastAsia="Consolas"/>
                <w:sz w:val="16"/>
              </w:rPr>
              <w:t>column</w:t>
            </w:r>
          </w:p>
        </w:tc>
        <w:tc>
          <w:tcPr>
            <w:tcW w:type="dxa" w:w="6900"/>
          </w:tcPr>
          <w:p>
            <w:pPr>
              <w:spacing w:after="0"/>
            </w:pPr>
            <w:r/>
            <w:r>
              <w:rPr>
                <w:sz w:val="17"/>
              </w:rPr>
              <w:t>3.1: the share set on the column, base (today's offer) and four (the first four rows together)</w:t>
            </w:r>
          </w:p>
        </w:tc>
        <w:tc>
          <w:tcPr>
            <w:tcW w:type="dxa" w:w="6900"/>
          </w:tcPr>
          <w:p>
            <w:pPr>
              <w:spacing w:after="0"/>
            </w:pPr>
            <w:r/>
            <w:r>
              <w:rPr>
                <w:sz w:val="17"/>
              </w:rPr>
              <w:t>3.1 (2)</w:t>
            </w:r>
          </w:p>
        </w:tc>
      </w:tr>
      <w:tr>
        <w:tc>
          <w:tcPr>
            <w:tcW w:type="dxa" w:w="997"/>
          </w:tcPr>
          <w:p>
            <w:pPr>
              <w:spacing w:after="0"/>
            </w:pPr>
            <w:r/>
            <w:r>
              <w:rPr>
                <w:rFonts w:ascii="Consolas" w:hAnsi="Consolas" w:eastAsia="Consolas"/>
                <w:sz w:val="16"/>
              </w:rPr>
              <w:t>block</w:t>
            </w:r>
          </w:p>
        </w:tc>
        <w:tc>
          <w:tcPr>
            <w:tcW w:type="dxa" w:w="6900"/>
          </w:tcPr>
          <w:p>
            <w:pPr>
              <w:spacing w:after="0"/>
            </w:pPr>
            <w:r/>
            <w:r>
              <w:rPr>
                <w:sz w:val="17"/>
              </w:rPr>
              <w:t>A block to rank (3.3, 9.1)</w:t>
            </w:r>
          </w:p>
        </w:tc>
        <w:tc>
          <w:tcPr>
            <w:tcW w:type="dxa" w:w="6900"/>
          </w:tcPr>
          <w:p>
            <w:pPr>
              <w:spacing w:after="0"/>
            </w:pPr>
            <w:r/>
            <w:r>
              <w:rPr>
                <w:sz w:val="17"/>
              </w:rPr>
              <w:t>3.3 (10), 9.1 (10)</w:t>
            </w:r>
          </w:p>
        </w:tc>
      </w:tr>
      <w:tr>
        <w:tc>
          <w:tcPr>
            <w:tcW w:type="dxa" w:w="997"/>
          </w:tcPr>
          <w:p>
            <w:pPr>
              <w:spacing w:after="0"/>
            </w:pPr>
            <w:r/>
            <w:r>
              <w:rPr>
                <w:rFonts w:ascii="Consolas" w:hAnsi="Consolas" w:eastAsia="Consolas"/>
                <w:sz w:val="16"/>
              </w:rPr>
              <w:t>slot</w:t>
            </w:r>
          </w:p>
        </w:tc>
        <w:tc>
          <w:tcPr>
            <w:tcW w:type="dxa" w:w="6900"/>
          </w:tcPr>
          <w:p>
            <w:pPr>
              <w:spacing w:after="0"/>
            </w:pPr>
            <w:r/>
            <w:r>
              <w:rPr>
                <w:sz w:val="17"/>
              </w:rPr>
              <w:t>A blank in a sentence: a number box or a word-chip group, and 5.1's split. label = the sentence, slots in brackets; extra_json has the range</w:t>
            </w:r>
          </w:p>
        </w:tc>
        <w:tc>
          <w:tcPr>
            <w:tcW w:type="dxa" w:w="6900"/>
          </w:tcPr>
          <w:p>
            <w:pPr>
              <w:spacing w:after="0"/>
            </w:pPr>
            <w:r/>
            <w:r>
              <w:rPr>
                <w:sz w:val="17"/>
              </w:rPr>
              <w:t>4.1 (1), 4.2 (2), 5.1 (1), 5.4 (1), 6.1a (1), 6.2 (2), 6.4a (1), 7.4a (1), 9.4 (1)</w:t>
            </w:r>
          </w:p>
        </w:tc>
      </w:tr>
      <w:tr>
        <w:tc>
          <w:tcPr>
            <w:tcW w:type="dxa" w:w="997"/>
          </w:tcPr>
          <w:p>
            <w:pPr>
              <w:spacing w:after="0"/>
            </w:pPr>
            <w:r/>
            <w:r>
              <w:rPr>
                <w:rFonts w:ascii="Consolas" w:hAnsi="Consolas" w:eastAsia="Consolas"/>
                <w:sz w:val="16"/>
              </w:rPr>
              <w:t>opt_out</w:t>
            </w:r>
          </w:p>
        </w:tc>
        <w:tc>
          <w:tcPr>
            <w:tcW w:type="dxa" w:w="6900"/>
          </w:tcPr>
          <w:p>
            <w:pPr>
              <w:spacing w:after="0"/>
            </w:pPr>
            <w:r/>
            <w:r>
              <w:rPr>
                <w:sz w:val="17"/>
              </w:rPr>
              <w:t>4.2's "Never", saved instead of the sentence</w:t>
            </w:r>
          </w:p>
        </w:tc>
        <w:tc>
          <w:tcPr>
            <w:tcW w:type="dxa" w:w="6900"/>
          </w:tcPr>
          <w:p>
            <w:pPr>
              <w:spacing w:after="0"/>
            </w:pPr>
            <w:r/>
            <w:r>
              <w:rPr>
                <w:sz w:val="17"/>
              </w:rPr>
              <w:t>4.2 (1)</w:t>
            </w:r>
          </w:p>
        </w:tc>
      </w:tr>
      <w:tr>
        <w:tc>
          <w:tcPr>
            <w:tcW w:type="dxa" w:w="997"/>
          </w:tcPr>
          <w:p>
            <w:pPr>
              <w:spacing w:after="0"/>
            </w:pPr>
            <w:r/>
            <w:r>
              <w:rPr>
                <w:rFonts w:ascii="Consolas" w:hAnsi="Consolas" w:eastAsia="Consolas"/>
                <w:sz w:val="16"/>
              </w:rPr>
              <w:t>role</w:t>
            </w:r>
          </w:p>
        </w:tc>
        <w:tc>
          <w:tcPr>
            <w:tcW w:type="dxa" w:w="6900"/>
          </w:tcPr>
          <w:p>
            <w:pPr>
              <w:spacing w:after="0"/>
            </w:pPr>
            <w:r/>
            <w:r>
              <w:rPr>
                <w:sz w:val="17"/>
              </w:rPr>
              <w:t>4.3a: a role (one of 4.3's role cards) that can get its own amount; extra_json has the range</w:t>
            </w:r>
          </w:p>
        </w:tc>
        <w:tc>
          <w:tcPr>
            <w:tcW w:type="dxa" w:w="6900"/>
          </w:tcPr>
          <w:p>
            <w:pPr>
              <w:spacing w:after="0"/>
            </w:pPr>
            <w:r/>
            <w:r>
              <w:rPr>
                <w:sz w:val="17"/>
              </w:rPr>
              <w:t>4.3a (5)</w:t>
            </w:r>
          </w:p>
        </w:tc>
      </w:tr>
      <w:tr>
        <w:tc>
          <w:tcPr>
            <w:tcW w:type="dxa" w:w="997"/>
          </w:tcPr>
          <w:p>
            <w:pPr>
              <w:spacing w:after="0"/>
            </w:pPr>
            <w:r/>
            <w:r>
              <w:rPr>
                <w:rFonts w:ascii="Consolas" w:hAnsi="Consolas" w:eastAsia="Consolas"/>
                <w:sz w:val="16"/>
              </w:rPr>
              <w:t>stamp</w:t>
            </w:r>
          </w:p>
        </w:tc>
        <w:tc>
          <w:tcPr>
            <w:tcW w:type="dxa" w:w="6900"/>
          </w:tcPr>
          <w:p>
            <w:pPr>
              <w:spacing w:after="0"/>
            </w:pPr>
            <w:r/>
            <w:r>
              <w:rPr>
                <w:sz w:val="17"/>
              </w:rPr>
              <w:t>A stamp of a stamp deck; extra_json has its impression (the word it prints) and glyph</w:t>
            </w:r>
          </w:p>
        </w:tc>
        <w:tc>
          <w:tcPr>
            <w:tcW w:type="dxa" w:w="6900"/>
          </w:tcPr>
          <w:p>
            <w:pPr>
              <w:spacing w:after="0"/>
            </w:pPr>
            <w:r/>
            <w:r>
              <w:rPr>
                <w:sz w:val="17"/>
              </w:rPr>
              <w:t>4.3 (3), 7.4 (4), 8.1 (3), 8.3 (3), 9.2 (3)</w:t>
            </w:r>
          </w:p>
        </w:tc>
      </w:tr>
      <w:tr>
        <w:tc>
          <w:tcPr>
            <w:tcW w:type="dxa" w:w="997"/>
          </w:tcPr>
          <w:p>
            <w:pPr>
              <w:spacing w:after="0"/>
            </w:pPr>
            <w:r/>
            <w:r>
              <w:rPr>
                <w:rFonts w:ascii="Consolas" w:hAnsi="Consolas" w:eastAsia="Consolas"/>
                <w:sz w:val="16"/>
              </w:rPr>
              <w:t>jug</w:t>
            </w:r>
          </w:p>
        </w:tc>
        <w:tc>
          <w:tcPr>
            <w:tcW w:type="dxa" w:w="6900"/>
          </w:tcPr>
          <w:p>
            <w:pPr>
              <w:spacing w:after="0"/>
            </w:pPr>
            <w:r/>
            <w:r>
              <w:rPr>
                <w:sz w:val="17"/>
              </w:rPr>
              <w:t>6.4: a seniority jug (md, ed, vp, associate)</w:t>
            </w:r>
          </w:p>
        </w:tc>
        <w:tc>
          <w:tcPr>
            <w:tcW w:type="dxa" w:w="6900"/>
          </w:tcPr>
          <w:p>
            <w:pPr>
              <w:spacing w:after="0"/>
            </w:pPr>
            <w:r/>
            <w:r>
              <w:rPr>
                <w:sz w:val="17"/>
              </w:rPr>
              <w:t>6.4 (4)</w:t>
            </w:r>
          </w:p>
        </w:tc>
      </w:tr>
    </w:tbl>
    <w:p>
      <w:pPr>
        <w:spacing w:after="40"/>
      </w:pPr>
    </w:p>
    <w:p>
      <w:r>
        <w:rPr>
          <w:sz w:val="20"/>
        </w:rPr>
        <w:t>Where options come from another step:</w:t>
      </w:r>
    </w:p>
    <w:p>
      <w:pPr>
        <w:pStyle w:val="ListBullet"/>
        <w:spacing w:after="40"/>
      </w:pPr>
      <w:r>
        <w:rPr>
          <w:b/>
          <w:sz w:val="20"/>
        </w:rPr>
        <w:t>Top-3 follow-ups (2.2a, 2.5a, 6.3a, 7.2a) have no options of their own.</w:t>
      </w:r>
      <w:r>
        <w:rPr>
          <w:sz w:val="20"/>
        </w:rPr>
        <w:t xml:space="preserve"> They offer the parent's cards that are in its Critical pile, in the order they were placed (a podium up to 8 cards, a fanned pile above that; the saved shape is the same). Their </w:t>
      </w:r>
      <w:r>
        <w:rPr>
          <w:rFonts w:ascii="Consolas" w:hAnsi="Consolas" w:eastAsia="Consolas"/>
          <w:sz w:val="19"/>
        </w:rPr>
        <w:t>answer_item.item_id</w:t>
      </w:r>
      <w:r>
        <w:rPr>
          <w:sz w:val="20"/>
        </w:rPr>
        <w:t xml:space="preserve"> joins to the parent's </w:t>
      </w:r>
      <w:r>
        <w:rPr>
          <w:rFonts w:ascii="Consolas" w:hAnsi="Consolas" w:eastAsia="Consolas"/>
          <w:sz w:val="19"/>
        </w:rPr>
        <w:t>card</w:t>
      </w:r>
      <w:r>
        <w:rPr>
          <w:sz w:val="20"/>
        </w:rPr>
        <w:t xml:space="preserve"> rows. </w:t>
      </w:r>
      <w:r>
        <w:rPr>
          <w:b/>
          <w:sz w:val="20"/>
        </w:rPr>
        <w:t>8.1a</w:t>
      </w:r>
      <w:r>
        <w:rPr>
          <w:sz w:val="20"/>
        </w:rPr>
        <w:t xml:space="preserve"> is the same: it offers 8.1's cards stamped Do it or Pilot it.</w:t>
      </w:r>
    </w:p>
    <w:p>
      <w:pPr>
        <w:pStyle w:val="ListBullet"/>
        <w:spacing w:after="40"/>
      </w:pPr>
      <w:r>
        <w:rPr>
          <w:b/>
          <w:sz w:val="20"/>
        </w:rPr>
        <w:t>2.3, part 2 (covers)</w:t>
      </w:r>
      <w:r>
        <w:rPr>
          <w:sz w:val="20"/>
        </w:rPr>
        <w:t xml:space="preserve"> lists nine products, and the screen offers only those not put in Not for HNW on 2.2 (none left: the part is skipped and counts as done).</w:t>
      </w:r>
    </w:p>
    <w:p>
      <w:pPr>
        <w:pStyle w:val="ListBullet"/>
        <w:spacing w:after="40"/>
      </w:pPr>
      <w:r>
        <w:rPr>
          <w:b/>
          <w:sz w:val="20"/>
        </w:rPr>
        <w:t>2.6's tiles</w:t>
      </w:r>
      <w:r>
        <w:rPr>
          <w:sz w:val="20"/>
        </w:rPr>
        <w:t xml:space="preserve"> are the six listed, less the products put in Not for HNW on 2.2, plus business-banking, which is always offered.</w:t>
      </w:r>
    </w:p>
    <w:p>
      <w:pPr>
        <w:pStyle w:val="ListBullet"/>
        <w:spacing w:after="40"/>
      </w:pPr>
      <w:r>
        <w:rPr>
          <w:b/>
          <w:sz w:val="20"/>
        </w:rPr>
        <w:t>4.3a's roles</w:t>
      </w:r>
      <w:r>
        <w:rPr>
          <w:sz w:val="20"/>
        </w:rPr>
        <w:t xml:space="preserve"> are 4.3's five role cards (</w:t>
      </w:r>
      <w:r>
        <w:rPr>
          <w:rFonts w:ascii="Consolas" w:hAnsi="Consolas" w:eastAsia="Consolas"/>
          <w:sz w:val="19"/>
        </w:rPr>
        <w:t>extra_json</w:t>
      </w:r>
      <w:r>
        <w:rPr>
          <w:sz w:val="20"/>
        </w:rPr>
        <w:t xml:space="preserve"> </w:t>
      </w:r>
      <w:r>
        <w:rPr>
          <w:rFonts w:ascii="Consolas" w:hAnsi="Consolas" w:eastAsia="Consolas"/>
          <w:sz w:val="19"/>
        </w:rPr>
        <w:t>{"role":true}</w:t>
      </w:r>
      <w:r>
        <w:rPr>
          <w:sz w:val="20"/>
        </w:rPr>
        <w:t xml:space="preserve"> there), in 4.3a's own words; one row shows for each role stamped Only above an amount on 4.3.</w:t>
      </w:r>
    </w:p>
    <w:p>
      <w:pPr>
        <w:pStyle w:val="Heading1"/>
      </w:pPr>
      <w:r>
        <w:rPr>
          <w:color w:val="8A6116"/>
          <w:sz w:val="30"/>
        </w:rPr>
        <w:t>answer_item: from value_json to rows</w:t>
      </w:r>
    </w:p>
    <w:p>
      <w:r>
        <w:rPr>
          <w:rFonts w:ascii="Consolas" w:hAnsi="Consolas" w:eastAsia="Consolas"/>
          <w:sz w:val="19"/>
        </w:rPr>
        <w:t>answer.value_json</w:t>
      </w:r>
      <w:r>
        <w:rPr>
          <w:sz w:val="20"/>
        </w:rPr>
        <w:t xml:space="preserve"> holds the answer exactly as the screen saved it; </w:t>
      </w:r>
      <w:r>
        <w:rPr>
          <w:rFonts w:ascii="Consolas" w:hAnsi="Consolas" w:eastAsia="Consolas"/>
          <w:sz w:val="19"/>
        </w:rPr>
        <w:t>answer_item</w:t>
      </w:r>
      <w:r>
        <w:rPr>
          <w:sz w:val="20"/>
        </w:rPr>
        <w:t xml:space="preserve"> holds it as rows, one per atomic element, for analysis in any SQL engine. </w:t>
      </w:r>
      <w:r>
        <w:rPr>
          <w:rFonts w:ascii="Consolas" w:hAnsi="Consolas" w:eastAsia="Consolas"/>
          <w:sz w:val="19"/>
        </w:rPr>
        <w:t>flatten()</w:t>
      </w:r>
      <w:r>
        <w:rPr>
          <w:sz w:val="20"/>
        </w:rPr>
        <w:t xml:space="preserve"> in </w:t>
      </w:r>
      <w:r>
        <w:rPr>
          <w:rFonts w:ascii="Consolas" w:hAnsi="Consolas" w:eastAsia="Consolas"/>
          <w:sz w:val="19"/>
        </w:rPr>
        <w:t>tools/flatten.mjs</w:t>
      </w:r>
      <w:r>
        <w:rPr>
          <w:sz w:val="20"/>
        </w:rPr>
        <w:t xml:space="preserve"> is the reference; port it as it is.</w:t>
      </w:r>
    </w:p>
    <w:p>
      <w:pPr>
        <w:pStyle w:val="ListBullet"/>
        <w:spacing w:after="40"/>
      </w:pPr>
      <w:r>
        <w:rPr>
          <w:rFonts w:ascii="Consolas" w:hAnsi="Consolas" w:eastAsia="Consolas"/>
          <w:sz w:val="19"/>
        </w:rPr>
        <w:t>item_id</w:t>
      </w:r>
      <w:r>
        <w:rPr>
          <w:sz w:val="20"/>
        </w:rPr>
        <w:t xml:space="preserve"> is always an </w:t>
      </w:r>
      <w:r>
        <w:rPr>
          <w:rFonts w:ascii="Consolas" w:hAnsi="Consolas" w:eastAsia="Consolas"/>
          <w:sz w:val="19"/>
        </w:rPr>
        <w:t>option_id</w:t>
      </w:r>
      <w:r>
        <w:rPr>
          <w:sz w:val="20"/>
        </w:rPr>
        <w:t xml:space="preserve"> of the step, or of its parent for 2.2a, 2.5a, 6.3a, 7.2a and 8.1a. Where </w:t>
      </w:r>
      <w:r>
        <w:rPr>
          <w:rFonts w:ascii="Consolas" w:hAnsi="Consolas" w:eastAsia="Consolas"/>
          <w:sz w:val="19"/>
        </w:rPr>
        <w:t>value_text</w:t>
      </w:r>
      <w:r>
        <w:rPr>
          <w:sz w:val="20"/>
        </w:rPr>
        <w:t xml:space="preserve"> names a pile, stamp, tray, word chip or 2.3 option, that is an </w:t>
      </w:r>
      <w:r>
        <w:rPr>
          <w:rFonts w:ascii="Consolas" w:hAnsi="Consolas" w:eastAsia="Consolas"/>
          <w:sz w:val="19"/>
        </w:rPr>
        <w:t>option_id</w:t>
      </w:r>
      <w:r>
        <w:rPr>
          <w:sz w:val="20"/>
        </w:rPr>
        <w:t xml:space="preserve"> of the step too. (05 checks every row; </w:t>
      </w:r>
      <w:r>
        <w:rPr>
          <w:rFonts w:ascii="Consolas" w:hAnsi="Consolas" w:eastAsia="Consolas"/>
          <w:sz w:val="19"/>
        </w:rPr>
        <w:t>refs()</w:t>
      </w:r>
      <w:r>
        <w:rPr>
          <w:sz w:val="20"/>
        </w:rPr>
        <w:t xml:space="preserve"> lists which set each attribute points to.)</w:t>
      </w:r>
    </w:p>
    <w:p>
      <w:pPr>
        <w:pStyle w:val="ListBullet"/>
        <w:spacing w:after="40"/>
      </w:pPr>
      <w:r>
        <w:rPr>
          <w:rFonts w:ascii="Consolas" w:hAnsi="Consolas" w:eastAsia="Consolas"/>
          <w:sz w:val="19"/>
        </w:rPr>
        <w:t>seq</w:t>
      </w:r>
      <w:r>
        <w:rPr>
          <w:sz w:val="20"/>
        </w:rPr>
        <w:t>: an array element's position (podium and rank: the rank; pick one or two: the order picked; 2.3's covers: the list's order); an object key's position (card sorts: the order placed; trays and stamp decks: the order saved, which a revisit to the screen may rewrite, so not a placement order; other records: the order saved); 1 for a single value (one choice, a stop, 2.3's belongs and who, 9.4b's region and market).</w:t>
      </w:r>
    </w:p>
    <w:p>
      <w:pPr>
        <w:pStyle w:val="ListBullet"/>
        <w:spacing w:after="40"/>
      </w:pPr>
      <w:r>
        <w:rPr>
          <w:sz w:val="20"/>
        </w:rPr>
        <w:t>Text is trimmed, and an empty text field gives no row. 10.5's headline and quote are cleaned as its page cleans them.</w:t>
      </w:r>
    </w:p>
    <w:p>
      <w:pPr>
        <w:pStyle w:val="ListBullet"/>
        <w:spacing w:after="40"/>
      </w:pPr>
      <w:r>
        <w:rPr>
          <w:sz w:val="20"/>
        </w:rPr>
        <w:t xml:space="preserve">Amounts behind a closed ledger column give no rows: 5.1's rows while its split is 0 (or not typed), and 5.2's rows when 5.1's split is 10. The second needs </w:t>
      </w:r>
      <w:r>
        <w:rPr>
          <w:rFonts w:ascii="Consolas" w:hAnsi="Consolas" w:eastAsia="Consolas"/>
          <w:sz w:val="19"/>
        </w:rPr>
        <w:t>ctx.answers['5.1']</w:t>
      </w:r>
      <w:r>
        <w:rPr>
          <w:sz w:val="20"/>
        </w:rPr>
        <w:t>; without it, 5.2's rows are kept.</w:t>
      </w:r>
    </w:p>
    <w:p>
      <w:pPr>
        <w:pStyle w:val="ListBullet"/>
        <w:spacing w:after="40"/>
      </w:pPr>
      <w:r>
        <w:rPr>
          <w:sz w:val="20"/>
        </w:rPr>
        <w:t xml:space="preserve">10.3: when the name is exactly </w:t>
      </w:r>
      <w:r>
        <w:rPr>
          <w:rFonts w:ascii="Consolas" w:hAnsi="Consolas" w:eastAsia="Consolas"/>
          <w:sz w:val="19"/>
        </w:rPr>
        <w:t>no one</w:t>
      </w:r>
      <w:r>
        <w:rPr>
          <w:sz w:val="20"/>
        </w:rPr>
        <w:t xml:space="preserve"> (what the chip "No one does it well" writes), there is a </w:t>
      </w:r>
      <w:r>
        <w:rPr>
          <w:rFonts w:ascii="Consolas" w:hAnsi="Consolas" w:eastAsia="Consolas"/>
          <w:sz w:val="19"/>
        </w:rPr>
        <w:t>chip</w:t>
      </w:r>
      <w:r>
        <w:rPr>
          <w:sz w:val="20"/>
        </w:rPr>
        <w:t xml:space="preserve"> row beside the </w:t>
      </w:r>
      <w:r>
        <w:rPr>
          <w:rFonts w:ascii="Consolas" w:hAnsi="Consolas" w:eastAsia="Consolas"/>
          <w:sz w:val="19"/>
        </w:rPr>
        <w:t>text</w:t>
      </w:r>
      <w:r>
        <w:rPr>
          <w:sz w:val="20"/>
        </w:rPr>
        <w:t xml:space="preserve"> row. Typing those exact words gives the same rows: nothing saved tells them apart.</w:t>
      </w:r>
    </w:p>
    <w:p>
      <w:pPr>
        <w:pStyle w:val="ListBullet"/>
        <w:spacing w:after="40"/>
      </w:pPr>
      <w:r>
        <w:rPr>
          <w:sz w:val="20"/>
        </w:rPr>
        <w:t>A step not shown, or shown and left without a value, gives no rows.</w:t>
      </w:r>
    </w:p>
    <w:p>
      <w:pPr>
        <w:pStyle w:val="ListBullet"/>
        <w:spacing w:after="40"/>
      </w:pPr>
      <w:r>
        <w:rPr>
          <w:sz w:val="20"/>
        </w:rPr>
        <w:t>Rewrite a step's rows whenever its answer changes, in the same transaction as the answer.</w:t>
      </w:r>
    </w:p>
    <w:p>
      <w:pPr>
        <w:pStyle w:val="ListBullet"/>
        <w:spacing w:after="40"/>
      </w:pPr>
      <w:r>
        <w:rPr>
          <w:sz w:val="20"/>
        </w:rPr>
        <w:t xml:space="preserve">Read answer_item through </w:t>
      </w:r>
      <w:r>
        <w:rPr>
          <w:rFonts w:ascii="Consolas" w:hAnsi="Consolas" w:eastAsia="Consolas"/>
          <w:sz w:val="19"/>
        </w:rPr>
        <w:t>answer</w:t>
      </w:r>
      <w:r>
        <w:rPr>
          <w:sz w:val="20"/>
        </w:rPr>
        <w:t xml:space="preserve"> and keep </w:t>
      </w:r>
      <w:r>
        <w:rPr>
          <w:rFonts w:ascii="Consolas" w:hAnsi="Consolas" w:eastAsia="Consolas"/>
          <w:sz w:val="19"/>
        </w:rPr>
        <w:t>a.shown</w:t>
      </w:r>
      <w:r>
        <w:rPr>
          <w:sz w:val="20"/>
        </w:rPr>
        <w:t xml:space="preserve"> only, as every query in 04 does (</w:t>
      </w:r>
      <w:r>
        <w:rPr>
          <w:rFonts w:ascii="Consolas" w:hAnsi="Consolas" w:eastAsia="Consolas"/>
          <w:sz w:val="19"/>
        </w:rPr>
        <w:t>JOIN answer a ON a.submission_id = ai.submission_id AND a.step_id = ai.step_id AND a.shown</w:t>
      </w:r>
      <w:r>
        <w:rPr>
          <w:sz w:val="20"/>
        </w:rPr>
        <w:t>). By the rules above a step that did not show has no answer_item rows; the filter keeps a row left behind by mistake out of the counts.</w:t>
      </w:r>
    </w:p>
    <w:tbl>
      <w:tblPr>
        <w:tblStyle w:val="TableGrid"/>
        <w:tblW w:type="auto" w:w="0"/>
        <w:jc w:val="left"/>
        <w:tblLook w:firstColumn="1" w:firstRow="1" w:lastColumn="0" w:lastRow="0" w:noHBand="0" w:noVBand="1" w:val="04A0"/>
      </w:tblPr>
      <w:tblGrid>
        <w:gridCol w:w="3699"/>
        <w:gridCol w:w="3699"/>
        <w:gridCol w:w="3699"/>
        <w:gridCol w:w="3699"/>
      </w:tblGrid>
      <w:tr>
        <w:trPr>
          <w:tblHeader w:val="true"/>
        </w:trPr>
        <w:tc>
          <w:tcPr>
            <w:tcW w:type="dxa" w:w="733"/>
            <w:shd w:val="clear" w:color="auto" w:fill="EFEBE4"/>
          </w:tcPr>
          <w:p>
            <w:pPr>
              <w:spacing w:after="0"/>
            </w:pPr>
            <w:r/>
            <w:r>
              <w:rPr>
                <w:b/>
                <w:sz w:val="17"/>
              </w:rPr>
              <w:t>attribute</w:t>
            </w:r>
          </w:p>
        </w:tc>
        <w:tc>
          <w:tcPr>
            <w:tcW w:type="dxa" w:w="2066"/>
            <w:shd w:val="clear" w:color="auto" w:fill="EFEBE4"/>
          </w:tcPr>
          <w:p>
            <w:pPr>
              <w:spacing w:after="0"/>
            </w:pPr>
            <w:r/>
            <w:r>
              <w:rPr>
                <w:b/>
                <w:sz w:val="17"/>
              </w:rPr>
              <w:t>Value column</w:t>
            </w:r>
          </w:p>
        </w:tc>
        <w:tc>
          <w:tcPr>
            <w:tcW w:type="dxa" w:w="5999"/>
            <w:shd w:val="clear" w:color="auto" w:fill="EFEBE4"/>
          </w:tcPr>
          <w:p>
            <w:pPr>
              <w:spacing w:after="0"/>
            </w:pPr>
            <w:r/>
            <w:r>
              <w:rPr>
                <w:b/>
                <w:sz w:val="17"/>
              </w:rPr>
              <w:t>Meaning</w:t>
            </w:r>
          </w:p>
        </w:tc>
        <w:tc>
          <w:tcPr>
            <w:tcW w:type="dxa" w:w="5999"/>
            <w:shd w:val="clear" w:color="auto" w:fill="EFEBE4"/>
          </w:tcPr>
          <w:p>
            <w:pPr>
              <w:spacing w:after="0"/>
            </w:pPr>
            <w:r/>
            <w:r>
              <w:rPr>
                <w:b/>
                <w:sz w:val="17"/>
              </w:rPr>
              <w:t>Steps</w:t>
            </w:r>
          </w:p>
        </w:tc>
      </w:tr>
      <w:tr>
        <w:tc>
          <w:tcPr>
            <w:tcW w:type="dxa" w:w="733"/>
          </w:tcPr>
          <w:p>
            <w:pPr>
              <w:spacing w:after="0"/>
            </w:pPr>
            <w:r/>
            <w:r>
              <w:rPr>
                <w:rFonts w:ascii="Consolas" w:hAnsi="Consolas" w:eastAsia="Consolas"/>
                <w:sz w:val="16"/>
              </w:rPr>
              <w:t>choice</w:t>
            </w:r>
          </w:p>
        </w:tc>
        <w:tc>
          <w:tcPr>
            <w:tcW w:type="dxa" w:w="2066"/>
          </w:tcPr>
          <w:p>
            <w:pPr>
              <w:spacing w:after="0"/>
            </w:pPr>
            <w:r/>
            <w:r>
              <w:rPr>
                <w:sz w:val="17"/>
              </w:rPr>
              <w:t xml:space="preserve">(none: </w:t>
            </w:r>
            <w:r>
              <w:rPr>
                <w:rFonts w:ascii="Consolas" w:hAnsi="Consolas" w:eastAsia="Consolas"/>
                <w:sz w:val="16"/>
              </w:rPr>
              <w:t>item_id</w:t>
            </w:r>
            <w:r>
              <w:rPr>
                <w:sz w:val="17"/>
              </w:rPr>
              <w:t xml:space="preserve"> is the choice)</w:t>
            </w:r>
          </w:p>
        </w:tc>
        <w:tc>
          <w:tcPr>
            <w:tcW w:type="dxa" w:w="5999"/>
          </w:tcPr>
          <w:p>
            <w:pPr>
              <w:spacing w:after="0"/>
            </w:pPr>
            <w:r/>
            <w:r>
              <w:rPr>
                <w:sz w:val="17"/>
              </w:rPr>
              <w:t>The option picked</w:t>
            </w:r>
          </w:p>
        </w:tc>
        <w:tc>
          <w:tcPr>
            <w:tcW w:type="dxa" w:w="5999"/>
          </w:tcPr>
          <w:p>
            <w:pPr>
              <w:spacing w:after="0"/>
            </w:pPr>
            <w:r/>
            <w:r>
              <w:rPr>
                <w:sz w:val="17"/>
              </w:rPr>
              <w:t>1.1-1.4, 2.4a, 4.1a, 4.4, 5.2a, 5.3a, 6.1, 6.2a, 8.2, 8.2a, 8.4, 9.3; 8.1a (a card of 8.1)</w:t>
            </w:r>
          </w:p>
        </w:tc>
      </w:tr>
      <w:tr>
        <w:tc>
          <w:tcPr>
            <w:tcW w:type="dxa" w:w="733"/>
          </w:tcPr>
          <w:p>
            <w:pPr>
              <w:spacing w:after="0"/>
            </w:pPr>
            <w:r/>
            <w:r>
              <w:rPr>
                <w:rFonts w:ascii="Consolas" w:hAnsi="Consolas" w:eastAsia="Consolas"/>
                <w:sz w:val="16"/>
              </w:rPr>
              <w:t>region</w:t>
            </w:r>
          </w:p>
        </w:tc>
        <w:tc>
          <w:tcPr>
            <w:tcW w:type="dxa" w:w="2066"/>
          </w:tcPr>
          <w:p>
            <w:pPr>
              <w:spacing w:after="0"/>
            </w:pPr>
            <w:r/>
            <w:r>
              <w:rPr>
                <w:sz w:val="17"/>
              </w:rPr>
              <w:t xml:space="preserve">(none: </w:t>
            </w:r>
            <w:r>
              <w:rPr>
                <w:rFonts w:ascii="Consolas" w:hAnsi="Consolas" w:eastAsia="Consolas"/>
                <w:sz w:val="16"/>
              </w:rPr>
              <w:t>item_id</w:t>
            </w:r>
            <w:r>
              <w:rPr>
                <w:sz w:val="17"/>
              </w:rPr>
              <w:t xml:space="preserve"> is the region)</w:t>
            </w:r>
          </w:p>
        </w:tc>
        <w:tc>
          <w:tcPr>
            <w:tcW w:type="dxa" w:w="5999"/>
          </w:tcPr>
          <w:p>
            <w:pPr>
              <w:spacing w:after="0"/>
            </w:pPr>
            <w:r/>
            <w:r>
              <w:rPr>
                <w:sz w:val="17"/>
              </w:rPr>
              <w:t>The region picked</w:t>
            </w:r>
          </w:p>
        </w:tc>
        <w:tc>
          <w:tcPr>
            <w:tcW w:type="dxa" w:w="5999"/>
          </w:tcPr>
          <w:p>
            <w:pPr>
              <w:spacing w:after="0"/>
            </w:pPr>
            <w:r/>
            <w:r>
              <w:rPr>
                <w:sz w:val="17"/>
              </w:rPr>
              <w:t>9.4b</w:t>
            </w:r>
          </w:p>
        </w:tc>
      </w:tr>
      <w:tr>
        <w:tc>
          <w:tcPr>
            <w:tcW w:type="dxa" w:w="733"/>
          </w:tcPr>
          <w:p>
            <w:pPr>
              <w:spacing w:after="0"/>
            </w:pPr>
            <w:r/>
            <w:r>
              <w:rPr>
                <w:rFonts w:ascii="Consolas" w:hAnsi="Consolas" w:eastAsia="Consolas"/>
                <w:sz w:val="16"/>
              </w:rPr>
              <w:t>market</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 xml:space="preserve">The market as saved; </w:t>
            </w:r>
            <w:r>
              <w:rPr>
                <w:rFonts w:ascii="Consolas" w:hAnsi="Consolas" w:eastAsia="Consolas"/>
                <w:sz w:val="16"/>
              </w:rPr>
              <w:t>item_id</w:t>
            </w:r>
            <w:r>
              <w:rPr>
                <w:sz w:val="17"/>
              </w:rPr>
              <w:t xml:space="preserve"> is the listed market's name, or </w:t>
            </w:r>
            <w:r>
              <w:rPr>
                <w:rFonts w:ascii="Consolas" w:hAnsi="Consolas" w:eastAsia="Consolas"/>
                <w:sz w:val="16"/>
              </w:rPr>
              <w:t>other</w:t>
            </w:r>
            <w:r>
              <w:rPr>
                <w:sz w:val="17"/>
              </w:rPr>
              <w:t xml:space="preserve"> for a typed one</w:t>
            </w:r>
          </w:p>
        </w:tc>
        <w:tc>
          <w:tcPr>
            <w:tcW w:type="dxa" w:w="5999"/>
          </w:tcPr>
          <w:p>
            <w:pPr>
              <w:spacing w:after="0"/>
            </w:pPr>
            <w:r/>
            <w:r>
              <w:rPr>
                <w:sz w:val="17"/>
              </w:rPr>
              <w:t>9.4b</w:t>
            </w:r>
          </w:p>
        </w:tc>
      </w:tr>
      <w:tr>
        <w:tc>
          <w:tcPr>
            <w:tcW w:type="dxa" w:w="733"/>
          </w:tcPr>
          <w:p>
            <w:pPr>
              <w:spacing w:after="0"/>
            </w:pPr>
            <w:r/>
            <w:r>
              <w:rPr>
                <w:rFonts w:ascii="Consolas" w:hAnsi="Consolas" w:eastAsia="Consolas"/>
                <w:sz w:val="16"/>
              </w:rPr>
              <w:t>text</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Typed text, trimmed (10.5: cleaned as its page cleans it)</w:t>
            </w:r>
          </w:p>
        </w:tc>
        <w:tc>
          <w:tcPr>
            <w:tcW w:type="dxa" w:w="5999"/>
          </w:tcPr>
          <w:p>
            <w:pPr>
              <w:spacing w:after="0"/>
            </w:pPr>
            <w:r/>
            <w:r>
              <w:rPr>
                <w:sz w:val="17"/>
              </w:rPr>
              <w:t>2.1, 10.1-10.4, 10.5</w:t>
            </w:r>
          </w:p>
        </w:tc>
      </w:tr>
      <w:tr>
        <w:tc>
          <w:tcPr>
            <w:tcW w:type="dxa" w:w="733"/>
          </w:tcPr>
          <w:p>
            <w:pPr>
              <w:spacing w:after="0"/>
            </w:pPr>
            <w:r/>
            <w:r>
              <w:rPr>
                <w:rFonts w:ascii="Consolas" w:hAnsi="Consolas" w:eastAsia="Consolas"/>
                <w:sz w:val="16"/>
              </w:rPr>
              <w:t>pile</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The pile the card was put in</w:t>
            </w:r>
          </w:p>
        </w:tc>
        <w:tc>
          <w:tcPr>
            <w:tcW w:type="dxa" w:w="5999"/>
          </w:tcPr>
          <w:p>
            <w:pPr>
              <w:spacing w:after="0"/>
            </w:pPr>
            <w:r/>
            <w:r>
              <w:rPr>
                <w:sz w:val="17"/>
              </w:rPr>
              <w:t>2.2, 2.5, 6.3, 7.2</w:t>
            </w:r>
          </w:p>
        </w:tc>
      </w:tr>
      <w:tr>
        <w:tc>
          <w:tcPr>
            <w:tcW w:type="dxa" w:w="733"/>
          </w:tcPr>
          <w:p>
            <w:pPr>
              <w:spacing w:after="0"/>
            </w:pPr>
            <w:r/>
            <w:r>
              <w:rPr>
                <w:rFonts w:ascii="Consolas" w:hAnsi="Consolas" w:eastAsia="Consolas"/>
                <w:sz w:val="16"/>
              </w:rPr>
              <w:t>rank</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1 = first</w:t>
            </w:r>
          </w:p>
        </w:tc>
        <w:tc>
          <w:tcPr>
            <w:tcW w:type="dxa" w:w="5999"/>
          </w:tcPr>
          <w:p>
            <w:pPr>
              <w:spacing w:after="0"/>
            </w:pPr>
            <w:r/>
            <w:r>
              <w:rPr>
                <w:sz w:val="17"/>
              </w:rPr>
              <w:t>2.2a, 2.5a, 6.3a, 7.2a, 3.2 (top 3); 3.3, 9.1 (1-10)</w:t>
            </w:r>
          </w:p>
        </w:tc>
      </w:tr>
      <w:tr>
        <w:tc>
          <w:tcPr>
            <w:tcW w:type="dxa" w:w="733"/>
          </w:tcPr>
          <w:p>
            <w:pPr>
              <w:spacing w:after="0"/>
            </w:pPr>
            <w:r/>
            <w:r>
              <w:rPr>
                <w:rFonts w:ascii="Consolas" w:hAnsi="Consolas" w:eastAsia="Consolas"/>
                <w:sz w:val="16"/>
              </w:rPr>
              <w:t>belongs</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Where the way of investing belongs (a pile)</w:t>
            </w:r>
          </w:p>
        </w:tc>
        <w:tc>
          <w:tcPr>
            <w:tcW w:type="dxa" w:w="5999"/>
          </w:tcPr>
          <w:p>
            <w:pPr>
              <w:spacing w:after="0"/>
            </w:pPr>
            <w:r/>
            <w:r>
              <w:rPr>
                <w:sz w:val="17"/>
              </w:rPr>
              <w:t>2.3</w:t>
            </w:r>
          </w:p>
        </w:tc>
      </w:tr>
      <w:tr>
        <w:tc>
          <w:tcPr>
            <w:tcW w:type="dxa" w:w="733"/>
          </w:tcPr>
          <w:p>
            <w:pPr>
              <w:spacing w:after="0"/>
            </w:pPr>
            <w:r/>
            <w:r>
              <w:rPr>
                <w:rFonts w:ascii="Consolas" w:hAnsi="Consolas" w:eastAsia="Consolas"/>
                <w:sz w:val="16"/>
              </w:rPr>
              <w:t>covers</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A product it covers, one row each</w:t>
            </w:r>
          </w:p>
        </w:tc>
        <w:tc>
          <w:tcPr>
            <w:tcW w:type="dxa" w:w="5999"/>
          </w:tcPr>
          <w:p>
            <w:pPr>
              <w:spacing w:after="0"/>
            </w:pPr>
            <w:r/>
            <w:r>
              <w:rPr>
                <w:sz w:val="17"/>
              </w:rPr>
              <w:t>2.3</w:t>
            </w:r>
          </w:p>
        </w:tc>
      </w:tr>
      <w:tr>
        <w:tc>
          <w:tcPr>
            <w:tcW w:type="dxa" w:w="733"/>
          </w:tcPr>
          <w:p>
            <w:pPr>
              <w:spacing w:after="0"/>
            </w:pPr>
            <w:r/>
            <w:r>
              <w:rPr>
                <w:rFonts w:ascii="Consolas" w:hAnsi="Consolas" w:eastAsia="Consolas"/>
                <w:sz w:val="16"/>
              </w:rPr>
              <w:t>who</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Who the client mainly deals with</w:t>
            </w:r>
          </w:p>
        </w:tc>
        <w:tc>
          <w:tcPr>
            <w:tcW w:type="dxa" w:w="5999"/>
          </w:tcPr>
          <w:p>
            <w:pPr>
              <w:spacing w:after="0"/>
            </w:pPr>
            <w:r/>
            <w:r>
              <w:rPr>
                <w:sz w:val="17"/>
              </w:rPr>
              <w:t>2.3</w:t>
            </w:r>
          </w:p>
        </w:tc>
      </w:tr>
      <w:tr>
        <w:tc>
          <w:tcPr>
            <w:tcW w:type="dxa" w:w="733"/>
          </w:tcPr>
          <w:p>
            <w:pPr>
              <w:spacing w:after="0"/>
            </w:pPr>
            <w:r/>
            <w:r>
              <w:rPr>
                <w:rFonts w:ascii="Consolas" w:hAnsi="Consolas" w:eastAsia="Consolas"/>
                <w:sz w:val="16"/>
              </w:rPr>
              <w:t>stop</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 xml:space="preserve">The stop's position on its scale (1 = the first stop); </w:t>
            </w:r>
            <w:r>
              <w:rPr>
                <w:rFonts w:ascii="Consolas" w:hAnsi="Consolas" w:eastAsia="Consolas"/>
                <w:sz w:val="16"/>
              </w:rPr>
              <w:t>item_id</w:t>
            </w:r>
            <w:r>
              <w:rPr>
                <w:sz w:val="17"/>
              </w:rPr>
              <w:t xml:space="preserve"> is the stop</w:t>
            </w:r>
          </w:p>
        </w:tc>
        <w:tc>
          <w:tcPr>
            <w:tcW w:type="dxa" w:w="5999"/>
          </w:tcPr>
          <w:p>
            <w:pPr>
              <w:spacing w:after="0"/>
            </w:pPr>
            <w:r/>
            <w:r>
              <w:rPr>
                <w:sz w:val="17"/>
              </w:rPr>
              <w:t>2.4, 6.2b, 7.3, 8.4a, 8.4b, 9.4a</w:t>
            </w:r>
          </w:p>
        </w:tc>
      </w:tr>
      <w:tr>
        <w:tc>
          <w:tcPr>
            <w:tcW w:type="dxa" w:w="733"/>
          </w:tcPr>
          <w:p>
            <w:pPr>
              <w:spacing w:after="0"/>
            </w:pPr>
            <w:r/>
            <w:r>
              <w:rPr>
                <w:rFonts w:ascii="Consolas" w:hAnsi="Consolas" w:eastAsia="Consolas"/>
                <w:sz w:val="16"/>
              </w:rPr>
              <w:t>percent</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Per cent</w:t>
            </w:r>
          </w:p>
        </w:tc>
        <w:tc>
          <w:tcPr>
            <w:tcW w:type="dxa" w:w="5999"/>
          </w:tcPr>
          <w:p>
            <w:pPr>
              <w:spacing w:after="0"/>
            </w:pPr>
            <w:r/>
            <w:r>
              <w:rPr>
                <w:sz w:val="17"/>
              </w:rPr>
              <w:t>3.1 (shares of wallet), 5.4a (shares of clients), 7.1 (contact without a banker)</w:t>
            </w:r>
          </w:p>
        </w:tc>
      </w:tr>
      <w:tr>
        <w:tc>
          <w:tcPr>
            <w:tcW w:type="dxa" w:w="733"/>
          </w:tcPr>
          <w:p>
            <w:pPr>
              <w:spacing w:after="0"/>
            </w:pPr>
            <w:r/>
            <w:r>
              <w:rPr>
                <w:rFonts w:ascii="Consolas" w:hAnsi="Consolas" w:eastAsia="Consolas"/>
                <w:sz w:val="16"/>
              </w:rPr>
              <w:t>tray</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The tray the tile was put in</w:t>
            </w:r>
          </w:p>
        </w:tc>
        <w:tc>
          <w:tcPr>
            <w:tcW w:type="dxa" w:w="5999"/>
          </w:tcPr>
          <w:p>
            <w:pPr>
              <w:spacing w:after="0"/>
            </w:pPr>
            <w:r/>
            <w:r>
              <w:rPr>
                <w:sz w:val="17"/>
              </w:rPr>
              <w:t>2.6, 5.3</w:t>
            </w:r>
          </w:p>
        </w:tc>
      </w:tr>
      <w:tr>
        <w:tc>
          <w:tcPr>
            <w:tcW w:type="dxa" w:w="733"/>
          </w:tcPr>
          <w:p>
            <w:pPr>
              <w:spacing w:after="0"/>
            </w:pPr>
            <w:r/>
            <w:r>
              <w:rPr>
                <w:rFonts w:ascii="Consolas" w:hAnsi="Consolas" w:eastAsia="Consolas"/>
                <w:sz w:val="16"/>
              </w:rPr>
              <w:t>amount_mm</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US$ millions</w:t>
            </w:r>
          </w:p>
        </w:tc>
        <w:tc>
          <w:tcPr>
            <w:tcW w:type="dxa" w:w="5999"/>
          </w:tcPr>
          <w:p>
            <w:pPr>
              <w:spacing w:after="0"/>
            </w:pPr>
            <w:r/>
            <w:r>
              <w:rPr>
                <w:sz w:val="17"/>
              </w:rPr>
              <w:t>4.1, 4.2, 4.3a, 5.1, 5.2</w:t>
            </w:r>
          </w:p>
        </w:tc>
      </w:tr>
      <w:tr>
        <w:tc>
          <w:tcPr>
            <w:tcW w:type="dxa" w:w="733"/>
          </w:tcPr>
          <w:p>
            <w:pPr>
              <w:spacing w:after="0"/>
            </w:pPr>
            <w:r/>
            <w:r>
              <w:rPr>
                <w:rFonts w:ascii="Consolas" w:hAnsi="Consolas" w:eastAsia="Consolas"/>
                <w:sz w:val="16"/>
              </w:rPr>
              <w:t>number</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A typed count (clients, meetings, bankers)</w:t>
            </w:r>
          </w:p>
        </w:tc>
        <w:tc>
          <w:tcPr>
            <w:tcW w:type="dxa" w:w="5999"/>
          </w:tcPr>
          <w:p>
            <w:pPr>
              <w:spacing w:after="0"/>
            </w:pPr>
            <w:r/>
            <w:r>
              <w:rPr>
                <w:sz w:val="17"/>
              </w:rPr>
              <w:t>5.4, 6.1a, 6.2, 6.4a, 7.4a, 9.4</w:t>
            </w:r>
          </w:p>
        </w:tc>
      </w:tr>
      <w:tr>
        <w:tc>
          <w:tcPr>
            <w:tcW w:type="dxa" w:w="733"/>
          </w:tcPr>
          <w:p>
            <w:pPr>
              <w:spacing w:after="0"/>
            </w:pPr>
            <w:r/>
            <w:r>
              <w:rPr>
                <w:rFonts w:ascii="Consolas" w:hAnsi="Consolas" w:eastAsia="Consolas"/>
                <w:sz w:val="16"/>
              </w:rPr>
              <w:t>chip</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 xml:space="preserve">4.2: the word picked for the slot </w:t>
            </w:r>
            <w:r>
              <w:rPr>
                <w:rFonts w:ascii="Consolas" w:hAnsi="Consolas" w:eastAsia="Consolas"/>
                <w:sz w:val="16"/>
              </w:rPr>
              <w:t>item_id</w:t>
            </w:r>
            <w:r>
              <w:rPr>
                <w:sz w:val="17"/>
              </w:rPr>
              <w:t xml:space="preserve"> (verb). 10.3: the chip "No one does it well" filled the name (</w:t>
            </w:r>
            <w:r>
              <w:rPr>
                <w:rFonts w:ascii="Consolas" w:hAnsi="Consolas" w:eastAsia="Consolas"/>
                <w:sz w:val="16"/>
              </w:rPr>
              <w:t>item_id</w:t>
            </w:r>
            <w:r>
              <w:rPr>
                <w:sz w:val="17"/>
              </w:rPr>
              <w:t xml:space="preserve"> name, </w:t>
            </w:r>
            <w:r>
              <w:rPr>
                <w:rFonts w:ascii="Consolas" w:hAnsi="Consolas" w:eastAsia="Consolas"/>
                <w:sz w:val="16"/>
              </w:rPr>
              <w:t>value_text</w:t>
            </w:r>
            <w:r>
              <w:rPr>
                <w:sz w:val="17"/>
              </w:rPr>
              <w:t xml:space="preserve"> </w:t>
            </w:r>
            <w:r>
              <w:rPr>
                <w:rFonts w:ascii="Consolas" w:hAnsi="Consolas" w:eastAsia="Consolas"/>
                <w:sz w:val="16"/>
              </w:rPr>
              <w:t>no one</w:t>
            </w:r>
            <w:r>
              <w:rPr>
                <w:sz w:val="17"/>
              </w:rPr>
              <w:t>)</w:t>
            </w:r>
          </w:p>
        </w:tc>
        <w:tc>
          <w:tcPr>
            <w:tcW w:type="dxa" w:w="5999"/>
          </w:tcPr>
          <w:p>
            <w:pPr>
              <w:spacing w:after="0"/>
            </w:pPr>
            <w:r/>
            <w:r>
              <w:rPr>
                <w:sz w:val="17"/>
              </w:rPr>
              <w:t>4.2, 10.3</w:t>
            </w:r>
          </w:p>
        </w:tc>
      </w:tr>
      <w:tr>
        <w:tc>
          <w:tcPr>
            <w:tcW w:type="dxa" w:w="733"/>
          </w:tcPr>
          <w:p>
            <w:pPr>
              <w:spacing w:after="0"/>
            </w:pPr>
            <w:r/>
            <w:r>
              <w:rPr>
                <w:rFonts w:ascii="Consolas" w:hAnsi="Consolas" w:eastAsia="Consolas"/>
                <w:sz w:val="16"/>
              </w:rPr>
              <w:t>opt_out</w:t>
            </w:r>
          </w:p>
        </w:tc>
        <w:tc>
          <w:tcPr>
            <w:tcW w:type="dxa" w:w="2066"/>
          </w:tcPr>
          <w:p>
            <w:pPr>
              <w:spacing w:after="0"/>
            </w:pPr>
            <w:r/>
            <w:r>
              <w:rPr>
                <w:sz w:val="17"/>
              </w:rPr>
              <w:t>(none)</w:t>
            </w:r>
          </w:p>
        </w:tc>
        <w:tc>
          <w:tcPr>
            <w:tcW w:type="dxa" w:w="5999"/>
          </w:tcPr>
          <w:p>
            <w:pPr>
              <w:spacing w:after="0"/>
            </w:pPr>
            <w:r/>
            <w:r>
              <w:rPr>
                <w:sz w:val="17"/>
              </w:rPr>
              <w:t>4.2's Never was picked instead of the sentence</w:t>
            </w:r>
          </w:p>
        </w:tc>
        <w:tc>
          <w:tcPr>
            <w:tcW w:type="dxa" w:w="5999"/>
          </w:tcPr>
          <w:p>
            <w:pPr>
              <w:spacing w:after="0"/>
            </w:pPr>
            <w:r/>
            <w:r>
              <w:rPr>
                <w:sz w:val="17"/>
              </w:rPr>
              <w:t>4.2</w:t>
            </w:r>
          </w:p>
        </w:tc>
      </w:tr>
      <w:tr>
        <w:tc>
          <w:tcPr>
            <w:tcW w:type="dxa" w:w="733"/>
          </w:tcPr>
          <w:p>
            <w:pPr>
              <w:spacing w:after="0"/>
            </w:pPr>
            <w:r/>
            <w:r>
              <w:rPr>
                <w:rFonts w:ascii="Consolas" w:hAnsi="Consolas" w:eastAsia="Consolas"/>
                <w:sz w:val="16"/>
              </w:rPr>
              <w:t>stamp</w:t>
            </w:r>
          </w:p>
        </w:tc>
        <w:tc>
          <w:tcPr>
            <w:tcW w:type="dxa" w:w="2066"/>
          </w:tcPr>
          <w:p>
            <w:pPr>
              <w:spacing w:after="0"/>
            </w:pPr>
            <w:r/>
            <w:r>
              <w:rPr>
                <w:rFonts w:ascii="Consolas" w:hAnsi="Consolas" w:eastAsia="Consolas"/>
                <w:sz w:val="16"/>
              </w:rPr>
              <w:t>value_text</w:t>
            </w:r>
          </w:p>
        </w:tc>
        <w:tc>
          <w:tcPr>
            <w:tcW w:type="dxa" w:w="5999"/>
          </w:tcPr>
          <w:p>
            <w:pPr>
              <w:spacing w:after="0"/>
            </w:pPr>
            <w:r/>
            <w:r>
              <w:rPr>
                <w:sz w:val="17"/>
              </w:rPr>
              <w:t>The stamp the card got</w:t>
            </w:r>
          </w:p>
        </w:tc>
        <w:tc>
          <w:tcPr>
            <w:tcW w:type="dxa" w:w="5999"/>
          </w:tcPr>
          <w:p>
            <w:pPr>
              <w:spacing w:after="0"/>
            </w:pPr>
            <w:r/>
            <w:r>
              <w:rPr>
                <w:sz w:val="17"/>
              </w:rPr>
              <w:t>4.3, 7.4, 8.1, 8.3, 9.2</w:t>
            </w:r>
          </w:p>
        </w:tc>
      </w:tr>
      <w:tr>
        <w:tc>
          <w:tcPr>
            <w:tcW w:type="dxa" w:w="733"/>
          </w:tcPr>
          <w:p>
            <w:pPr>
              <w:spacing w:after="0"/>
            </w:pPr>
            <w:r/>
            <w:r>
              <w:rPr>
                <w:rFonts w:ascii="Consolas" w:hAnsi="Consolas" w:eastAsia="Consolas"/>
                <w:sz w:val="16"/>
              </w:rPr>
              <w:t>count</w:t>
            </w:r>
          </w:p>
        </w:tc>
        <w:tc>
          <w:tcPr>
            <w:tcW w:type="dxa" w:w="2066"/>
          </w:tcPr>
          <w:p>
            <w:pPr>
              <w:spacing w:after="0"/>
            </w:pPr>
            <w:r/>
            <w:r>
              <w:rPr>
                <w:rFonts w:ascii="Consolas" w:hAnsi="Consolas" w:eastAsia="Consolas"/>
                <w:sz w:val="16"/>
              </w:rPr>
              <w:t>value_number</w:t>
            </w:r>
          </w:p>
        </w:tc>
        <w:tc>
          <w:tcPr>
            <w:tcW w:type="dxa" w:w="5999"/>
          </w:tcPr>
          <w:p>
            <w:pPr>
              <w:spacing w:after="0"/>
            </w:pPr>
            <w:r/>
            <w:r>
              <w:rPr>
                <w:sz w:val="17"/>
              </w:rPr>
              <w:t>Bankers in the jug</w:t>
            </w:r>
          </w:p>
        </w:tc>
        <w:tc>
          <w:tcPr>
            <w:tcW w:type="dxa" w:w="5999"/>
          </w:tcPr>
          <w:p>
            <w:pPr>
              <w:spacing w:after="0"/>
            </w:pPr>
            <w:r/>
            <w:r>
              <w:rPr>
                <w:sz w:val="17"/>
              </w:rPr>
              <w:t>6.4</w:t>
            </w:r>
          </w:p>
        </w:tc>
      </w:tr>
    </w:tbl>
    <w:p>
      <w:pPr>
        <w:spacing w:after="40"/>
      </w:pPr>
    </w:p>
    <w:p>
      <w:pPr>
        <w:pStyle w:val="Heading1"/>
      </w:pPr>
      <w:r>
        <w:rPr>
          <w:color w:val="8A6116"/>
          <w:sz w:val="30"/>
        </w:rPr>
        <w:t>Conditional steps (answer.shown)</w:t>
      </w:r>
    </w:p>
    <w:p>
      <w:r>
        <w:rPr>
          <w:sz w:val="20"/>
        </w:rPr>
        <w:t xml:space="preserve">Eleven steps show only in some runs. </w:t>
      </w:r>
      <w:r>
        <w:rPr>
          <w:rFonts w:ascii="Consolas" w:hAnsi="Consolas" w:eastAsia="Consolas"/>
          <w:sz w:val="19"/>
        </w:rPr>
        <w:t>shows()</w:t>
      </w:r>
      <w:r>
        <w:rPr>
          <w:sz w:val="20"/>
        </w:rPr>
        <w:t xml:space="preserve"> holds each rule; </w:t>
      </w:r>
      <w:r>
        <w:rPr>
          <w:rFonts w:ascii="Consolas" w:hAnsi="Consolas" w:eastAsia="Consolas"/>
          <w:sz w:val="19"/>
        </w:rPr>
        <w:t>step.show_condition</w:t>
      </w:r>
      <w:r>
        <w:rPr>
          <w:sz w:val="20"/>
        </w:rPr>
        <w:t xml:space="preserve"> holds the same words.</w:t>
      </w:r>
    </w:p>
    <w:tbl>
      <w:tblPr>
        <w:tblStyle w:val="TableGrid"/>
        <w:tblW w:type="auto" w:w="0"/>
        <w:jc w:val="left"/>
        <w:tblLook w:firstColumn="1" w:firstRow="1" w:lastColumn="0" w:lastRow="0" w:noHBand="0" w:noVBand="1" w:val="04A0"/>
      </w:tblPr>
      <w:tblGrid>
        <w:gridCol w:w="4933"/>
        <w:gridCol w:w="4933"/>
        <w:gridCol w:w="4933"/>
      </w:tblGrid>
      <w:tr>
        <w:trPr>
          <w:tblHeader w:val="true"/>
        </w:trPr>
        <w:tc>
          <w:tcPr>
            <w:tcW w:type="dxa" w:w="1799"/>
            <w:shd w:val="clear" w:color="auto" w:fill="EFEBE4"/>
          </w:tcPr>
          <w:p>
            <w:pPr>
              <w:spacing w:after="0"/>
            </w:pPr>
            <w:r/>
            <w:r>
              <w:rPr>
                <w:b/>
                <w:sz w:val="17"/>
              </w:rPr>
              <w:t>Step</w:t>
            </w:r>
          </w:p>
        </w:tc>
        <w:tc>
          <w:tcPr>
            <w:tcW w:type="dxa" w:w="7358"/>
            <w:shd w:val="clear" w:color="auto" w:fill="EFEBE4"/>
          </w:tcPr>
          <w:p>
            <w:pPr>
              <w:spacing w:after="0"/>
            </w:pPr>
            <w:r/>
            <w:r>
              <w:rPr>
                <w:b/>
                <w:sz w:val="17"/>
              </w:rPr>
              <w:t>Shows only if</w:t>
            </w:r>
          </w:p>
        </w:tc>
        <w:tc>
          <w:tcPr>
            <w:tcW w:type="dxa" w:w="5641"/>
            <w:shd w:val="clear" w:color="auto" w:fill="EFEBE4"/>
          </w:tcPr>
          <w:p>
            <w:pPr>
              <w:spacing w:after="0"/>
            </w:pPr>
            <w:r/>
            <w:r>
              <w:rPr>
                <w:b/>
                <w:sz w:val="17"/>
              </w:rPr>
              <w:t>The rule in shows()</w:t>
            </w:r>
          </w:p>
        </w:tc>
      </w:tr>
      <w:tr>
        <w:tc>
          <w:tcPr>
            <w:tcW w:type="dxa" w:w="1799"/>
          </w:tcPr>
          <w:p>
            <w:pPr>
              <w:spacing w:after="0"/>
            </w:pPr>
            <w:r/>
            <w:r>
              <w:rPr>
                <w:sz w:val="17"/>
              </w:rPr>
              <w:t>2.2a, 2.5a, 6.3a, 7.2a</w:t>
            </w:r>
          </w:p>
        </w:tc>
        <w:tc>
          <w:tcPr>
            <w:tcW w:type="dxa" w:w="7358"/>
          </w:tcPr>
          <w:p>
            <w:pPr>
              <w:spacing w:after="0"/>
            </w:pPr>
            <w:r/>
            <w:r>
              <w:rPr>
                <w:sz w:val="17"/>
              </w:rPr>
              <w:t>Critical holds more than 3 cards</w:t>
            </w:r>
          </w:p>
        </w:tc>
        <w:tc>
          <w:tcPr>
            <w:tcW w:type="dxa" w:w="5641"/>
          </w:tcPr>
          <w:p>
            <w:pPr>
              <w:spacing w:after="0"/>
            </w:pPr>
            <w:r/>
            <w:r>
              <w:rPr>
                <w:sz w:val="17"/>
              </w:rPr>
              <w:t xml:space="preserve">count of the parent's cards with pile </w:t>
            </w:r>
            <w:r>
              <w:rPr>
                <w:rFonts w:ascii="Consolas" w:hAnsi="Consolas" w:eastAsia="Consolas"/>
                <w:sz w:val="16"/>
              </w:rPr>
              <w:t>critical</w:t>
            </w:r>
            <w:r>
              <w:rPr>
                <w:sz w:val="17"/>
              </w:rPr>
              <w:t xml:space="preserve"> &gt; 3</w:t>
            </w:r>
          </w:p>
        </w:tc>
      </w:tr>
      <w:tr>
        <w:tc>
          <w:tcPr>
            <w:tcW w:type="dxa" w:w="1799"/>
          </w:tcPr>
          <w:p>
            <w:pPr>
              <w:spacing w:after="0"/>
            </w:pPr>
            <w:r/>
            <w:r>
              <w:rPr>
                <w:sz w:val="17"/>
              </w:rPr>
              <w:t>2.4</w:t>
            </w:r>
          </w:p>
        </w:tc>
        <w:tc>
          <w:tcPr>
            <w:tcW w:type="dxa" w:w="7358"/>
          </w:tcPr>
          <w:p>
            <w:pPr>
              <w:spacing w:after="0"/>
            </w:pPr>
            <w:r/>
            <w:r>
              <w:rPr>
                <w:sz w:val="17"/>
              </w:rPr>
              <w:t>Engage or Entrust is not put in Not for HNW on 2.3</w:t>
            </w:r>
          </w:p>
        </w:tc>
        <w:tc>
          <w:tcPr>
            <w:tcW w:type="dxa" w:w="5641"/>
          </w:tcPr>
          <w:p>
            <w:pPr>
              <w:spacing w:after="0"/>
            </w:pPr>
            <w:r/>
            <w:r>
              <w:rPr>
                <w:rFonts w:ascii="Consolas" w:hAnsi="Consolas" w:eastAsia="Consolas"/>
                <w:sz w:val="16"/>
              </w:rPr>
              <w:t>engage.belongs</w:t>
            </w:r>
            <w:r>
              <w:rPr>
                <w:sz w:val="17"/>
              </w:rPr>
              <w:t xml:space="preserve"> or </w:t>
            </w:r>
            <w:r>
              <w:rPr>
                <w:rFonts w:ascii="Consolas" w:hAnsi="Consolas" w:eastAsia="Consolas"/>
                <w:sz w:val="16"/>
              </w:rPr>
              <w:t>entrust.belongs</w:t>
            </w:r>
            <w:r>
              <w:rPr>
                <w:sz w:val="17"/>
              </w:rPr>
              <w:t xml:space="preserve"> on 2.3 is set and not </w:t>
            </w:r>
            <w:r>
              <w:rPr>
                <w:rFonts w:ascii="Consolas" w:hAnsi="Consolas" w:eastAsia="Consolas"/>
                <w:sz w:val="16"/>
              </w:rPr>
              <w:t>not-hnw</w:t>
            </w:r>
          </w:p>
        </w:tc>
      </w:tr>
      <w:tr>
        <w:tc>
          <w:tcPr>
            <w:tcW w:type="dxa" w:w="1799"/>
          </w:tcPr>
          <w:p>
            <w:pPr>
              <w:spacing w:after="0"/>
            </w:pPr>
            <w:r/>
            <w:r>
              <w:rPr>
                <w:sz w:val="17"/>
              </w:rPr>
              <w:t>2.4a</w:t>
            </w:r>
          </w:p>
        </w:tc>
        <w:tc>
          <w:tcPr>
            <w:tcW w:type="dxa" w:w="7358"/>
          </w:tcPr>
          <w:p>
            <w:pPr>
              <w:spacing w:after="0"/>
            </w:pPr>
            <w:r/>
            <w:r>
              <w:rPr>
                <w:sz w:val="17"/>
              </w:rPr>
              <w:t>2.4 is shown</w:t>
            </w:r>
          </w:p>
        </w:tc>
        <w:tc>
          <w:tcPr>
            <w:tcW w:type="dxa" w:w="5641"/>
          </w:tcPr>
          <w:p>
            <w:pPr>
              <w:spacing w:after="0"/>
            </w:pPr>
            <w:r/>
            <w:r>
              <w:rPr>
                <w:sz w:val="17"/>
              </w:rPr>
              <w:t>the same rule as 2.4</w:t>
            </w:r>
          </w:p>
        </w:tc>
      </w:tr>
      <w:tr>
        <w:tc>
          <w:tcPr>
            <w:tcW w:type="dxa" w:w="1799"/>
          </w:tcPr>
          <w:p>
            <w:pPr>
              <w:spacing w:after="0"/>
            </w:pPr>
            <w:r/>
            <w:r>
              <w:rPr>
                <w:sz w:val="17"/>
              </w:rPr>
              <w:t>4.3a</w:t>
            </w:r>
          </w:p>
        </w:tc>
        <w:tc>
          <w:tcPr>
            <w:tcW w:type="dxa" w:w="7358"/>
          </w:tcPr>
          <w:p>
            <w:pPr>
              <w:spacing w:after="0"/>
            </w:pPr>
            <w:r/>
            <w:r>
              <w:rPr>
                <w:sz w:val="17"/>
              </w:rPr>
              <w:t>a role (banker, investment specialist resource, WA, CA or CSS) is stamped Only above an amount</w:t>
            </w:r>
          </w:p>
        </w:tc>
        <w:tc>
          <w:tcPr>
            <w:tcW w:type="dxa" w:w="5641"/>
          </w:tcPr>
          <w:p>
            <w:pPr>
              <w:spacing w:after="0"/>
            </w:pPr>
            <w:r/>
            <w:r>
              <w:rPr>
                <w:sz w:val="17"/>
              </w:rPr>
              <w:t xml:space="preserve">any of </w:t>
            </w:r>
            <w:r>
              <w:rPr>
                <w:rFonts w:ascii="Consolas" w:hAnsi="Consolas" w:eastAsia="Consolas"/>
                <w:sz w:val="16"/>
              </w:rPr>
              <w:t>banker</w:t>
            </w:r>
            <w:r>
              <w:rPr>
                <w:sz w:val="17"/>
              </w:rPr>
              <w:t xml:space="preserve">, </w:t>
            </w:r>
            <w:r>
              <w:rPr>
                <w:rFonts w:ascii="Consolas" w:hAnsi="Consolas" w:eastAsia="Consolas"/>
                <w:sz w:val="16"/>
              </w:rPr>
              <w:t>investor</w:t>
            </w:r>
            <w:r>
              <w:rPr>
                <w:sz w:val="17"/>
              </w:rPr>
              <w:t xml:space="preserve">, </w:t>
            </w:r>
            <w:r>
              <w:rPr>
                <w:rFonts w:ascii="Consolas" w:hAnsi="Consolas" w:eastAsia="Consolas"/>
                <w:sz w:val="16"/>
              </w:rPr>
              <w:t>wa</w:t>
            </w:r>
            <w:r>
              <w:rPr>
                <w:sz w:val="17"/>
              </w:rPr>
              <w:t xml:space="preserve">, </w:t>
            </w:r>
            <w:r>
              <w:rPr>
                <w:rFonts w:ascii="Consolas" w:hAnsi="Consolas" w:eastAsia="Consolas"/>
                <w:sz w:val="16"/>
              </w:rPr>
              <w:t>ca</w:t>
            </w:r>
            <w:r>
              <w:rPr>
                <w:sz w:val="17"/>
              </w:rPr>
              <w:t xml:space="preserve">, </w:t>
            </w:r>
            <w:r>
              <w:rPr>
                <w:rFonts w:ascii="Consolas" w:hAnsi="Consolas" w:eastAsia="Consolas"/>
                <w:sz w:val="16"/>
              </w:rPr>
              <w:t>css</w:t>
            </w:r>
            <w:r>
              <w:rPr>
                <w:sz w:val="17"/>
              </w:rPr>
              <w:t xml:space="preserve"> stamped </w:t>
            </w:r>
            <w:r>
              <w:rPr>
                <w:rFonts w:ascii="Consolas" w:hAnsi="Consolas" w:eastAsia="Consolas"/>
                <w:sz w:val="16"/>
              </w:rPr>
              <w:t>above</w:t>
            </w:r>
            <w:r>
              <w:rPr>
                <w:sz w:val="17"/>
              </w:rPr>
              <w:t xml:space="preserve"> on 4.3</w:t>
            </w:r>
          </w:p>
        </w:tc>
      </w:tr>
      <w:tr>
        <w:tc>
          <w:tcPr>
            <w:tcW w:type="dxa" w:w="1799"/>
          </w:tcPr>
          <w:p>
            <w:pPr>
              <w:spacing w:after="0"/>
            </w:pPr>
            <w:r/>
            <w:r>
              <w:rPr>
                <w:sz w:val="17"/>
              </w:rPr>
              <w:t>5.4a</w:t>
            </w:r>
          </w:p>
        </w:tc>
        <w:tc>
          <w:tcPr>
            <w:tcW w:type="dxa" w:w="7358"/>
          </w:tcPr>
          <w:p>
            <w:pPr>
              <w:spacing w:after="0"/>
            </w:pPr>
            <w:r/>
            <w:r>
              <w:rPr>
                <w:sz w:val="17"/>
              </w:rPr>
              <w:t>the answer to 5.4 is more than 0</w:t>
            </w:r>
          </w:p>
        </w:tc>
        <w:tc>
          <w:tcPr>
            <w:tcW w:type="dxa" w:w="5641"/>
          </w:tcPr>
          <w:p>
            <w:pPr>
              <w:spacing w:after="0"/>
            </w:pPr>
            <w:r/>
            <w:r>
              <w:rPr>
                <w:sz w:val="17"/>
              </w:rPr>
              <w:t xml:space="preserve">5.4's </w:t>
            </w:r>
            <w:r>
              <w:rPr>
                <w:rFonts w:ascii="Consolas" w:hAnsi="Consolas" w:eastAsia="Consolas"/>
                <w:sz w:val="16"/>
              </w:rPr>
              <w:t>n</w:t>
            </w:r>
            <w:r>
              <w:rPr>
                <w:sz w:val="17"/>
              </w:rPr>
              <w:t xml:space="preserve"> &gt; 0</w:t>
            </w:r>
          </w:p>
        </w:tc>
      </w:tr>
      <w:tr>
        <w:tc>
          <w:tcPr>
            <w:tcW w:type="dxa" w:w="1799"/>
          </w:tcPr>
          <w:p>
            <w:pPr>
              <w:spacing w:after="0"/>
            </w:pPr>
            <w:r/>
            <w:r>
              <w:rPr>
                <w:sz w:val="17"/>
              </w:rPr>
              <w:t>6.2a</w:t>
            </w:r>
          </w:p>
        </w:tc>
        <w:tc>
          <w:tcPr>
            <w:tcW w:type="dxa" w:w="7358"/>
          </w:tcPr>
          <w:p>
            <w:pPr>
              <w:spacing w:after="0"/>
            </w:pPr>
            <w:r/>
            <w:r>
              <w:rPr>
                <w:sz w:val="17"/>
              </w:rPr>
              <w:t>either number on 6.2 is 1 or more</w:t>
            </w:r>
          </w:p>
        </w:tc>
        <w:tc>
          <w:tcPr>
            <w:tcW w:type="dxa" w:w="5641"/>
          </w:tcPr>
          <w:p>
            <w:pPr>
              <w:spacing w:after="0"/>
            </w:pPr>
            <w:r/>
            <w:r>
              <w:rPr>
                <w:sz w:val="17"/>
              </w:rPr>
              <w:t xml:space="preserve">6.2's </w:t>
            </w:r>
            <w:r>
              <w:rPr>
                <w:rFonts w:ascii="Consolas" w:hAnsi="Consolas" w:eastAsia="Consolas"/>
                <w:sz w:val="16"/>
              </w:rPr>
              <w:t>first</w:t>
            </w:r>
            <w:r>
              <w:rPr>
                <w:sz w:val="17"/>
              </w:rPr>
              <w:t xml:space="preserve"> &gt;= 1 or </w:t>
            </w:r>
            <w:r>
              <w:rPr>
                <w:rFonts w:ascii="Consolas" w:hAnsi="Consolas" w:eastAsia="Consolas"/>
                <w:sz w:val="16"/>
              </w:rPr>
              <w:t>after</w:t>
            </w:r>
            <w:r>
              <w:rPr>
                <w:sz w:val="17"/>
              </w:rPr>
              <w:t xml:space="preserve"> &gt;= 1</w:t>
            </w:r>
          </w:p>
        </w:tc>
      </w:tr>
      <w:tr>
        <w:tc>
          <w:tcPr>
            <w:tcW w:type="dxa" w:w="1799"/>
          </w:tcPr>
          <w:p>
            <w:pPr>
              <w:spacing w:after="0"/>
            </w:pPr>
            <w:r/>
            <w:r>
              <w:rPr>
                <w:sz w:val="17"/>
              </w:rPr>
              <w:t>8.1a</w:t>
            </w:r>
          </w:p>
        </w:tc>
        <w:tc>
          <w:tcPr>
            <w:tcW w:type="dxa" w:w="7358"/>
          </w:tcPr>
          <w:p>
            <w:pPr>
              <w:spacing w:after="0"/>
            </w:pPr>
            <w:r/>
            <w:r>
              <w:rPr>
                <w:sz w:val="17"/>
              </w:rPr>
              <w:t>two or more cards are stamped Do it or Pilot it</w:t>
            </w:r>
          </w:p>
        </w:tc>
        <w:tc>
          <w:tcPr>
            <w:tcW w:type="dxa" w:w="5641"/>
          </w:tcPr>
          <w:p>
            <w:pPr>
              <w:spacing w:after="0"/>
            </w:pPr>
            <w:r/>
            <w:r>
              <w:rPr>
                <w:sz w:val="17"/>
              </w:rPr>
              <w:t xml:space="preserve">count of 8.1's cards stamped </w:t>
            </w:r>
            <w:r>
              <w:rPr>
                <w:rFonts w:ascii="Consolas" w:hAnsi="Consolas" w:eastAsia="Consolas"/>
                <w:sz w:val="16"/>
              </w:rPr>
              <w:t>do</w:t>
            </w:r>
            <w:r>
              <w:rPr>
                <w:sz w:val="17"/>
              </w:rPr>
              <w:t xml:space="preserve"> or </w:t>
            </w:r>
            <w:r>
              <w:rPr>
                <w:rFonts w:ascii="Consolas" w:hAnsi="Consolas" w:eastAsia="Consolas"/>
                <w:sz w:val="16"/>
              </w:rPr>
              <w:t>pilot</w:t>
            </w:r>
            <w:r>
              <w:rPr>
                <w:sz w:val="17"/>
              </w:rPr>
              <w:t xml:space="preserve"> &gt;= 2</w:t>
            </w:r>
          </w:p>
        </w:tc>
      </w:tr>
      <w:tr>
        <w:tc>
          <w:tcPr>
            <w:tcW w:type="dxa" w:w="1799"/>
          </w:tcPr>
          <w:p>
            <w:pPr>
              <w:spacing w:after="0"/>
            </w:pPr>
            <w:r/>
            <w:r>
              <w:rPr>
                <w:sz w:val="17"/>
              </w:rPr>
              <w:t>8.4a</w:t>
            </w:r>
          </w:p>
        </w:tc>
        <w:tc>
          <w:tcPr>
            <w:tcW w:type="dxa" w:w="7358"/>
          </w:tcPr>
          <w:p>
            <w:pPr>
              <w:spacing w:after="0"/>
            </w:pPr>
            <w:r/>
            <w:r>
              <w:rPr>
                <w:sz w:val="17"/>
              </w:rPr>
              <w:t>the answer to 8.4 is A revenue share for some years</w:t>
            </w:r>
          </w:p>
        </w:tc>
        <w:tc>
          <w:tcPr>
            <w:tcW w:type="dxa" w:w="5641"/>
          </w:tcPr>
          <w:p>
            <w:pPr>
              <w:spacing w:after="0"/>
            </w:pPr>
            <w:r/>
            <w:r>
              <w:rPr>
                <w:sz w:val="17"/>
              </w:rPr>
              <w:t xml:space="preserve">8.4 = </w:t>
            </w:r>
            <w:r>
              <w:rPr>
                <w:rFonts w:ascii="Consolas" w:hAnsi="Consolas" w:eastAsia="Consolas"/>
                <w:sz w:val="16"/>
              </w:rPr>
              <w:t>trailer</w:t>
            </w:r>
          </w:p>
        </w:tc>
      </w:tr>
    </w:tbl>
    <w:p>
      <w:pPr>
        <w:spacing w:after="40"/>
      </w:pPr>
    </w:p>
    <w:p>
      <w:r>
        <w:rPr>
          <w:sz w:val="20"/>
        </w:rPr>
        <w:t xml:space="preserve">The second sample respondent, R000002, sees none of the eleven, so 03 holds a </w:t>
      </w:r>
      <w:r>
        <w:rPr>
          <w:rFonts w:ascii="Consolas" w:hAnsi="Consolas" w:eastAsia="Consolas"/>
          <w:sz w:val="19"/>
        </w:rPr>
        <w:t>shown = false</w:t>
      </w:r>
      <w:r>
        <w:rPr>
          <w:sz w:val="20"/>
        </w:rPr>
        <w:t xml:space="preserve"> row for each and 05 checks the queries that read them.</w:t>
      </w:r>
    </w:p>
    <w:p>
      <w:r>
        <w:rPr>
          <w:sz w:val="20"/>
        </w:rPr>
        <w:t xml:space="preserve">Wave 2 (market managers) is not asked the seven steps marked </w:t>
      </w:r>
      <w:r>
        <w:rPr>
          <w:rFonts w:ascii="Consolas" w:hAnsi="Consolas" w:eastAsia="Consolas"/>
          <w:sz w:val="19"/>
        </w:rPr>
        <w:t>wave1_only</w:t>
      </w:r>
      <w:r>
        <w:rPr>
          <w:sz w:val="20"/>
        </w:rPr>
        <w:t xml:space="preserve"> (4.4, 8.2, 8.2a, 8.3, 8.4, 8.4a, 8.4b), and 8.1 drops its price-list card (</w:t>
      </w:r>
      <w:r>
        <w:rPr>
          <w:rFonts w:ascii="Consolas" w:hAnsi="Consolas" w:eastAsia="Consolas"/>
          <w:sz w:val="19"/>
        </w:rPr>
        <w:t>extra_json</w:t>
      </w:r>
      <w:r>
        <w:rPr>
          <w:sz w:val="20"/>
        </w:rPr>
        <w:t xml:space="preserve"> </w:t>
      </w:r>
      <w:r>
        <w:rPr>
          <w:rFonts w:ascii="Consolas" w:hAnsi="Consolas" w:eastAsia="Consolas"/>
          <w:sz w:val="19"/>
        </w:rPr>
        <w:t>{"sensitive":true}</w:t>
      </w:r>
      <w:r>
        <w:rPr>
          <w:sz w:val="20"/>
        </w:rPr>
        <w:t xml:space="preserve">), leaving 11 cards. </w:t>
      </w:r>
      <w:r>
        <w:rPr>
          <w:rFonts w:ascii="Consolas" w:hAnsi="Consolas" w:eastAsia="Consolas"/>
          <w:sz w:val="19"/>
        </w:rPr>
        <w:t>shows()</w:t>
      </w:r>
      <w:r>
        <w:rPr>
          <w:sz w:val="20"/>
        </w:rPr>
        <w:t xml:space="preserve"> and </w:t>
      </w:r>
      <w:r>
        <w:rPr>
          <w:rFonts w:ascii="Consolas" w:hAnsi="Consolas" w:eastAsia="Consolas"/>
          <w:sz w:val="19"/>
        </w:rPr>
        <w:t>validate()</w:t>
      </w:r>
      <w:r>
        <w:rPr>
          <w:sz w:val="20"/>
        </w:rPr>
        <w:t xml:space="preserve"> apply this when called with </w:t>
      </w:r>
      <w:r>
        <w:rPr>
          <w:rFonts w:ascii="Consolas" w:hAnsi="Consolas" w:eastAsia="Consolas"/>
          <w:sz w:val="19"/>
        </w:rPr>
        <w:t>ctx.wave = 2</w:t>
      </w:r>
      <w:r>
        <w:rPr>
          <w:sz w:val="20"/>
        </w:rPr>
        <w:t>.</w:t>
      </w:r>
    </w:p>
    <w:p>
      <w:pPr>
        <w:pStyle w:val="Heading1"/>
      </w:pPr>
      <w:r>
        <w:rPr>
          <w:color w:val="8A6116"/>
          <w:sz w:val="30"/>
        </w:rPr>
        <w:t>Every step</w:t>
      </w:r>
    </w:p>
    <w:p>
      <w:r>
        <w:rPr>
          <w:sz w:val="20"/>
        </w:rPr>
        <w:t xml:space="preserve">One row per step, in play order. The example is R000001's answer, shortened; the full values of both sample runs are in </w:t>
      </w:r>
      <w:r>
        <w:rPr>
          <w:rFonts w:ascii="Consolas" w:hAnsi="Consolas" w:eastAsia="Consolas"/>
          <w:sz w:val="19"/>
        </w:rPr>
        <w:t>sql/03-sample-respondent.sql</w:t>
      </w:r>
      <w:r>
        <w:rPr>
          <w:sz w:val="20"/>
        </w:rPr>
        <w:t>. The count in brackets is how many answer_item rows R000001's answer gives.</w:t>
      </w:r>
    </w:p>
    <w:tbl>
      <w:tblPr>
        <w:tblStyle w:val="TableGrid"/>
        <w:tblW w:type="auto" w:w="0"/>
        <w:jc w:val="left"/>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353"/>
            <w:shd w:val="clear" w:color="auto" w:fill="EFEBE4"/>
          </w:tcPr>
          <w:p>
            <w:pPr>
              <w:spacing w:after="0"/>
            </w:pPr>
            <w:r/>
            <w:r>
              <w:rPr>
                <w:b/>
                <w:sz w:val="16"/>
              </w:rPr>
              <w:t>Step</w:t>
            </w:r>
          </w:p>
        </w:tc>
        <w:tc>
          <w:tcPr>
            <w:tcW w:type="dxa" w:w="1201"/>
            <w:shd w:val="clear" w:color="auto" w:fill="EFEBE4"/>
          </w:tcPr>
          <w:p>
            <w:pPr>
              <w:spacing w:after="0"/>
            </w:pPr>
            <w:r/>
            <w:r>
              <w:rPr>
                <w:b/>
                <w:sz w:val="16"/>
              </w:rPr>
              <w:t>Kind</w:t>
            </w:r>
          </w:p>
        </w:tc>
        <w:tc>
          <w:tcPr>
            <w:tcW w:type="dxa" w:w="530"/>
            <w:shd w:val="clear" w:color="auto" w:fill="EFEBE4"/>
          </w:tcPr>
          <w:p>
            <w:pPr>
              <w:spacing w:after="0"/>
            </w:pPr>
            <w:r/>
            <w:r>
              <w:rPr>
                <w:b/>
                <w:sz w:val="16"/>
              </w:rPr>
              <w:t>Template</w:t>
            </w:r>
          </w:p>
        </w:tc>
        <w:tc>
          <w:tcPr>
            <w:tcW w:type="dxa" w:w="3178"/>
            <w:shd w:val="clear" w:color="auto" w:fill="EFEBE4"/>
          </w:tcPr>
          <w:p>
            <w:pPr>
              <w:spacing w:after="0"/>
            </w:pPr>
            <w:r/>
            <w:r>
              <w:rPr>
                <w:b/>
                <w:sz w:val="16"/>
              </w:rPr>
              <w:t>Question (short)</w:t>
            </w:r>
          </w:p>
        </w:tc>
        <w:tc>
          <w:tcPr>
            <w:tcW w:type="dxa" w:w="3178"/>
            <w:shd w:val="clear" w:color="auto" w:fill="EFEBE4"/>
          </w:tcPr>
          <w:p>
            <w:pPr>
              <w:spacing w:after="0"/>
            </w:pPr>
            <w:r/>
            <w:r>
              <w:rPr>
                <w:b/>
                <w:sz w:val="16"/>
              </w:rPr>
              <w:t>value_json holds</w:t>
            </w:r>
          </w:p>
        </w:tc>
        <w:tc>
          <w:tcPr>
            <w:tcW w:type="dxa" w:w="3178"/>
            <w:shd w:val="clear" w:color="auto" w:fill="EFEBE4"/>
          </w:tcPr>
          <w:p>
            <w:pPr>
              <w:spacing w:after="0"/>
            </w:pPr>
            <w:r/>
            <w:r>
              <w:rPr>
                <w:b/>
                <w:sz w:val="16"/>
              </w:rPr>
              <w:t>Example (R000001)</w:t>
            </w:r>
          </w:p>
        </w:tc>
        <w:tc>
          <w:tcPr>
            <w:tcW w:type="dxa" w:w="3178"/>
            <w:shd w:val="clear" w:color="auto" w:fill="EFEBE4"/>
          </w:tcPr>
          <w:p>
            <w:pPr>
              <w:spacing w:after="0"/>
            </w:pPr>
            <w:r/>
            <w:r>
              <w:rPr>
                <w:b/>
                <w:sz w:val="16"/>
              </w:rPr>
              <w:t>answer_item rows (R000001's count)</w:t>
            </w:r>
          </w:p>
        </w:tc>
      </w:tr>
      <w:tr>
        <w:tc>
          <w:tcPr>
            <w:tcW w:type="dxa" w:w="353"/>
          </w:tcPr>
          <w:p>
            <w:pPr>
              <w:spacing w:after="0"/>
            </w:pPr>
            <w:r/>
            <w:r>
              <w:rPr>
                <w:sz w:val="16"/>
              </w:rPr>
              <w:t>W</w:t>
            </w:r>
          </w:p>
        </w:tc>
        <w:tc>
          <w:tcPr>
            <w:tcW w:type="dxa" w:w="1201"/>
          </w:tcPr>
          <w:p>
            <w:pPr>
              <w:spacing w:after="0"/>
            </w:pPr>
            <w:r/>
            <w:r>
              <w:rPr>
                <w:sz w:val="16"/>
              </w:rPr>
              <w:t>welcome</w:t>
            </w:r>
          </w:p>
        </w:tc>
        <w:tc>
          <w:tcPr>
            <w:tcW w:type="dxa" w:w="530"/>
          </w:tcPr>
          <w:p>
            <w:pPr>
              <w:spacing w:after="0"/>
            </w:pPr>
            <w:r/>
            <w:r>
              <w:rPr>
                <w:sz w:val="16"/>
              </w:rPr>
              <w:t>flow</w:t>
            </w:r>
          </w:p>
        </w:tc>
        <w:tc>
          <w:tcPr>
            <w:tcW w:type="dxa" w:w="3178"/>
          </w:tcPr>
          <w:p>
            <w:pPr>
              <w:spacing w:after="0"/>
            </w:pPr>
            <w:r/>
            <w:r>
              <w:rPr>
                <w:sz w:val="16"/>
              </w:rPr>
              <w:t>Welcome</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0.1</w:t>
            </w:r>
          </w:p>
        </w:tc>
        <w:tc>
          <w:tcPr>
            <w:tcW w:type="dxa" w:w="1201"/>
          </w:tcPr>
          <w:p>
            <w:pPr>
              <w:spacing w:after="0"/>
            </w:pPr>
            <w:r/>
            <w:r>
              <w:rPr>
                <w:sz w:val="16"/>
              </w:rPr>
              <w:t>statement</w:t>
            </w:r>
          </w:p>
        </w:tc>
        <w:tc>
          <w:tcPr>
            <w:tcW w:type="dxa" w:w="530"/>
          </w:tcPr>
          <w:p>
            <w:pPr>
              <w:spacing w:after="0"/>
            </w:pPr>
            <w:r/>
            <w:r>
              <w:rPr>
                <w:sz w:val="16"/>
              </w:rPr>
              <w:t>flow</w:t>
            </w:r>
          </w:p>
        </w:tc>
        <w:tc>
          <w:tcPr>
            <w:tcW w:type="dxa" w:w="3178"/>
          </w:tcPr>
          <w:p>
            <w:pPr>
              <w:spacing w:after="0"/>
            </w:pPr>
            <w:r/>
            <w:r>
              <w:rPr>
                <w:sz w:val="16"/>
              </w:rPr>
              <w:t>This survey is about the opportunity to cover HNW clients, who have $5-20mm of liquid …</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break-I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1.1</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The core of a $5-20mm relationship is ________.</w:t>
            </w:r>
          </w:p>
        </w:tc>
        <w:tc>
          <w:tcPr>
            <w:tcW w:type="dxa" w:w="3178"/>
          </w:tcPr>
          <w:p>
            <w:pPr>
              <w:spacing w:after="0"/>
            </w:pPr>
            <w:r/>
            <w:r>
              <w:rPr>
                <w:sz w:val="16"/>
              </w:rPr>
              <w:t>One option id, of 2</w:t>
            </w:r>
          </w:p>
        </w:tc>
        <w:tc>
          <w:tcPr>
            <w:tcW w:type="dxa" w:w="3178"/>
          </w:tcPr>
          <w:p>
            <w:pPr>
              <w:spacing w:after="0"/>
            </w:pPr>
            <w:r/>
            <w:r>
              <w:rPr>
                <w:rFonts w:ascii="Consolas" w:hAnsi="Consolas" w:eastAsia="Consolas"/>
                <w:sz w:val="15"/>
              </w:rPr>
              <w:t>"goals"</w:t>
            </w:r>
          </w:p>
        </w:tc>
        <w:tc>
          <w:tcPr>
            <w:tcW w:type="dxa" w:w="3178"/>
          </w:tcPr>
          <w:p>
            <w:pPr>
              <w:spacing w:after="0"/>
            </w:pPr>
            <w:r/>
            <w:r>
              <w:rPr>
                <w:sz w:val="16"/>
              </w:rPr>
              <w:t>item_id = the option, attribute choice (1)</w:t>
            </w:r>
          </w:p>
        </w:tc>
      </w:tr>
      <w:tr>
        <w:tc>
          <w:tcPr>
            <w:tcW w:type="dxa" w:w="353"/>
          </w:tcPr>
          <w:p>
            <w:pPr>
              <w:spacing w:after="0"/>
            </w:pPr>
            <w:r/>
            <w:r>
              <w:rPr>
                <w:sz w:val="16"/>
              </w:rPr>
              <w:t>1.2</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HNW clients most value ________ in their banking providers.</w:t>
            </w:r>
          </w:p>
        </w:tc>
        <w:tc>
          <w:tcPr>
            <w:tcW w:type="dxa" w:w="3178"/>
          </w:tcPr>
          <w:p>
            <w:pPr>
              <w:spacing w:after="0"/>
            </w:pPr>
            <w:r/>
            <w:r>
              <w:rPr>
                <w:sz w:val="16"/>
              </w:rPr>
              <w:t>One option id, of 2</w:t>
            </w:r>
          </w:p>
        </w:tc>
        <w:tc>
          <w:tcPr>
            <w:tcW w:type="dxa" w:w="3178"/>
          </w:tcPr>
          <w:p>
            <w:pPr>
              <w:spacing w:after="0"/>
            </w:pPr>
            <w:r/>
            <w:r>
              <w:rPr>
                <w:rFonts w:ascii="Consolas" w:hAnsi="Consolas" w:eastAsia="Consolas"/>
                <w:sz w:val="15"/>
              </w:rPr>
              <w:t>"attention"</w:t>
            </w:r>
          </w:p>
        </w:tc>
        <w:tc>
          <w:tcPr>
            <w:tcW w:type="dxa" w:w="3178"/>
          </w:tcPr>
          <w:p>
            <w:pPr>
              <w:spacing w:after="0"/>
            </w:pPr>
            <w:r/>
            <w:r>
              <w:rPr>
                <w:sz w:val="16"/>
              </w:rPr>
              <w:t>item_id = the option, attribute choice (1)</w:t>
            </w:r>
          </w:p>
        </w:tc>
      </w:tr>
      <w:tr>
        <w:tc>
          <w:tcPr>
            <w:tcW w:type="dxa" w:w="353"/>
          </w:tcPr>
          <w:p>
            <w:pPr>
              <w:spacing w:after="0"/>
            </w:pPr>
            <w:r/>
            <w:r>
              <w:rPr>
                <w:sz w:val="16"/>
              </w:rPr>
              <w:t>1.3</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When a $5-20mm client chooses us, it's mostly for ________.</w:t>
            </w:r>
          </w:p>
        </w:tc>
        <w:tc>
          <w:tcPr>
            <w:tcW w:type="dxa" w:w="3178"/>
          </w:tcPr>
          <w:p>
            <w:pPr>
              <w:spacing w:after="0"/>
            </w:pPr>
            <w:r/>
            <w:r>
              <w:rPr>
                <w:sz w:val="16"/>
              </w:rPr>
              <w:t>One option id, of 2</w:t>
            </w:r>
          </w:p>
        </w:tc>
        <w:tc>
          <w:tcPr>
            <w:tcW w:type="dxa" w:w="3178"/>
          </w:tcPr>
          <w:p>
            <w:pPr>
              <w:spacing w:after="0"/>
            </w:pPr>
            <w:r/>
            <w:r>
              <w:rPr>
                <w:rFonts w:ascii="Consolas" w:hAnsi="Consolas" w:eastAsia="Consolas"/>
                <w:sz w:val="15"/>
              </w:rPr>
              <w:t>"banker"</w:t>
            </w:r>
          </w:p>
        </w:tc>
        <w:tc>
          <w:tcPr>
            <w:tcW w:type="dxa" w:w="3178"/>
          </w:tcPr>
          <w:p>
            <w:pPr>
              <w:spacing w:after="0"/>
            </w:pPr>
            <w:r/>
            <w:r>
              <w:rPr>
                <w:sz w:val="16"/>
              </w:rPr>
              <w:t>item_id = the option, attribute choice (1)</w:t>
            </w:r>
          </w:p>
        </w:tc>
      </w:tr>
      <w:tr>
        <w:tc>
          <w:tcPr>
            <w:tcW w:type="dxa" w:w="353"/>
          </w:tcPr>
          <w:p>
            <w:pPr>
              <w:spacing w:after="0"/>
            </w:pPr>
            <w:r/>
            <w:r>
              <w:rPr>
                <w:sz w:val="16"/>
              </w:rPr>
              <w:t>1.4</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For a $5-20mm client, investment advice works better from ________.</w:t>
            </w:r>
          </w:p>
        </w:tc>
        <w:tc>
          <w:tcPr>
            <w:tcW w:type="dxa" w:w="3178"/>
          </w:tcPr>
          <w:p>
            <w:pPr>
              <w:spacing w:after="0"/>
            </w:pPr>
            <w:r/>
            <w:r>
              <w:rPr>
                <w:sz w:val="16"/>
              </w:rPr>
              <w:t>One option id, of 2</w:t>
            </w:r>
          </w:p>
        </w:tc>
        <w:tc>
          <w:tcPr>
            <w:tcW w:type="dxa" w:w="3178"/>
          </w:tcPr>
          <w:p>
            <w:pPr>
              <w:spacing w:after="0"/>
            </w:pPr>
            <w:r/>
            <w:r>
              <w:rPr>
                <w:rFonts w:ascii="Consolas" w:hAnsi="Consolas" w:eastAsia="Consolas"/>
                <w:sz w:val="15"/>
              </w:rPr>
              <w:t>"central-team"</w:t>
            </w:r>
          </w:p>
        </w:tc>
        <w:tc>
          <w:tcPr>
            <w:tcW w:type="dxa" w:w="3178"/>
          </w:tcPr>
          <w:p>
            <w:pPr>
              <w:spacing w:after="0"/>
            </w:pPr>
            <w:r/>
            <w:r>
              <w:rPr>
                <w:sz w:val="16"/>
              </w:rPr>
              <w:t>item_id = the option, attribute choice (1)</w:t>
            </w:r>
          </w:p>
        </w:tc>
      </w:tr>
      <w:tr>
        <w:tc>
          <w:tcPr>
            <w:tcW w:type="dxa" w:w="353"/>
          </w:tcPr>
          <w:p>
            <w:pPr>
              <w:spacing w:after="0"/>
            </w:pPr>
            <w:r/>
            <w:r>
              <w:rPr>
                <w:sz w:val="16"/>
              </w:rPr>
              <w:t>break-II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2.1</w:t>
            </w:r>
          </w:p>
        </w:tc>
        <w:tc>
          <w:tcPr>
            <w:tcW w:type="dxa" w:w="1201"/>
          </w:tcPr>
          <w:p>
            <w:pPr>
              <w:spacing w:after="0"/>
            </w:pPr>
            <w:r/>
            <w:r>
              <w:rPr>
                <w:sz w:val="16"/>
              </w:rPr>
              <w:t>question</w:t>
            </w:r>
          </w:p>
        </w:tc>
        <w:tc>
          <w:tcPr>
            <w:tcW w:type="dxa" w:w="530"/>
          </w:tcPr>
          <w:p>
            <w:pPr>
              <w:spacing w:after="0"/>
            </w:pPr>
            <w:r/>
            <w:r>
              <w:rPr>
                <w:sz w:val="16"/>
              </w:rPr>
              <w:t>text</w:t>
            </w:r>
          </w:p>
        </w:tc>
        <w:tc>
          <w:tcPr>
            <w:tcW w:type="dxa" w:w="3178"/>
          </w:tcPr>
          <w:p>
            <w:pPr>
              <w:spacing w:after="0"/>
            </w:pPr>
            <w:r/>
            <w:r>
              <w:rPr>
                <w:sz w:val="16"/>
              </w:rPr>
              <w:t>When those clients are asked what drew them to J.P. Morgan, they consistently say:</w:t>
            </w:r>
          </w:p>
        </w:tc>
        <w:tc>
          <w:tcPr>
            <w:tcW w:type="dxa" w:w="3178"/>
          </w:tcPr>
          <w:p>
            <w:pPr>
              <w:spacing w:after="0"/>
            </w:pPr>
            <w:r/>
            <w:r>
              <w:rPr>
                <w:rFonts w:ascii="Consolas" w:hAnsi="Consolas" w:eastAsia="Consolas"/>
                <w:sz w:val="15"/>
              </w:rPr>
              <w:t>{ r1, r2, r3 }</w:t>
            </w:r>
            <w:r>
              <w:rPr>
                <w:sz w:val="16"/>
              </w:rPr>
              <w:t>: text of up to 280 / 280 / 280 characters</w:t>
            </w:r>
          </w:p>
        </w:tc>
        <w:tc>
          <w:tcPr>
            <w:tcW w:type="dxa" w:w="3178"/>
          </w:tcPr>
          <w:p>
            <w:pPr>
              <w:spacing w:after="0"/>
            </w:pPr>
            <w:r/>
            <w:r>
              <w:rPr>
                <w:rFonts w:ascii="Consolas" w:hAnsi="Consolas" w:eastAsia="Consolas"/>
                <w:sz w:val="15"/>
              </w:rPr>
              <w:t>{"r1":"I trust the name. It fe…","r2":"My banker knows my fami…","r3":"I can invest in things …"}</w:t>
            </w:r>
          </w:p>
        </w:tc>
        <w:tc>
          <w:tcPr>
            <w:tcW w:type="dxa" w:w="3178"/>
          </w:tcPr>
          <w:p>
            <w:pPr>
              <w:spacing w:after="0"/>
            </w:pPr>
            <w:r/>
            <w:r>
              <w:rPr>
                <w:sz w:val="16"/>
              </w:rPr>
              <w:t>One per field with text: item_id = the field, attribute text, value_text = the text, trimmed (3)</w:t>
            </w:r>
          </w:p>
        </w:tc>
      </w:tr>
      <w:tr>
        <w:tc>
          <w:tcPr>
            <w:tcW w:type="dxa" w:w="353"/>
          </w:tcPr>
          <w:p>
            <w:pPr>
              <w:spacing w:after="0"/>
            </w:pPr>
            <w:r/>
            <w:r>
              <w:rPr>
                <w:sz w:val="16"/>
              </w:rPr>
              <w:t>2.2</w:t>
            </w:r>
          </w:p>
        </w:tc>
        <w:tc>
          <w:tcPr>
            <w:tcW w:type="dxa" w:w="1201"/>
          </w:tcPr>
          <w:p>
            <w:pPr>
              <w:spacing w:after="0"/>
            </w:pPr>
            <w:r/>
            <w:r>
              <w:rPr>
                <w:sz w:val="16"/>
              </w:rPr>
              <w:t>question</w:t>
            </w:r>
          </w:p>
        </w:tc>
        <w:tc>
          <w:tcPr>
            <w:tcW w:type="dxa" w:w="530"/>
          </w:tcPr>
          <w:p>
            <w:pPr>
              <w:spacing w:after="0"/>
            </w:pPr>
            <w:r/>
            <w:r>
              <w:rPr>
                <w:sz w:val="16"/>
              </w:rPr>
              <w:t>piles</w:t>
            </w:r>
          </w:p>
        </w:tc>
        <w:tc>
          <w:tcPr>
            <w:tcW w:type="dxa" w:w="3178"/>
          </w:tcPr>
          <w:p>
            <w:pPr>
              <w:spacing w:after="0"/>
            </w:pPr>
            <w:r/>
            <w:r>
              <w:rPr>
                <w:sz w:val="16"/>
              </w:rPr>
              <w:t>Where does each product belong in our offer for $5-20mm clients?</w:t>
            </w:r>
          </w:p>
        </w:tc>
        <w:tc>
          <w:tcPr>
            <w:tcW w:type="dxa" w:w="3178"/>
          </w:tcPr>
          <w:p>
            <w:pPr>
              <w:spacing w:after="0"/>
            </w:pPr>
            <w:r/>
            <w:r>
              <w:rPr>
                <w:rFonts w:ascii="Consolas" w:hAnsi="Consolas" w:eastAsia="Consolas"/>
                <w:sz w:val="15"/>
              </w:rPr>
              <w:t>{ cardId: pileId }</w:t>
            </w:r>
            <w:r>
              <w:rPr>
                <w:sz w:val="16"/>
              </w:rPr>
              <w:t xml:space="preserve"> for all 15 cards, keys in the order placed</w:t>
            </w:r>
          </w:p>
        </w:tc>
        <w:tc>
          <w:tcPr>
            <w:tcW w:type="dxa" w:w="3178"/>
          </w:tcPr>
          <w:p>
            <w:pPr>
              <w:spacing w:after="0"/>
            </w:pPr>
            <w:r/>
            <w:r>
              <w:rPr>
                <w:rFonts w:ascii="Consolas" w:hAnsi="Consolas" w:eastAsia="Consolas"/>
                <w:sz w:val="15"/>
              </w:rPr>
              <w:t>{"securities":"critical","funds":"core","core-offering":"core", …12 more}</w:t>
            </w:r>
          </w:p>
        </w:tc>
        <w:tc>
          <w:tcPr>
            <w:tcW w:type="dxa" w:w="3178"/>
          </w:tcPr>
          <w:p>
            <w:pPr>
              <w:spacing w:after="0"/>
            </w:pPr>
            <w:r/>
            <w:r>
              <w:rPr>
                <w:sz w:val="16"/>
              </w:rPr>
              <w:t>One per card: item_id = the card, attribute pile, value_text = the pile, seq = order placed (15)</w:t>
            </w:r>
          </w:p>
        </w:tc>
      </w:tr>
      <w:tr>
        <w:tc>
          <w:tcPr>
            <w:tcW w:type="dxa" w:w="353"/>
          </w:tcPr>
          <w:p>
            <w:pPr>
              <w:spacing w:after="0"/>
            </w:pPr>
            <w:r/>
            <w:r>
              <w:rPr>
                <w:sz w:val="16"/>
              </w:rPr>
              <w:t>2.2a</w:t>
            </w:r>
          </w:p>
        </w:tc>
        <w:tc>
          <w:tcPr>
            <w:tcW w:type="dxa" w:w="1201"/>
          </w:tcPr>
          <w:p>
            <w:pPr>
              <w:spacing w:after="0"/>
            </w:pPr>
            <w:r/>
            <w:r>
              <w:rPr>
                <w:sz w:val="16"/>
              </w:rPr>
              <w:t>followup, conditional</w:t>
            </w:r>
          </w:p>
        </w:tc>
        <w:tc>
          <w:tcPr>
            <w:tcW w:type="dxa" w:w="530"/>
          </w:tcPr>
          <w:p>
            <w:pPr>
              <w:spacing w:after="0"/>
            </w:pPr>
            <w:r/>
            <w:r>
              <w:rPr>
                <w:sz w:val="16"/>
              </w:rPr>
              <w:t>podium</w:t>
            </w:r>
          </w:p>
        </w:tc>
        <w:tc>
          <w:tcPr>
            <w:tcW w:type="dxa" w:w="3178"/>
          </w:tcPr>
          <w:p>
            <w:pPr>
              <w:spacing w:after="0"/>
            </w:pPr>
            <w:r/>
            <w:r>
              <w:rPr>
                <w:sz w:val="16"/>
              </w:rPr>
              <w:t>Which three products matter most to winning?</w:t>
            </w:r>
          </w:p>
        </w:tc>
        <w:tc>
          <w:tcPr>
            <w:tcW w:type="dxa" w:w="3178"/>
          </w:tcPr>
          <w:p>
            <w:pPr>
              <w:spacing w:after="0"/>
            </w:pPr>
            <w:r/>
            <w:r>
              <w:rPr>
                <w:rFonts w:ascii="Consolas" w:hAnsi="Consolas" w:eastAsia="Consolas"/>
                <w:sz w:val="15"/>
              </w:rPr>
              <w:t>[1st, 2nd, 3rd]</w:t>
            </w:r>
            <w:r>
              <w:rPr>
                <w:sz w:val="16"/>
              </w:rPr>
              <w:t xml:space="preserve">: cards of 2.2 that were put in Critical to winning; </w:t>
            </w:r>
            <w:r>
              <w:rPr>
                <w:rFonts w:ascii="Consolas" w:hAnsi="Consolas" w:eastAsia="Consolas"/>
                <w:sz w:val="15"/>
              </w:rPr>
              <w:t>null</w:t>
            </w:r>
            <w:r>
              <w:rPr>
                <w:sz w:val="16"/>
              </w:rPr>
              <w:t xml:space="preserve"> for an empty place</w:t>
            </w:r>
          </w:p>
        </w:tc>
        <w:tc>
          <w:tcPr>
            <w:tcW w:type="dxa" w:w="3178"/>
          </w:tcPr>
          <w:p>
            <w:pPr>
              <w:spacing w:after="0"/>
            </w:pPr>
            <w:r/>
            <w:r>
              <w:rPr>
                <w:rFonts w:ascii="Consolas" w:hAnsi="Consolas" w:eastAsia="Consolas"/>
                <w:sz w:val="15"/>
              </w:rPr>
              <w:t>["securities","alternatives","lombard"]</w:t>
            </w:r>
          </w:p>
        </w:tc>
        <w:tc>
          <w:tcPr>
            <w:tcW w:type="dxa" w:w="3178"/>
          </w:tcPr>
          <w:p>
            <w:pPr>
              <w:spacing w:after="0"/>
            </w:pPr>
            <w:r/>
            <w:r>
              <w:rPr>
                <w:sz w:val="16"/>
              </w:rPr>
              <w:t>One per place filled: item_id = the card (a card of 2.2), attribute rank, value_number = seq = 1, 2, 3 (3)</w:t>
            </w:r>
          </w:p>
        </w:tc>
      </w:tr>
      <w:tr>
        <w:tc>
          <w:tcPr>
            <w:tcW w:type="dxa" w:w="353"/>
          </w:tcPr>
          <w:p>
            <w:pPr>
              <w:spacing w:after="0"/>
            </w:pPr>
            <w:r/>
            <w:r>
              <w:rPr>
                <w:sz w:val="16"/>
              </w:rPr>
              <w:t>2.3</w:t>
            </w:r>
          </w:p>
        </w:tc>
        <w:tc>
          <w:tcPr>
            <w:tcW w:type="dxa" w:w="1201"/>
          </w:tcPr>
          <w:p>
            <w:pPr>
              <w:spacing w:after="0"/>
            </w:pPr>
            <w:r/>
            <w:r>
              <w:rPr>
                <w:sz w:val="16"/>
              </w:rPr>
              <w:t>question</w:t>
            </w:r>
          </w:p>
        </w:tc>
        <w:tc>
          <w:tcPr>
            <w:tcW w:type="dxa" w:w="530"/>
          </w:tcPr>
          <w:p>
            <w:pPr>
              <w:spacing w:after="0"/>
            </w:pPr>
            <w:r/>
            <w:r>
              <w:rPr>
                <w:sz w:val="16"/>
              </w:rPr>
              <w:t>configure</w:t>
            </w:r>
          </w:p>
        </w:tc>
        <w:tc>
          <w:tcPr>
            <w:tcW w:type="dxa" w:w="3178"/>
          </w:tcPr>
          <w:p>
            <w:pPr>
              <w:spacing w:after="0"/>
            </w:pPr>
            <w:r/>
            <w:r>
              <w:rPr>
                <w:sz w:val="16"/>
              </w:rPr>
              <w:t>How would each way of investing work for a $5-20mm client?</w:t>
            </w:r>
          </w:p>
        </w:tc>
        <w:tc>
          <w:tcPr>
            <w:tcW w:type="dxa" w:w="3178"/>
          </w:tcPr>
          <w:p>
            <w:pPr>
              <w:spacing w:after="0"/>
            </w:pPr>
            <w:r/>
            <w:r>
              <w:rPr>
                <w:rFonts w:ascii="Consolas" w:hAnsi="Consolas" w:eastAsia="Consolas"/>
                <w:sz w:val="15"/>
              </w:rPr>
              <w:t>{ execute, engage, entrust }</w:t>
            </w:r>
            <w:r>
              <w:rPr>
                <w:sz w:val="16"/>
              </w:rPr>
              <w:t xml:space="preserve">, each </w:t>
            </w:r>
            <w:r>
              <w:rPr>
                <w:rFonts w:ascii="Consolas" w:hAnsi="Consolas" w:eastAsia="Consolas"/>
                <w:sz w:val="15"/>
              </w:rPr>
              <w:t>{ belongs, covers: [], who }</w:t>
            </w:r>
            <w:r>
              <w:rPr>
                <w:sz w:val="16"/>
              </w:rPr>
              <w:t xml:space="preserve">; Not for HNW saves </w:t>
            </w:r>
            <w:r>
              <w:rPr>
                <w:rFonts w:ascii="Consolas" w:hAnsi="Consolas" w:eastAsia="Consolas"/>
                <w:sz w:val="15"/>
              </w:rPr>
              <w:t>{ belongs: "not-hnw", covers: [], who: null }</w:t>
            </w:r>
          </w:p>
        </w:tc>
        <w:tc>
          <w:tcPr>
            <w:tcW w:type="dxa" w:w="3178"/>
          </w:tcPr>
          <w:p>
            <w:pPr>
              <w:spacing w:after="0"/>
            </w:pPr>
            <w:r/>
            <w:r>
              <w:rPr>
                <w:rFonts w:ascii="Consolas" w:hAnsi="Consolas" w:eastAsia="Consolas"/>
                <w:sz w:val="15"/>
              </w:rPr>
              <w:t>{"execute":{"belongs":"core","covers":["securities","funds"],"who":"online"},"engage":{"belongs":"critical","covers":["funds","core-offering","structured"],"who":"central"},"entrust":{"belongs":"core","covers":["core-offering","alternatives"],"who":"banker-alone"}}</w:t>
            </w:r>
          </w:p>
        </w:tc>
        <w:tc>
          <w:tcPr>
            <w:tcW w:type="dxa" w:w="3178"/>
          </w:tcPr>
          <w:p>
            <w:pPr>
              <w:spacing w:after="0"/>
            </w:pPr>
            <w:r/>
            <w:r>
              <w:rPr>
                <w:sz w:val="16"/>
              </w:rPr>
              <w:t>Per item (execute, engage, entrust): attribute belongs, value_text; one covers row per product, value_text, seq; attribute who, value_text (13)</w:t>
            </w:r>
          </w:p>
        </w:tc>
      </w:tr>
      <w:tr>
        <w:tc>
          <w:tcPr>
            <w:tcW w:type="dxa" w:w="353"/>
          </w:tcPr>
          <w:p>
            <w:pPr>
              <w:spacing w:after="0"/>
            </w:pPr>
            <w:r/>
            <w:r>
              <w:rPr>
                <w:sz w:val="16"/>
              </w:rPr>
              <w:t>2.4</w:t>
            </w:r>
          </w:p>
        </w:tc>
        <w:tc>
          <w:tcPr>
            <w:tcW w:type="dxa" w:w="1201"/>
          </w:tcPr>
          <w:p>
            <w:pPr>
              <w:spacing w:after="0"/>
            </w:pPr>
            <w:r/>
            <w:r>
              <w:rPr>
                <w:sz w:val="16"/>
              </w:rPr>
              <w:t>question, conditional</w:t>
            </w:r>
          </w:p>
        </w:tc>
        <w:tc>
          <w:tcPr>
            <w:tcW w:type="dxa" w:w="530"/>
          </w:tcPr>
          <w:p>
            <w:pPr>
              <w:spacing w:after="0"/>
            </w:pPr>
            <w:r/>
            <w:r>
              <w:rPr>
                <w:sz w:val="16"/>
              </w:rPr>
              <w:t>track</w:t>
            </w:r>
          </w:p>
        </w:tc>
        <w:tc>
          <w:tcPr>
            <w:tcW w:type="dxa" w:w="3178"/>
          </w:tcPr>
          <w:p>
            <w:pPr>
              <w:spacing w:after="0"/>
            </w:pPr>
            <w:r/>
            <w:r>
              <w:rPr>
                <w:sz w:val="16"/>
              </w:rPr>
              <w:t>For advisory and discretionary portfolios, how much customisation would you offer a …</w:t>
            </w:r>
          </w:p>
        </w:tc>
        <w:tc>
          <w:tcPr>
            <w:tcW w:type="dxa" w:w="3178"/>
          </w:tcPr>
          <w:p>
            <w:pPr>
              <w:spacing w:after="0"/>
            </w:pPr>
            <w:r/>
            <w:r>
              <w:rPr>
                <w:sz w:val="16"/>
              </w:rPr>
              <w:t>One stop id, of 5</w:t>
            </w:r>
          </w:p>
        </w:tc>
        <w:tc>
          <w:tcPr>
            <w:tcW w:type="dxa" w:w="3178"/>
          </w:tcPr>
          <w:p>
            <w:pPr>
              <w:spacing w:after="0"/>
            </w:pPr>
            <w:r/>
            <w:r>
              <w:rPr>
                <w:rFonts w:ascii="Consolas" w:hAnsi="Consolas" w:eastAsia="Consolas"/>
                <w:sz w:val="15"/>
              </w:rPr>
              <w:t>"building-blocks"</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2.4a</w:t>
            </w:r>
          </w:p>
        </w:tc>
        <w:tc>
          <w:tcPr>
            <w:tcW w:type="dxa" w:w="1201"/>
          </w:tcPr>
          <w:p>
            <w:pPr>
              <w:spacing w:after="0"/>
            </w:pPr>
            <w:r/>
            <w:r>
              <w:rPr>
                <w:sz w:val="16"/>
              </w:rPr>
              <w:t>followup, conditional</w:t>
            </w:r>
          </w:p>
        </w:tc>
        <w:tc>
          <w:tcPr>
            <w:tcW w:type="dxa" w:w="530"/>
          </w:tcPr>
          <w:p>
            <w:pPr>
              <w:spacing w:after="0"/>
            </w:pPr>
            <w:r/>
            <w:r>
              <w:rPr>
                <w:sz w:val="16"/>
              </w:rPr>
              <w:t>checklist</w:t>
            </w:r>
          </w:p>
        </w:tc>
        <w:tc>
          <w:tcPr>
            <w:tcW w:type="dxa" w:w="3178"/>
          </w:tcPr>
          <w:p>
            <w:pPr>
              <w:spacing w:after="0"/>
            </w:pPr>
            <w:r/>
            <w:r>
              <w:rPr>
                <w:sz w:val="16"/>
              </w:rPr>
              <w:t>How many standard risk profiles would you offer these clients?</w:t>
            </w:r>
          </w:p>
        </w:tc>
        <w:tc>
          <w:tcPr>
            <w:tcW w:type="dxa" w:w="3178"/>
          </w:tcPr>
          <w:p>
            <w:pPr>
              <w:spacing w:after="0"/>
            </w:pPr>
            <w:r/>
            <w:r>
              <w:rPr>
                <w:sz w:val="16"/>
              </w:rPr>
              <w:t>One option id, of 6</w:t>
            </w:r>
          </w:p>
        </w:tc>
        <w:tc>
          <w:tcPr>
            <w:tcW w:type="dxa" w:w="3178"/>
          </w:tcPr>
          <w:p>
            <w:pPr>
              <w:spacing w:after="0"/>
            </w:pPr>
            <w:r/>
            <w:r>
              <w:rPr>
                <w:rFonts w:ascii="Consolas" w:hAnsi="Consolas" w:eastAsia="Consolas"/>
                <w:sz w:val="15"/>
              </w:rPr>
              <w:t>"4"</w:t>
            </w:r>
          </w:p>
        </w:tc>
        <w:tc>
          <w:tcPr>
            <w:tcW w:type="dxa" w:w="3178"/>
          </w:tcPr>
          <w:p>
            <w:pPr>
              <w:spacing w:after="0"/>
            </w:pPr>
            <w:r/>
            <w:r>
              <w:rPr>
                <w:sz w:val="16"/>
              </w:rPr>
              <w:t>item_id = the option, attribute choice (1)</w:t>
            </w:r>
          </w:p>
        </w:tc>
      </w:tr>
      <w:tr>
        <w:tc>
          <w:tcPr>
            <w:tcW w:type="dxa" w:w="353"/>
          </w:tcPr>
          <w:p>
            <w:pPr>
              <w:spacing w:after="0"/>
            </w:pPr>
            <w:r/>
            <w:r>
              <w:rPr>
                <w:sz w:val="16"/>
              </w:rPr>
              <w:t>2.5</w:t>
            </w:r>
          </w:p>
        </w:tc>
        <w:tc>
          <w:tcPr>
            <w:tcW w:type="dxa" w:w="1201"/>
          </w:tcPr>
          <w:p>
            <w:pPr>
              <w:spacing w:after="0"/>
            </w:pPr>
            <w:r/>
            <w:r>
              <w:rPr>
                <w:sz w:val="16"/>
              </w:rPr>
              <w:t>question</w:t>
            </w:r>
          </w:p>
        </w:tc>
        <w:tc>
          <w:tcPr>
            <w:tcW w:type="dxa" w:w="530"/>
          </w:tcPr>
          <w:p>
            <w:pPr>
              <w:spacing w:after="0"/>
            </w:pPr>
            <w:r/>
            <w:r>
              <w:rPr>
                <w:sz w:val="16"/>
              </w:rPr>
              <w:t>piles</w:t>
            </w:r>
          </w:p>
        </w:tc>
        <w:tc>
          <w:tcPr>
            <w:tcW w:type="dxa" w:w="3178"/>
          </w:tcPr>
          <w:p>
            <w:pPr>
              <w:spacing w:after="0"/>
            </w:pPr>
            <w:r/>
            <w:r>
              <w:rPr>
                <w:sz w:val="16"/>
              </w:rPr>
              <w:t>Where does each service belong in our offer for $5-20mm clients?</w:t>
            </w:r>
          </w:p>
        </w:tc>
        <w:tc>
          <w:tcPr>
            <w:tcW w:type="dxa" w:w="3178"/>
          </w:tcPr>
          <w:p>
            <w:pPr>
              <w:spacing w:after="0"/>
            </w:pPr>
            <w:r/>
            <w:r>
              <w:rPr>
                <w:rFonts w:ascii="Consolas" w:hAnsi="Consolas" w:eastAsia="Consolas"/>
                <w:sz w:val="15"/>
              </w:rPr>
              <w:t>{ cardId: pileId }</w:t>
            </w:r>
            <w:r>
              <w:rPr>
                <w:sz w:val="16"/>
              </w:rPr>
              <w:t xml:space="preserve"> for all 12 cards, keys in the order placed</w:t>
            </w:r>
          </w:p>
        </w:tc>
        <w:tc>
          <w:tcPr>
            <w:tcW w:type="dxa" w:w="3178"/>
          </w:tcPr>
          <w:p>
            <w:pPr>
              <w:spacing w:after="0"/>
            </w:pPr>
            <w:r/>
            <w:r>
              <w:rPr>
                <w:rFonts w:ascii="Consolas" w:hAnsi="Consolas" w:eastAsia="Consolas"/>
                <w:sz w:val="15"/>
              </w:rPr>
              <w:t>{"named-banker":"critical","investor":"critical","wealth-plan":"core", …9 more}</w:t>
            </w:r>
          </w:p>
        </w:tc>
        <w:tc>
          <w:tcPr>
            <w:tcW w:type="dxa" w:w="3178"/>
          </w:tcPr>
          <w:p>
            <w:pPr>
              <w:spacing w:after="0"/>
            </w:pPr>
            <w:r/>
            <w:r>
              <w:rPr>
                <w:sz w:val="16"/>
              </w:rPr>
              <w:t>One per card: item_id = the card, attribute pile, value_text = the pile, seq = order placed (12)</w:t>
            </w:r>
          </w:p>
        </w:tc>
      </w:tr>
      <w:tr>
        <w:tc>
          <w:tcPr>
            <w:tcW w:type="dxa" w:w="353"/>
          </w:tcPr>
          <w:p>
            <w:pPr>
              <w:spacing w:after="0"/>
            </w:pPr>
            <w:r/>
            <w:r>
              <w:rPr>
                <w:sz w:val="16"/>
              </w:rPr>
              <w:t>2.5a</w:t>
            </w:r>
          </w:p>
        </w:tc>
        <w:tc>
          <w:tcPr>
            <w:tcW w:type="dxa" w:w="1201"/>
          </w:tcPr>
          <w:p>
            <w:pPr>
              <w:spacing w:after="0"/>
            </w:pPr>
            <w:r/>
            <w:r>
              <w:rPr>
                <w:sz w:val="16"/>
              </w:rPr>
              <w:t>followup, conditional</w:t>
            </w:r>
          </w:p>
        </w:tc>
        <w:tc>
          <w:tcPr>
            <w:tcW w:type="dxa" w:w="530"/>
          </w:tcPr>
          <w:p>
            <w:pPr>
              <w:spacing w:after="0"/>
            </w:pPr>
            <w:r/>
            <w:r>
              <w:rPr>
                <w:sz w:val="16"/>
              </w:rPr>
              <w:t>podium</w:t>
            </w:r>
          </w:p>
        </w:tc>
        <w:tc>
          <w:tcPr>
            <w:tcW w:type="dxa" w:w="3178"/>
          </w:tcPr>
          <w:p>
            <w:pPr>
              <w:spacing w:after="0"/>
            </w:pPr>
            <w:r/>
            <w:r>
              <w:rPr>
                <w:sz w:val="16"/>
              </w:rPr>
              <w:t>Which three matter most to winning?</w:t>
            </w:r>
          </w:p>
        </w:tc>
        <w:tc>
          <w:tcPr>
            <w:tcW w:type="dxa" w:w="3178"/>
          </w:tcPr>
          <w:p>
            <w:pPr>
              <w:spacing w:after="0"/>
            </w:pPr>
            <w:r/>
            <w:r>
              <w:rPr>
                <w:rFonts w:ascii="Consolas" w:hAnsi="Consolas" w:eastAsia="Consolas"/>
                <w:sz w:val="15"/>
              </w:rPr>
              <w:t>[1st, 2nd, 3rd]</w:t>
            </w:r>
            <w:r>
              <w:rPr>
                <w:sz w:val="16"/>
              </w:rPr>
              <w:t xml:space="preserve">: cards of 2.5 that were put in Critical to winning; </w:t>
            </w:r>
            <w:r>
              <w:rPr>
                <w:rFonts w:ascii="Consolas" w:hAnsi="Consolas" w:eastAsia="Consolas"/>
                <w:sz w:val="15"/>
              </w:rPr>
              <w:t>null</w:t>
            </w:r>
            <w:r>
              <w:rPr>
                <w:sz w:val="16"/>
              </w:rPr>
              <w:t xml:space="preserve"> for an empty place</w:t>
            </w:r>
          </w:p>
        </w:tc>
        <w:tc>
          <w:tcPr>
            <w:tcW w:type="dxa" w:w="3178"/>
          </w:tcPr>
          <w:p>
            <w:pPr>
              <w:spacing w:after="0"/>
            </w:pPr>
            <w:r/>
            <w:r>
              <w:rPr>
                <w:rFonts w:ascii="Consolas" w:hAnsi="Consolas" w:eastAsia="Consolas"/>
                <w:sz w:val="15"/>
              </w:rPr>
              <w:t>["named-banker","investor","whole-wealth"]</w:t>
            </w:r>
          </w:p>
        </w:tc>
        <w:tc>
          <w:tcPr>
            <w:tcW w:type="dxa" w:w="3178"/>
          </w:tcPr>
          <w:p>
            <w:pPr>
              <w:spacing w:after="0"/>
            </w:pPr>
            <w:r/>
            <w:r>
              <w:rPr>
                <w:sz w:val="16"/>
              </w:rPr>
              <w:t>One per place filled: item_id = the card (a card of 2.5), attribute rank, value_number = seq = 1, 2, 3 (3)</w:t>
            </w:r>
          </w:p>
        </w:tc>
      </w:tr>
      <w:tr>
        <w:tc>
          <w:tcPr>
            <w:tcW w:type="dxa" w:w="353"/>
          </w:tcPr>
          <w:p>
            <w:pPr>
              <w:spacing w:after="0"/>
            </w:pPr>
            <w:r/>
            <w:r>
              <w:rPr>
                <w:sz w:val="16"/>
              </w:rPr>
              <w:t>2.6</w:t>
            </w:r>
          </w:p>
        </w:tc>
        <w:tc>
          <w:tcPr>
            <w:tcW w:type="dxa" w:w="1201"/>
          </w:tcPr>
          <w:p>
            <w:pPr>
              <w:spacing w:after="0"/>
            </w:pPr>
            <w:r/>
            <w:r>
              <w:rPr>
                <w:sz w:val="16"/>
              </w:rPr>
              <w:t>question</w:t>
            </w:r>
          </w:p>
        </w:tc>
        <w:tc>
          <w:tcPr>
            <w:tcW w:type="dxa" w:w="530"/>
          </w:tcPr>
          <w:p>
            <w:pPr>
              <w:spacing w:after="0"/>
            </w:pPr>
            <w:r/>
            <w:r>
              <w:rPr>
                <w:sz w:val="16"/>
              </w:rPr>
              <w:t>trays</w:t>
            </w:r>
          </w:p>
        </w:tc>
        <w:tc>
          <w:tcPr>
            <w:tcW w:type="dxa" w:w="3178"/>
          </w:tcPr>
          <w:p>
            <w:pPr>
              <w:spacing w:after="0"/>
            </w:pPr>
            <w:r/>
            <w:r>
              <w:rPr>
                <w:sz w:val="16"/>
              </w:rPr>
              <w:t>If clients want these, who is best placed to provide them?</w:t>
            </w:r>
          </w:p>
        </w:tc>
        <w:tc>
          <w:tcPr>
            <w:tcW w:type="dxa" w:w="3178"/>
          </w:tcPr>
          <w:p>
            <w:pPr>
              <w:spacing w:after="0"/>
            </w:pPr>
            <w:r/>
            <w:r>
              <w:rPr>
                <w:rFonts w:ascii="Consolas" w:hAnsi="Consolas" w:eastAsia="Consolas"/>
                <w:sz w:val="15"/>
              </w:rPr>
              <w:t>{ tileId: trayId }</w:t>
            </w:r>
            <w:r>
              <w:rPr>
                <w:sz w:val="16"/>
              </w:rPr>
              <w:t xml:space="preserve"> for every tile offered (those not put in Not for HNW on 2.2, plus business-banking); keys in save order, which a revisit may rewrite</w:t>
            </w:r>
          </w:p>
        </w:tc>
        <w:tc>
          <w:tcPr>
            <w:tcW w:type="dxa" w:w="3178"/>
          </w:tcPr>
          <w:p>
            <w:pPr>
              <w:spacing w:after="0"/>
            </w:pPr>
            <w:r/>
            <w:r>
              <w:rPr>
                <w:rFonts w:ascii="Consolas" w:hAnsi="Consolas" w:eastAsia="Consolas"/>
                <w:sz w:val="15"/>
              </w:rPr>
              <w:t>{"banking":"jpm","mortgage":"pb","insurance":"partner", …2 more}</w:t>
            </w:r>
          </w:p>
        </w:tc>
        <w:tc>
          <w:tcPr>
            <w:tcW w:type="dxa" w:w="3178"/>
          </w:tcPr>
          <w:p>
            <w:pPr>
              <w:spacing w:after="0"/>
            </w:pPr>
            <w:r/>
            <w:r>
              <w:rPr>
                <w:sz w:val="16"/>
              </w:rPr>
              <w:t>One per tile: item_id = the tile, attribute tray, value_text = the tray, seq = save order (5)</w:t>
            </w:r>
          </w:p>
        </w:tc>
      </w:tr>
      <w:tr>
        <w:tc>
          <w:tcPr>
            <w:tcW w:type="dxa" w:w="353"/>
          </w:tcPr>
          <w:p>
            <w:pPr>
              <w:spacing w:after="0"/>
            </w:pPr>
            <w:r/>
            <w:r>
              <w:rPr>
                <w:sz w:val="16"/>
              </w:rPr>
              <w:t>break-III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3.1</w:t>
            </w:r>
          </w:p>
        </w:tc>
        <w:tc>
          <w:tcPr>
            <w:tcW w:type="dxa" w:w="1201"/>
          </w:tcPr>
          <w:p>
            <w:pPr>
              <w:spacing w:after="0"/>
            </w:pPr>
            <w:r/>
            <w:r>
              <w:rPr>
                <w:sz w:val="16"/>
              </w:rPr>
              <w:t>question</w:t>
            </w:r>
          </w:p>
        </w:tc>
        <w:tc>
          <w:tcPr>
            <w:tcW w:type="dxa" w:w="530"/>
          </w:tcPr>
          <w:p>
            <w:pPr>
              <w:spacing w:after="0"/>
            </w:pPr>
            <w:r/>
            <w:r>
              <w:rPr>
                <w:sz w:val="16"/>
              </w:rPr>
              <w:t>ladder</w:t>
            </w:r>
          </w:p>
        </w:tc>
        <w:tc>
          <w:tcPr>
            <w:tcW w:type="dxa" w:w="3178"/>
          </w:tcPr>
          <w:p>
            <w:pPr>
              <w:spacing w:after="0"/>
            </w:pPr>
            <w:r/>
            <w:r>
              <w:rPr>
                <w:sz w:val="16"/>
              </w:rPr>
              <w:t>A typical $10mm client chooses us. With today's offer, what share of their money would …</w:t>
            </w:r>
          </w:p>
        </w:tc>
        <w:tc>
          <w:tcPr>
            <w:tcW w:type="dxa" w:w="3178"/>
          </w:tcPr>
          <w:p>
            <w:pPr>
              <w:spacing w:after="0"/>
            </w:pPr>
            <w:r/>
            <w:r>
              <w:rPr>
                <w:rFonts w:ascii="Consolas" w:hAnsi="Consolas" w:eastAsia="Consolas"/>
                <w:sz w:val="15"/>
              </w:rPr>
              <w:t>{ base, banking, mortgage, retirement, insurance, alternatives, four }</w:t>
            </w:r>
            <w:r>
              <w:rPr>
                <w:sz w:val="16"/>
              </w:rPr>
              <w:t>: whole per cents; rows and four at or above base</w:t>
            </w:r>
          </w:p>
        </w:tc>
        <w:tc>
          <w:tcPr>
            <w:tcW w:type="dxa" w:w="3178"/>
          </w:tcPr>
          <w:p>
            <w:pPr>
              <w:spacing w:after="0"/>
            </w:pPr>
            <w:r/>
            <w:r>
              <w:rPr>
                <w:rFonts w:ascii="Consolas" w:hAnsi="Consolas" w:eastAsia="Consolas"/>
                <w:sz w:val="15"/>
              </w:rPr>
              <w:t>{"base":40,"banking":50,"mortgage":55, …4 more}</w:t>
            </w:r>
          </w:p>
        </w:tc>
        <w:tc>
          <w:tcPr>
            <w:tcW w:type="dxa" w:w="3178"/>
          </w:tcPr>
          <w:p>
            <w:pPr>
              <w:spacing w:after="0"/>
            </w:pPr>
            <w:r/>
            <w:r>
              <w:rPr>
                <w:sz w:val="16"/>
              </w:rPr>
              <w:t>One per key: item_id = base, a row or four, attribute percent, value_number (7)</w:t>
            </w:r>
          </w:p>
        </w:tc>
      </w:tr>
      <w:tr>
        <w:tc>
          <w:tcPr>
            <w:tcW w:type="dxa" w:w="353"/>
          </w:tcPr>
          <w:p>
            <w:pPr>
              <w:spacing w:after="0"/>
            </w:pPr>
            <w:r/>
            <w:r>
              <w:rPr>
                <w:sz w:val="16"/>
              </w:rPr>
              <w:t>3.2</w:t>
            </w:r>
          </w:p>
        </w:tc>
        <w:tc>
          <w:tcPr>
            <w:tcW w:type="dxa" w:w="1201"/>
          </w:tcPr>
          <w:p>
            <w:pPr>
              <w:spacing w:after="0"/>
            </w:pPr>
            <w:r/>
            <w:r>
              <w:rPr>
                <w:sz w:val="16"/>
              </w:rPr>
              <w:t>question</w:t>
            </w:r>
          </w:p>
        </w:tc>
        <w:tc>
          <w:tcPr>
            <w:tcW w:type="dxa" w:w="530"/>
          </w:tcPr>
          <w:p>
            <w:pPr>
              <w:spacing w:after="0"/>
            </w:pPr>
            <w:r/>
            <w:r>
              <w:rPr>
                <w:sz w:val="16"/>
              </w:rPr>
              <w:t>podium</w:t>
            </w:r>
          </w:p>
        </w:tc>
        <w:tc>
          <w:tcPr>
            <w:tcW w:type="dxa" w:w="3178"/>
          </w:tcPr>
          <w:p>
            <w:pPr>
              <w:spacing w:after="0"/>
            </w:pPr>
            <w:r/>
            <w:r>
              <w:rPr>
                <w:sz w:val="16"/>
              </w:rPr>
              <w:t>Why would a $5-20mm client move money to us rather than to their main bank?</w:t>
            </w:r>
          </w:p>
        </w:tc>
        <w:tc>
          <w:tcPr>
            <w:tcW w:type="dxa" w:w="3178"/>
          </w:tcPr>
          <w:p>
            <w:pPr>
              <w:spacing w:after="0"/>
            </w:pPr>
            <w:r/>
            <w:r>
              <w:rPr>
                <w:rFonts w:ascii="Consolas" w:hAnsi="Consolas" w:eastAsia="Consolas"/>
                <w:sz w:val="15"/>
              </w:rPr>
              <w:t>[1st, 2nd, 3rd]</w:t>
            </w:r>
            <w:r>
              <w:rPr>
                <w:sz w:val="16"/>
              </w:rPr>
              <w:t xml:space="preserve">: ids of its 10 options; </w:t>
            </w:r>
            <w:r>
              <w:rPr>
                <w:rFonts w:ascii="Consolas" w:hAnsi="Consolas" w:eastAsia="Consolas"/>
                <w:sz w:val="15"/>
              </w:rPr>
              <w:t>null</w:t>
            </w:r>
            <w:r>
              <w:rPr>
                <w:sz w:val="16"/>
              </w:rPr>
              <w:t xml:space="preserve"> for an empty place</w:t>
            </w:r>
          </w:p>
        </w:tc>
        <w:tc>
          <w:tcPr>
            <w:tcW w:type="dxa" w:w="3178"/>
          </w:tcPr>
          <w:p>
            <w:pPr>
              <w:spacing w:after="0"/>
            </w:pPr>
            <w:r/>
            <w:r>
              <w:rPr>
                <w:rFonts w:ascii="Consolas" w:hAnsi="Consolas" w:eastAsia="Consolas"/>
                <w:sz w:val="15"/>
              </w:rPr>
              <w:t>["banker","alternatives","safety"]</w:t>
            </w:r>
          </w:p>
        </w:tc>
        <w:tc>
          <w:tcPr>
            <w:tcW w:type="dxa" w:w="3178"/>
          </w:tcPr>
          <w:p>
            <w:pPr>
              <w:spacing w:after="0"/>
            </w:pPr>
            <w:r/>
            <w:r>
              <w:rPr>
                <w:sz w:val="16"/>
              </w:rPr>
              <w:t>One per place filled: item_id = the option, attribute rank, value_number = seq = 1, 2, 3 (3)</w:t>
            </w:r>
          </w:p>
        </w:tc>
      </w:tr>
      <w:tr>
        <w:tc>
          <w:tcPr>
            <w:tcW w:type="dxa" w:w="353"/>
          </w:tcPr>
          <w:p>
            <w:pPr>
              <w:spacing w:after="0"/>
            </w:pPr>
            <w:r/>
            <w:r>
              <w:rPr>
                <w:sz w:val="16"/>
              </w:rPr>
              <w:t>3.3</w:t>
            </w:r>
          </w:p>
        </w:tc>
        <w:tc>
          <w:tcPr>
            <w:tcW w:type="dxa" w:w="1201"/>
          </w:tcPr>
          <w:p>
            <w:pPr>
              <w:spacing w:after="0"/>
            </w:pPr>
            <w:r/>
            <w:r>
              <w:rPr>
                <w:sz w:val="16"/>
              </w:rPr>
              <w:t>question</w:t>
            </w:r>
          </w:p>
        </w:tc>
        <w:tc>
          <w:tcPr>
            <w:tcW w:type="dxa" w:w="530"/>
          </w:tcPr>
          <w:p>
            <w:pPr>
              <w:spacing w:after="0"/>
            </w:pPr>
            <w:r/>
            <w:r>
              <w:rPr>
                <w:sz w:val="16"/>
              </w:rPr>
              <w:t>rank</w:t>
            </w:r>
          </w:p>
        </w:tc>
        <w:tc>
          <w:tcPr>
            <w:tcW w:type="dxa" w:w="3178"/>
          </w:tcPr>
          <w:p>
            <w:pPr>
              <w:spacing w:after="0"/>
            </w:pPr>
            <w:r/>
            <w:r>
              <w:rPr>
                <w:sz w:val="16"/>
              </w:rPr>
              <w:t>What makes a $5-20mm client feel most special with us?</w:t>
            </w:r>
          </w:p>
        </w:tc>
        <w:tc>
          <w:tcPr>
            <w:tcW w:type="dxa" w:w="3178"/>
          </w:tcPr>
          <w:p>
            <w:pPr>
              <w:spacing w:after="0"/>
            </w:pPr>
            <w:r/>
            <w:r>
              <w:rPr>
                <w:rFonts w:ascii="Consolas" w:hAnsi="Consolas" w:eastAsia="Consolas"/>
                <w:sz w:val="15"/>
              </w:rPr>
              <w:t>[blockId, ...]</w:t>
            </w:r>
            <w:r>
              <w:rPr>
                <w:sz w:val="16"/>
              </w:rPr>
              <w:t>, all 10, rank 1 first</w:t>
            </w:r>
          </w:p>
        </w:tc>
        <w:tc>
          <w:tcPr>
            <w:tcW w:type="dxa" w:w="3178"/>
          </w:tcPr>
          <w:p>
            <w:pPr>
              <w:spacing w:after="0"/>
            </w:pPr>
            <w:r/>
            <w:r>
              <w:rPr>
                <w:rFonts w:ascii="Consolas" w:hAnsi="Consolas" w:eastAsia="Consolas"/>
                <w:sz w:val="15"/>
              </w:rPr>
              <w:t>["calls-first","meetings","leaders","first-look","intellectual-capital","brand","next-gen","events","offices","gifts"]</w:t>
            </w:r>
          </w:p>
        </w:tc>
        <w:tc>
          <w:tcPr>
            <w:tcW w:type="dxa" w:w="3178"/>
          </w:tcPr>
          <w:p>
            <w:pPr>
              <w:spacing w:after="0"/>
            </w:pPr>
            <w:r/>
            <w:r>
              <w:rPr>
                <w:sz w:val="16"/>
              </w:rPr>
              <w:t>One per block: item_id = the block, attribute rank, value_number = seq = the rank (10)</w:t>
            </w:r>
          </w:p>
        </w:tc>
      </w:tr>
      <w:tr>
        <w:tc>
          <w:tcPr>
            <w:tcW w:type="dxa" w:w="353"/>
          </w:tcPr>
          <w:p>
            <w:pPr>
              <w:spacing w:after="0"/>
            </w:pPr>
            <w:r/>
            <w:r>
              <w:rPr>
                <w:sz w:val="16"/>
              </w:rPr>
              <w:t>break-IV</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4.1</w:t>
            </w:r>
          </w:p>
        </w:tc>
        <w:tc>
          <w:tcPr>
            <w:tcW w:type="dxa" w:w="1201"/>
          </w:tcPr>
          <w:p>
            <w:pPr>
              <w:spacing w:after="0"/>
            </w:pPr>
            <w:r/>
            <w:r>
              <w:rPr>
                <w:sz w:val="16"/>
              </w:rPr>
              <w:t>question</w:t>
            </w:r>
          </w:p>
        </w:tc>
        <w:tc>
          <w:tcPr>
            <w:tcW w:type="dxa" w:w="530"/>
          </w:tcPr>
          <w:p>
            <w:pPr>
              <w:spacing w:after="0"/>
            </w:pPr>
            <w:r/>
            <w:r>
              <w:rPr>
                <w:sz w:val="16"/>
              </w:rPr>
              <w:t>sentence</w:t>
            </w:r>
          </w:p>
        </w:tc>
        <w:tc>
          <w:tcPr>
            <w:tcW w:type="dxa" w:w="3178"/>
          </w:tcPr>
          <w:p>
            <w:pPr>
              <w:spacing w:after="0"/>
            </w:pPr>
            <w:r/>
            <w:r>
              <w:rPr>
                <w:sz w:val="16"/>
              </w:rPr>
              <w:t>In my market, any client with more than $[ ]mm would demand services consistent with an …</w:t>
            </w:r>
          </w:p>
        </w:tc>
        <w:tc>
          <w:tcPr>
            <w:tcW w:type="dxa" w:w="3178"/>
          </w:tcPr>
          <w:p>
            <w:pPr>
              <w:spacing w:after="0"/>
            </w:pPr>
            <w:r/>
            <w:r>
              <w:rPr>
                <w:rFonts w:ascii="Consolas" w:hAnsi="Consolas" w:eastAsia="Consolas"/>
                <w:sz w:val="15"/>
              </w:rPr>
              <w:t>{ mm }</w:t>
            </w:r>
            <w:r>
              <w:rPr>
                <w:sz w:val="16"/>
              </w:rPr>
              <w:t xml:space="preserve"> (mm: $0.5-50mm)</w:t>
            </w:r>
          </w:p>
        </w:tc>
        <w:tc>
          <w:tcPr>
            <w:tcW w:type="dxa" w:w="3178"/>
          </w:tcPr>
          <w:p>
            <w:pPr>
              <w:spacing w:after="0"/>
            </w:pPr>
            <w:r/>
            <w:r>
              <w:rPr>
                <w:rFonts w:ascii="Consolas" w:hAnsi="Consolas" w:eastAsia="Consolas"/>
                <w:sz w:val="15"/>
              </w:rPr>
              <w:t>{"mm":5}</w:t>
            </w:r>
          </w:p>
        </w:tc>
        <w:tc>
          <w:tcPr>
            <w:tcW w:type="dxa" w:w="3178"/>
          </w:tcPr>
          <w:p>
            <w:pPr>
              <w:spacing w:after="0"/>
            </w:pPr>
            <w:r/>
            <w:r>
              <w:rPr>
                <w:sz w:val="16"/>
              </w:rPr>
              <w:t>item_id = mm, attribute amount_mm, value_number (1)</w:t>
            </w:r>
          </w:p>
        </w:tc>
      </w:tr>
      <w:tr>
        <w:tc>
          <w:tcPr>
            <w:tcW w:type="dxa" w:w="353"/>
          </w:tcPr>
          <w:p>
            <w:pPr>
              <w:spacing w:after="0"/>
            </w:pPr>
            <w:r/>
            <w:r>
              <w:rPr>
                <w:sz w:val="16"/>
              </w:rPr>
              <w:t>4.1a</w:t>
            </w:r>
          </w:p>
        </w:tc>
        <w:tc>
          <w:tcPr>
            <w:tcW w:type="dxa" w:w="1201"/>
          </w:tcPr>
          <w:p>
            <w:pPr>
              <w:spacing w:after="0"/>
            </w:pPr>
            <w:r/>
            <w:r>
              <w:rPr>
                <w:sz w:val="16"/>
              </w:rPr>
              <w:t>followup</w:t>
            </w:r>
          </w:p>
        </w:tc>
        <w:tc>
          <w:tcPr>
            <w:tcW w:type="dxa" w:w="530"/>
          </w:tcPr>
          <w:p>
            <w:pPr>
              <w:spacing w:after="0"/>
            </w:pPr>
            <w:r/>
            <w:r>
              <w:rPr>
                <w:sz w:val="16"/>
              </w:rPr>
              <w:t>checklist</w:t>
            </w:r>
          </w:p>
        </w:tc>
        <w:tc>
          <w:tcPr>
            <w:tcW w:type="dxa" w:w="3178"/>
          </w:tcPr>
          <w:p>
            <w:pPr>
              <w:spacing w:after="0"/>
            </w:pPr>
            <w:r/>
            <w:r>
              <w:rPr>
                <w:sz w:val="16"/>
              </w:rPr>
              <w:t>Where does a client just below $[X]mm go?</w:t>
            </w:r>
          </w:p>
        </w:tc>
        <w:tc>
          <w:tcPr>
            <w:tcW w:type="dxa" w:w="3178"/>
          </w:tcPr>
          <w:p>
            <w:pPr>
              <w:spacing w:after="0"/>
            </w:pPr>
            <w:r/>
            <w:r>
              <w:rPr>
                <w:sz w:val="16"/>
              </w:rPr>
              <w:t>One option id, of 4</w:t>
            </w:r>
          </w:p>
        </w:tc>
        <w:tc>
          <w:tcPr>
            <w:tcW w:type="dxa" w:w="3178"/>
          </w:tcPr>
          <w:p>
            <w:pPr>
              <w:spacing w:after="0"/>
            </w:pPr>
            <w:r/>
            <w:r>
              <w:rPr>
                <w:rFonts w:ascii="Consolas" w:hAnsi="Consolas" w:eastAsia="Consolas"/>
                <w:sz w:val="15"/>
              </w:rPr>
              <w:t>"jpm-other"</w:t>
            </w:r>
          </w:p>
        </w:tc>
        <w:tc>
          <w:tcPr>
            <w:tcW w:type="dxa" w:w="3178"/>
          </w:tcPr>
          <w:p>
            <w:pPr>
              <w:spacing w:after="0"/>
            </w:pPr>
            <w:r/>
            <w:r>
              <w:rPr>
                <w:sz w:val="16"/>
              </w:rPr>
              <w:t>item_id = the option, attribute choice (1)</w:t>
            </w:r>
          </w:p>
        </w:tc>
      </w:tr>
      <w:tr>
        <w:tc>
          <w:tcPr>
            <w:tcW w:type="dxa" w:w="353"/>
          </w:tcPr>
          <w:p>
            <w:pPr>
              <w:spacing w:after="0"/>
            </w:pPr>
            <w:r/>
            <w:r>
              <w:rPr>
                <w:sz w:val="16"/>
              </w:rPr>
              <w:t>4.2</w:t>
            </w:r>
          </w:p>
        </w:tc>
        <w:tc>
          <w:tcPr>
            <w:tcW w:type="dxa" w:w="1201"/>
          </w:tcPr>
          <w:p>
            <w:pPr>
              <w:spacing w:after="0"/>
            </w:pPr>
            <w:r/>
            <w:r>
              <w:rPr>
                <w:sz w:val="16"/>
              </w:rPr>
              <w:t>question</w:t>
            </w:r>
          </w:p>
        </w:tc>
        <w:tc>
          <w:tcPr>
            <w:tcW w:type="dxa" w:w="530"/>
          </w:tcPr>
          <w:p>
            <w:pPr>
              <w:spacing w:after="0"/>
            </w:pPr>
            <w:r/>
            <w:r>
              <w:rPr>
                <w:sz w:val="16"/>
              </w:rPr>
              <w:t>sentence</w:t>
            </w:r>
          </w:p>
        </w:tc>
        <w:tc>
          <w:tcPr>
            <w:tcW w:type="dxa" w:w="3178"/>
          </w:tcPr>
          <w:p>
            <w:pPr>
              <w:spacing w:after="0"/>
            </w:pPr>
            <w:r/>
            <w:r>
              <w:rPr>
                <w:sz w:val="16"/>
              </w:rPr>
              <w:t>At $[ ]mm in balances with us, I would [offer · suggest · require] a move to UHNW …</w:t>
            </w:r>
          </w:p>
        </w:tc>
        <w:tc>
          <w:tcPr>
            <w:tcW w:type="dxa" w:w="3178"/>
          </w:tcPr>
          <w:p>
            <w:pPr>
              <w:spacing w:after="0"/>
            </w:pPr>
            <w:r/>
            <w:r>
              <w:rPr>
                <w:rFonts w:ascii="Consolas" w:hAnsi="Consolas" w:eastAsia="Consolas"/>
                <w:sz w:val="15"/>
              </w:rPr>
              <w:t>{ mm, verb }</w:t>
            </w:r>
            <w:r>
              <w:rPr>
                <w:sz w:val="16"/>
              </w:rPr>
              <w:t xml:space="preserve"> (mm: $1-200mm; verb: offer, suggest, require), or </w:t>
            </w:r>
            <w:r>
              <w:rPr>
                <w:rFonts w:ascii="Consolas" w:hAnsi="Consolas" w:eastAsia="Consolas"/>
                <w:sz w:val="15"/>
              </w:rPr>
              <w:t>'never'</w:t>
            </w:r>
          </w:p>
        </w:tc>
        <w:tc>
          <w:tcPr>
            <w:tcW w:type="dxa" w:w="3178"/>
          </w:tcPr>
          <w:p>
            <w:pPr>
              <w:spacing w:after="0"/>
            </w:pPr>
            <w:r/>
            <w:r>
              <w:rPr>
                <w:rFonts w:ascii="Consolas" w:hAnsi="Consolas" w:eastAsia="Consolas"/>
                <w:sz w:val="15"/>
              </w:rPr>
              <w:t>{"mm":15,"verb":"suggest"}</w:t>
            </w:r>
          </w:p>
        </w:tc>
        <w:tc>
          <w:tcPr>
            <w:tcW w:type="dxa" w:w="3178"/>
          </w:tcPr>
          <w:p>
            <w:pPr>
              <w:spacing w:after="0"/>
            </w:pPr>
            <w:r/>
            <w:r>
              <w:rPr>
                <w:sz w:val="16"/>
              </w:rPr>
              <w:t>item_id = mm, attribute amount_mm, value_number; item_id = verb, attribute chip, value_text = the word. Never: item_id = never, attribute opt_out (2)</w:t>
            </w:r>
          </w:p>
        </w:tc>
      </w:tr>
      <w:tr>
        <w:tc>
          <w:tcPr>
            <w:tcW w:type="dxa" w:w="353"/>
          </w:tcPr>
          <w:p>
            <w:pPr>
              <w:spacing w:after="0"/>
            </w:pPr>
            <w:r/>
            <w:r>
              <w:rPr>
                <w:sz w:val="16"/>
              </w:rPr>
              <w:t>4.3</w:t>
            </w:r>
          </w:p>
        </w:tc>
        <w:tc>
          <w:tcPr>
            <w:tcW w:type="dxa" w:w="1201"/>
          </w:tcPr>
          <w:p>
            <w:pPr>
              <w:spacing w:after="0"/>
            </w:pPr>
            <w:r/>
            <w:r>
              <w:rPr>
                <w:sz w:val="16"/>
              </w:rPr>
              <w:t>question</w:t>
            </w:r>
          </w:p>
        </w:tc>
        <w:tc>
          <w:tcPr>
            <w:tcW w:type="dxa" w:w="530"/>
          </w:tcPr>
          <w:p>
            <w:pPr>
              <w:spacing w:after="0"/>
            </w:pPr>
            <w:r/>
            <w:r>
              <w:rPr>
                <w:sz w:val="16"/>
              </w:rPr>
              <w:t>stamp</w:t>
            </w:r>
          </w:p>
        </w:tc>
        <w:tc>
          <w:tcPr>
            <w:tcW w:type="dxa" w:w="3178"/>
          </w:tcPr>
          <w:p>
            <w:pPr>
              <w:spacing w:after="0"/>
            </w:pPr>
            <w:r/>
            <w:r>
              <w:rPr>
                <w:sz w:val="16"/>
              </w:rPr>
              <w:t>Who gets each of these: every $5-20mm client, only those above an amount, or none?</w:t>
            </w:r>
          </w:p>
        </w:tc>
        <w:tc>
          <w:tcPr>
            <w:tcW w:type="dxa" w:w="3178"/>
          </w:tcPr>
          <w:p>
            <w:pPr>
              <w:spacing w:after="0"/>
            </w:pPr>
            <w:r/>
            <w:r>
              <w:rPr>
                <w:rFonts w:ascii="Consolas" w:hAnsi="Consolas" w:eastAsia="Consolas"/>
                <w:sz w:val="15"/>
              </w:rPr>
              <w:t>{ cardId: stampId }</w:t>
            </w:r>
            <w:r>
              <w:rPr>
                <w:sz w:val="16"/>
              </w:rPr>
              <w:t xml:space="preserve"> for all 10 cards (every, above, none); keys in save order, which a revisit may rewrite</w:t>
            </w:r>
          </w:p>
        </w:tc>
        <w:tc>
          <w:tcPr>
            <w:tcW w:type="dxa" w:w="3178"/>
          </w:tcPr>
          <w:p>
            <w:pPr>
              <w:spacing w:after="0"/>
            </w:pPr>
            <w:r/>
            <w:r>
              <w:rPr>
                <w:rFonts w:ascii="Consolas" w:hAnsi="Consolas" w:eastAsia="Consolas"/>
                <w:sz w:val="15"/>
              </w:rPr>
              <w:t>{"banker":"above","investor":"none","wa":"above", …7 more}</w:t>
            </w:r>
          </w:p>
        </w:tc>
        <w:tc>
          <w:tcPr>
            <w:tcW w:type="dxa" w:w="3178"/>
          </w:tcPr>
          <w:p>
            <w:pPr>
              <w:spacing w:after="0"/>
            </w:pPr>
            <w:r/>
            <w:r>
              <w:rPr>
                <w:sz w:val="16"/>
              </w:rPr>
              <w:t>One per card: item_id = the card, attribute stamp, value_text = the stamp, seq = save order (10)</w:t>
            </w:r>
          </w:p>
        </w:tc>
      </w:tr>
      <w:tr>
        <w:tc>
          <w:tcPr>
            <w:tcW w:type="dxa" w:w="353"/>
          </w:tcPr>
          <w:p>
            <w:pPr>
              <w:spacing w:after="0"/>
            </w:pPr>
            <w:r/>
            <w:r>
              <w:rPr>
                <w:sz w:val="16"/>
              </w:rPr>
              <w:t>4.3a</w:t>
            </w:r>
          </w:p>
        </w:tc>
        <w:tc>
          <w:tcPr>
            <w:tcW w:type="dxa" w:w="1201"/>
          </w:tcPr>
          <w:p>
            <w:pPr>
              <w:spacing w:after="0"/>
            </w:pPr>
            <w:r/>
            <w:r>
              <w:rPr>
                <w:sz w:val="16"/>
              </w:rPr>
              <w:t>followup, conditional</w:t>
            </w:r>
          </w:p>
        </w:tc>
        <w:tc>
          <w:tcPr>
            <w:tcW w:type="dxa" w:w="530"/>
          </w:tcPr>
          <w:p>
            <w:pPr>
              <w:spacing w:after="0"/>
            </w:pPr>
            <w:r/>
            <w:r>
              <w:rPr>
                <w:sz w:val="16"/>
              </w:rPr>
              <w:t>sentence</w:t>
            </w:r>
          </w:p>
        </w:tc>
        <w:tc>
          <w:tcPr>
            <w:tcW w:type="dxa" w:w="3178"/>
          </w:tcPr>
          <w:p>
            <w:pPr>
              <w:spacing w:after="0"/>
            </w:pPr>
            <w:r/>
            <w:r>
              <w:rPr>
                <w:sz w:val="16"/>
              </w:rPr>
              <w:t>From what amount does a client get each one?</w:t>
            </w:r>
          </w:p>
        </w:tc>
        <w:tc>
          <w:tcPr>
            <w:tcW w:type="dxa" w:w="3178"/>
          </w:tcPr>
          <w:p>
            <w:pPr>
              <w:spacing w:after="0"/>
            </w:pPr>
            <w:r/>
            <w:r>
              <w:rPr>
                <w:rFonts w:ascii="Consolas" w:hAnsi="Consolas" w:eastAsia="Consolas"/>
                <w:sz w:val="15"/>
              </w:rPr>
              <w:t>{ roleId: number }</w:t>
            </w:r>
            <w:r>
              <w:rPr>
                <w:sz w:val="16"/>
              </w:rPr>
              <w:t xml:space="preserve"> for each role stamped Only above an amount on 4.3: $5-20mm, steps of 0.5</w:t>
            </w:r>
          </w:p>
        </w:tc>
        <w:tc>
          <w:tcPr>
            <w:tcW w:type="dxa" w:w="3178"/>
          </w:tcPr>
          <w:p>
            <w:pPr>
              <w:spacing w:after="0"/>
            </w:pPr>
            <w:r/>
            <w:r>
              <w:rPr>
                <w:rFonts w:ascii="Consolas" w:hAnsi="Consolas" w:eastAsia="Consolas"/>
                <w:sz w:val="15"/>
              </w:rPr>
              <w:t>{"banker":10,"wa":15}</w:t>
            </w:r>
          </w:p>
        </w:tc>
        <w:tc>
          <w:tcPr>
            <w:tcW w:type="dxa" w:w="3178"/>
          </w:tcPr>
          <w:p>
            <w:pPr>
              <w:spacing w:after="0"/>
            </w:pPr>
            <w:r/>
            <w:r>
              <w:rPr>
                <w:sz w:val="16"/>
              </w:rPr>
              <w:t>One per role: item_id = the role, attribute amount_mm, value_number (2)</w:t>
            </w:r>
          </w:p>
        </w:tc>
      </w:tr>
      <w:tr>
        <w:tc>
          <w:tcPr>
            <w:tcW w:type="dxa" w:w="353"/>
          </w:tcPr>
          <w:p>
            <w:pPr>
              <w:spacing w:after="0"/>
            </w:pPr>
            <w:r/>
            <w:r>
              <w:rPr>
                <w:sz w:val="16"/>
              </w:rPr>
              <w:t>4.4</w:t>
            </w:r>
          </w:p>
        </w:tc>
        <w:tc>
          <w:tcPr>
            <w:tcW w:type="dxa" w:w="1201"/>
          </w:tcPr>
          <w:p>
            <w:pPr>
              <w:spacing w:after="0"/>
            </w:pPr>
            <w:r/>
            <w:r>
              <w:rPr>
                <w:sz w:val="16"/>
              </w:rPr>
              <w:t>question, wave 1 only</w:t>
            </w:r>
          </w:p>
        </w:tc>
        <w:tc>
          <w:tcPr>
            <w:tcW w:type="dxa" w:w="530"/>
          </w:tcPr>
          <w:p>
            <w:pPr>
              <w:spacing w:after="0"/>
            </w:pPr>
            <w:r/>
            <w:r>
              <w:rPr>
                <w:sz w:val="16"/>
              </w:rPr>
              <w:t>checklist</w:t>
            </w:r>
          </w:p>
        </w:tc>
        <w:tc>
          <w:tcPr>
            <w:tcW w:type="dxa" w:w="3178"/>
          </w:tcPr>
          <w:p>
            <w:pPr>
              <w:spacing w:after="0"/>
            </w:pPr>
            <w:r/>
            <w:r>
              <w:rPr>
                <w:sz w:val="16"/>
              </w:rPr>
              <w:t>Some IPB clients today have $5-20mm. What happens to them at launch?</w:t>
            </w:r>
          </w:p>
        </w:tc>
        <w:tc>
          <w:tcPr>
            <w:tcW w:type="dxa" w:w="3178"/>
          </w:tcPr>
          <w:p>
            <w:pPr>
              <w:spacing w:after="0"/>
            </w:pPr>
            <w:r/>
            <w:r>
              <w:rPr>
                <w:sz w:val="16"/>
              </w:rPr>
              <w:t>One option id, of 4</w:t>
            </w:r>
          </w:p>
        </w:tc>
        <w:tc>
          <w:tcPr>
            <w:tcW w:type="dxa" w:w="3178"/>
          </w:tcPr>
          <w:p>
            <w:pPr>
              <w:spacing w:after="0"/>
            </w:pPr>
            <w:r/>
            <w:r>
              <w:rPr>
                <w:rFonts w:ascii="Consolas" w:hAnsi="Consolas" w:eastAsia="Consolas"/>
                <w:sz w:val="15"/>
              </w:rPr>
              <w:t>"case-by-case"</w:t>
            </w:r>
          </w:p>
        </w:tc>
        <w:tc>
          <w:tcPr>
            <w:tcW w:type="dxa" w:w="3178"/>
          </w:tcPr>
          <w:p>
            <w:pPr>
              <w:spacing w:after="0"/>
            </w:pPr>
            <w:r/>
            <w:r>
              <w:rPr>
                <w:sz w:val="16"/>
              </w:rPr>
              <w:t>item_id = the option, attribute choice (1)</w:t>
            </w:r>
          </w:p>
        </w:tc>
      </w:tr>
      <w:tr>
        <w:tc>
          <w:tcPr>
            <w:tcW w:type="dxa" w:w="353"/>
          </w:tcPr>
          <w:p>
            <w:pPr>
              <w:spacing w:after="0"/>
            </w:pPr>
            <w:r/>
            <w:r>
              <w:rPr>
                <w:sz w:val="16"/>
              </w:rPr>
              <w:t>break-V</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5.1</w:t>
            </w:r>
          </w:p>
        </w:tc>
        <w:tc>
          <w:tcPr>
            <w:tcW w:type="dxa" w:w="1201"/>
          </w:tcPr>
          <w:p>
            <w:pPr>
              <w:spacing w:after="0"/>
            </w:pPr>
            <w:r/>
            <w:r>
              <w:rPr>
                <w:sz w:val="16"/>
              </w:rPr>
              <w:t>question</w:t>
            </w:r>
          </w:p>
        </w:tc>
        <w:tc>
          <w:tcPr>
            <w:tcW w:type="dxa" w:w="530"/>
          </w:tcPr>
          <w:p>
            <w:pPr>
              <w:spacing w:after="0"/>
            </w:pPr>
            <w:r/>
            <w:r>
              <w:rPr>
                <w:sz w:val="16"/>
              </w:rPr>
              <w:t>allocate-ledger</w:t>
            </w:r>
          </w:p>
        </w:tc>
        <w:tc>
          <w:tcPr>
            <w:tcW w:type="dxa" w:w="3178"/>
          </w:tcPr>
          <w:p>
            <w:pPr>
              <w:spacing w:after="0"/>
            </w:pPr>
            <w:r/>
            <w:r>
              <w:rPr>
                <w:sz w:val="16"/>
              </w:rPr>
              <w:t>A typical $10mm client chooses us. With today's offer, how is their money split, and who …</w:t>
            </w:r>
          </w:p>
        </w:tc>
        <w:tc>
          <w:tcPr>
            <w:tcW w:type="dxa" w:w="3178"/>
          </w:tcPr>
          <w:p>
            <w:pPr>
              <w:spacing w:after="0"/>
            </w:pPr>
            <w:r/>
            <w:r>
              <w:rPr>
                <w:rFonts w:ascii="Consolas" w:hAnsi="Consolas" w:eastAsia="Consolas"/>
                <w:sz w:val="15"/>
              </w:rPr>
              <w:t>{ split, rowId: $mm }</w:t>
            </w:r>
            <w:r>
              <w:rPr>
                <w:sz w:val="16"/>
              </w:rPr>
              <w:t>: split 0 to 10, and the rows add up to it. While the split is 0 (or not typed) the Banking and cash column is closed: any rows saved count as nothing</w:t>
            </w:r>
          </w:p>
        </w:tc>
        <w:tc>
          <w:tcPr>
            <w:tcW w:type="dxa" w:w="3178"/>
          </w:tcPr>
          <w:p>
            <w:pPr>
              <w:spacing w:after="0"/>
            </w:pPr>
            <w:r/>
            <w:r>
              <w:rPr>
                <w:rFonts w:ascii="Consolas" w:hAnsi="Consolas" w:eastAsia="Consolas"/>
                <w:sz w:val="15"/>
              </w:rPr>
              <w:t>{"split":4,"jpm":1,"champion":2, …2 more}</w:t>
            </w:r>
          </w:p>
        </w:tc>
        <w:tc>
          <w:tcPr>
            <w:tcW w:type="dxa" w:w="3178"/>
          </w:tcPr>
          <w:p>
            <w:pPr>
              <w:spacing w:after="0"/>
            </w:pPr>
            <w:r/>
            <w:r>
              <w:rPr>
                <w:sz w:val="16"/>
              </w:rPr>
              <w:t>One per key: item_id = split or a row, attribute amount_mm, value_number. With a split of 0, the split row only; with no split typed, none (5)</w:t>
            </w:r>
          </w:p>
        </w:tc>
      </w:tr>
      <w:tr>
        <w:tc>
          <w:tcPr>
            <w:tcW w:type="dxa" w:w="353"/>
          </w:tcPr>
          <w:p>
            <w:pPr>
              <w:spacing w:after="0"/>
            </w:pPr>
            <w:r/>
            <w:r>
              <w:rPr>
                <w:sz w:val="16"/>
              </w:rPr>
              <w:t>5.2</w:t>
            </w:r>
          </w:p>
        </w:tc>
        <w:tc>
          <w:tcPr>
            <w:tcW w:type="dxa" w:w="1201"/>
          </w:tcPr>
          <w:p>
            <w:pPr>
              <w:spacing w:after="0"/>
            </w:pPr>
            <w:r/>
            <w:r>
              <w:rPr>
                <w:sz w:val="16"/>
              </w:rPr>
              <w:t>question</w:t>
            </w:r>
          </w:p>
        </w:tc>
        <w:tc>
          <w:tcPr>
            <w:tcW w:type="dxa" w:w="530"/>
          </w:tcPr>
          <w:p>
            <w:pPr>
              <w:spacing w:after="0"/>
            </w:pPr>
            <w:r/>
            <w:r>
              <w:rPr>
                <w:sz w:val="16"/>
              </w:rPr>
              <w:t>allocate-ledger</w:t>
            </w:r>
          </w:p>
        </w:tc>
        <w:tc>
          <w:tcPr>
            <w:tcW w:type="dxa" w:w="3178"/>
          </w:tcPr>
          <w:p>
            <w:pPr>
              <w:spacing w:after="0"/>
            </w:pPr>
            <w:r/>
            <w:r>
              <w:rPr>
                <w:sz w:val="16"/>
              </w:rPr>
              <w:t>The other $[X]mm is invested. Who holds it?</w:t>
            </w:r>
          </w:p>
        </w:tc>
        <w:tc>
          <w:tcPr>
            <w:tcW w:type="dxa" w:w="3178"/>
          </w:tcPr>
          <w:p>
            <w:pPr>
              <w:spacing w:after="0"/>
            </w:pPr>
            <w:r/>
            <w:r>
              <w:rPr>
                <w:rFonts w:ascii="Consolas" w:hAnsi="Consolas" w:eastAsia="Consolas"/>
                <w:sz w:val="15"/>
              </w:rPr>
              <w:t>{ rowId: $mm }</w:t>
            </w:r>
            <w:r>
              <w:rPr>
                <w:sz w:val="16"/>
              </w:rPr>
              <w:t>: the rows add up to $10mm less 5.1's split. With a split of 10 there is nothing to place: any rows saved count as nothing</w:t>
            </w:r>
          </w:p>
        </w:tc>
        <w:tc>
          <w:tcPr>
            <w:tcW w:type="dxa" w:w="3178"/>
          </w:tcPr>
          <w:p>
            <w:pPr>
              <w:spacing w:after="0"/>
            </w:pPr>
            <w:r/>
            <w:r>
              <w:rPr>
                <w:rFonts w:ascii="Consolas" w:hAnsi="Consolas" w:eastAsia="Consolas"/>
                <w:sz w:val="15"/>
              </w:rPr>
              <w:t>{"jpm":3,"global":1.5,"independent":0.5, …1 more}</w:t>
            </w:r>
          </w:p>
        </w:tc>
        <w:tc>
          <w:tcPr>
            <w:tcW w:type="dxa" w:w="3178"/>
          </w:tcPr>
          <w:p>
            <w:pPr>
              <w:spacing w:after="0"/>
            </w:pPr>
            <w:r/>
            <w:r>
              <w:rPr>
                <w:sz w:val="16"/>
              </w:rPr>
              <w:t>One per key: item_id = a row, attribute amount_mm, value_number; none when 5.1's split is 10 (4)</w:t>
            </w:r>
          </w:p>
        </w:tc>
      </w:tr>
      <w:tr>
        <w:tc>
          <w:tcPr>
            <w:tcW w:type="dxa" w:w="353"/>
          </w:tcPr>
          <w:p>
            <w:pPr>
              <w:spacing w:after="0"/>
            </w:pPr>
            <w:r/>
            <w:r>
              <w:rPr>
                <w:sz w:val="16"/>
              </w:rPr>
              <w:t>5.2a</w:t>
            </w:r>
          </w:p>
        </w:tc>
        <w:tc>
          <w:tcPr>
            <w:tcW w:type="dxa" w:w="1201"/>
          </w:tcPr>
          <w:p>
            <w:pPr>
              <w:spacing w:after="0"/>
            </w:pPr>
            <w:r/>
            <w:r>
              <w:rPr>
                <w:sz w:val="16"/>
              </w:rPr>
              <w:t>followup</w:t>
            </w:r>
          </w:p>
        </w:tc>
        <w:tc>
          <w:tcPr>
            <w:tcW w:type="dxa" w:w="530"/>
          </w:tcPr>
          <w:p>
            <w:pPr>
              <w:spacing w:after="0"/>
            </w:pPr>
            <w:r/>
            <w:r>
              <w:rPr>
                <w:sz w:val="16"/>
              </w:rPr>
              <w:t>checklist</w:t>
            </w:r>
          </w:p>
        </w:tc>
        <w:tc>
          <w:tcPr>
            <w:tcW w:type="dxa" w:w="3178"/>
          </w:tcPr>
          <w:p>
            <w:pPr>
              <w:spacing w:after="0"/>
            </w:pPr>
            <w:r/>
            <w:r>
              <w:rPr>
                <w:sz w:val="16"/>
              </w:rPr>
              <w:t>Whose clients would you try hardest to win?</w:t>
            </w:r>
          </w:p>
        </w:tc>
        <w:tc>
          <w:tcPr>
            <w:tcW w:type="dxa" w:w="3178"/>
          </w:tcPr>
          <w:p>
            <w:pPr>
              <w:spacing w:after="0"/>
            </w:pPr>
            <w:r/>
            <w:r>
              <w:rPr>
                <w:sz w:val="16"/>
              </w:rPr>
              <w:t>One option id, of 7</w:t>
            </w:r>
          </w:p>
        </w:tc>
        <w:tc>
          <w:tcPr>
            <w:tcW w:type="dxa" w:w="3178"/>
          </w:tcPr>
          <w:p>
            <w:pPr>
              <w:spacing w:after="0"/>
            </w:pPr>
            <w:r/>
            <w:r>
              <w:rPr>
                <w:rFonts w:ascii="Consolas" w:hAnsi="Consolas" w:eastAsia="Consolas"/>
                <w:sz w:val="15"/>
              </w:rPr>
              <w:t>"champion"</w:t>
            </w:r>
          </w:p>
        </w:tc>
        <w:tc>
          <w:tcPr>
            <w:tcW w:type="dxa" w:w="3178"/>
          </w:tcPr>
          <w:p>
            <w:pPr>
              <w:spacing w:after="0"/>
            </w:pPr>
            <w:r/>
            <w:r>
              <w:rPr>
                <w:sz w:val="16"/>
              </w:rPr>
              <w:t>item_id = the option, attribute choice (1)</w:t>
            </w:r>
          </w:p>
        </w:tc>
      </w:tr>
      <w:tr>
        <w:tc>
          <w:tcPr>
            <w:tcW w:type="dxa" w:w="353"/>
          </w:tcPr>
          <w:p>
            <w:pPr>
              <w:spacing w:after="0"/>
            </w:pPr>
            <w:r/>
            <w:r>
              <w:rPr>
                <w:sz w:val="16"/>
              </w:rPr>
              <w:t>5.3</w:t>
            </w:r>
          </w:p>
        </w:tc>
        <w:tc>
          <w:tcPr>
            <w:tcW w:type="dxa" w:w="1201"/>
          </w:tcPr>
          <w:p>
            <w:pPr>
              <w:spacing w:after="0"/>
            </w:pPr>
            <w:r/>
            <w:r>
              <w:rPr>
                <w:sz w:val="16"/>
              </w:rPr>
              <w:t>question</w:t>
            </w:r>
          </w:p>
        </w:tc>
        <w:tc>
          <w:tcPr>
            <w:tcW w:type="dxa" w:w="530"/>
          </w:tcPr>
          <w:p>
            <w:pPr>
              <w:spacing w:after="0"/>
            </w:pPr>
            <w:r/>
            <w:r>
              <w:rPr>
                <w:sz w:val="16"/>
              </w:rPr>
              <w:t>trays</w:t>
            </w:r>
          </w:p>
        </w:tc>
        <w:tc>
          <w:tcPr>
            <w:tcW w:type="dxa" w:w="3178"/>
          </w:tcPr>
          <w:p>
            <w:pPr>
              <w:spacing w:after="0"/>
            </w:pPr>
            <w:r/>
            <w:r>
              <w:rPr>
                <w:sz w:val="16"/>
              </w:rPr>
              <w:t>What will a $5-20mm client keep with their local bank, and what will they bring to us?</w:t>
            </w:r>
          </w:p>
        </w:tc>
        <w:tc>
          <w:tcPr>
            <w:tcW w:type="dxa" w:w="3178"/>
          </w:tcPr>
          <w:p>
            <w:pPr>
              <w:spacing w:after="0"/>
            </w:pPr>
            <w:r/>
            <w:r>
              <w:rPr>
                <w:rFonts w:ascii="Consolas" w:hAnsi="Consolas" w:eastAsia="Consolas"/>
                <w:sz w:val="15"/>
              </w:rPr>
              <w:t>{ tileId: trayId }</w:t>
            </w:r>
            <w:r>
              <w:rPr>
                <w:sz w:val="16"/>
              </w:rPr>
              <w:t xml:space="preserve"> for all 10 tiles; keys in save order, which a revisit may rewrite</w:t>
            </w:r>
          </w:p>
        </w:tc>
        <w:tc>
          <w:tcPr>
            <w:tcW w:type="dxa" w:w="3178"/>
          </w:tcPr>
          <w:p>
            <w:pPr>
              <w:spacing w:after="0"/>
            </w:pPr>
            <w:r/>
            <w:r>
              <w:rPr>
                <w:rFonts w:ascii="Consolas" w:hAnsi="Consolas" w:eastAsia="Consolas"/>
                <w:sz w:val="15"/>
              </w:rPr>
              <w:t>{"day-to-day":"local","salary":"local","home-loan":"local", …7 more}</w:t>
            </w:r>
          </w:p>
        </w:tc>
        <w:tc>
          <w:tcPr>
            <w:tcW w:type="dxa" w:w="3178"/>
          </w:tcPr>
          <w:p>
            <w:pPr>
              <w:spacing w:after="0"/>
            </w:pPr>
            <w:r/>
            <w:r>
              <w:rPr>
                <w:sz w:val="16"/>
              </w:rPr>
              <w:t>One per tile: item_id = the tile, attribute tray, value_text = the tray, seq = save order (10)</w:t>
            </w:r>
          </w:p>
        </w:tc>
      </w:tr>
      <w:tr>
        <w:tc>
          <w:tcPr>
            <w:tcW w:type="dxa" w:w="353"/>
          </w:tcPr>
          <w:p>
            <w:pPr>
              <w:spacing w:after="0"/>
            </w:pPr>
            <w:r/>
            <w:r>
              <w:rPr>
                <w:sz w:val="16"/>
              </w:rPr>
              <w:t>5.3a</w:t>
            </w:r>
          </w:p>
        </w:tc>
        <w:tc>
          <w:tcPr>
            <w:tcW w:type="dxa" w:w="1201"/>
          </w:tcPr>
          <w:p>
            <w:pPr>
              <w:spacing w:after="0"/>
            </w:pPr>
            <w:r/>
            <w:r>
              <w:rPr>
                <w:sz w:val="16"/>
              </w:rPr>
              <w:t>followup</w:t>
            </w:r>
          </w:p>
        </w:tc>
        <w:tc>
          <w:tcPr>
            <w:tcW w:type="dxa" w:w="530"/>
          </w:tcPr>
          <w:p>
            <w:pPr>
              <w:spacing w:after="0"/>
            </w:pPr>
            <w:r/>
            <w:r>
              <w:rPr>
                <w:sz w:val="16"/>
              </w:rPr>
              <w:t>checklist</w:t>
            </w:r>
          </w:p>
        </w:tc>
        <w:tc>
          <w:tcPr>
            <w:tcW w:type="dxa" w:w="3178"/>
          </w:tcPr>
          <w:p>
            <w:pPr>
              <w:spacing w:after="0"/>
            </w:pPr>
            <w:r/>
            <w:r>
              <w:rPr>
                <w:sz w:val="16"/>
              </w:rPr>
              <w:t>Where would you book that money?</w:t>
            </w:r>
          </w:p>
        </w:tc>
        <w:tc>
          <w:tcPr>
            <w:tcW w:type="dxa" w:w="3178"/>
          </w:tcPr>
          <w:p>
            <w:pPr>
              <w:spacing w:after="0"/>
            </w:pPr>
            <w:r/>
            <w:r>
              <w:rPr>
                <w:sz w:val="16"/>
              </w:rPr>
              <w:t>One option id, of 7</w:t>
            </w:r>
          </w:p>
        </w:tc>
        <w:tc>
          <w:tcPr>
            <w:tcW w:type="dxa" w:w="3178"/>
          </w:tcPr>
          <w:p>
            <w:pPr>
              <w:spacing w:after="0"/>
            </w:pPr>
            <w:r/>
            <w:r>
              <w:rPr>
                <w:rFonts w:ascii="Consolas" w:hAnsi="Consolas" w:eastAsia="Consolas"/>
                <w:sz w:val="15"/>
              </w:rPr>
              <w:t>"sg-hk"</w:t>
            </w:r>
          </w:p>
        </w:tc>
        <w:tc>
          <w:tcPr>
            <w:tcW w:type="dxa" w:w="3178"/>
          </w:tcPr>
          <w:p>
            <w:pPr>
              <w:spacing w:after="0"/>
            </w:pPr>
            <w:r/>
            <w:r>
              <w:rPr>
                <w:sz w:val="16"/>
              </w:rPr>
              <w:t>item_id = the option, attribute choice (1)</w:t>
            </w:r>
          </w:p>
        </w:tc>
      </w:tr>
      <w:tr>
        <w:tc>
          <w:tcPr>
            <w:tcW w:type="dxa" w:w="353"/>
          </w:tcPr>
          <w:p>
            <w:pPr>
              <w:spacing w:after="0"/>
            </w:pPr>
            <w:r/>
            <w:r>
              <w:rPr>
                <w:sz w:val="16"/>
              </w:rPr>
              <w:t>5.4</w:t>
            </w:r>
          </w:p>
        </w:tc>
        <w:tc>
          <w:tcPr>
            <w:tcW w:type="dxa" w:w="1201"/>
          </w:tcPr>
          <w:p>
            <w:pPr>
              <w:spacing w:after="0"/>
            </w:pPr>
            <w:r/>
            <w:r>
              <w:rPr>
                <w:sz w:val="16"/>
              </w:rPr>
              <w:t>question</w:t>
            </w:r>
          </w:p>
        </w:tc>
        <w:tc>
          <w:tcPr>
            <w:tcW w:type="dxa" w:w="530"/>
          </w:tcPr>
          <w:p>
            <w:pPr>
              <w:spacing w:after="0"/>
            </w:pPr>
            <w:r/>
            <w:r>
              <w:rPr>
                <w:sz w:val="16"/>
              </w:rPr>
              <w:t>sentence</w:t>
            </w:r>
          </w:p>
        </w:tc>
        <w:tc>
          <w:tcPr>
            <w:tcW w:type="dxa" w:w="3178"/>
          </w:tcPr>
          <w:p>
            <w:pPr>
              <w:spacing w:after="0"/>
            </w:pPr>
            <w:r/>
            <w:r>
              <w:rPr>
                <w:sz w:val="16"/>
              </w:rPr>
              <w:t>Three years after launch, I expect the IPB to have about [ ] clients with $5-20mm.</w:t>
            </w:r>
          </w:p>
        </w:tc>
        <w:tc>
          <w:tcPr>
            <w:tcW w:type="dxa" w:w="3178"/>
          </w:tcPr>
          <w:p>
            <w:pPr>
              <w:spacing w:after="0"/>
            </w:pPr>
            <w:r/>
            <w:r>
              <w:rPr>
                <w:rFonts w:ascii="Consolas" w:hAnsi="Consolas" w:eastAsia="Consolas"/>
                <w:sz w:val="15"/>
              </w:rPr>
              <w:t>{ n }</w:t>
            </w:r>
            <w:r>
              <w:rPr>
                <w:sz w:val="16"/>
              </w:rPr>
              <w:t xml:space="preserve"> (n: 0 to 200,000)</w:t>
            </w:r>
          </w:p>
        </w:tc>
        <w:tc>
          <w:tcPr>
            <w:tcW w:type="dxa" w:w="3178"/>
          </w:tcPr>
          <w:p>
            <w:pPr>
              <w:spacing w:after="0"/>
            </w:pPr>
            <w:r/>
            <w:r>
              <w:rPr>
                <w:rFonts w:ascii="Consolas" w:hAnsi="Consolas" w:eastAsia="Consolas"/>
                <w:sz w:val="15"/>
              </w:rPr>
              <w:t>{"n":3000}</w:t>
            </w:r>
          </w:p>
        </w:tc>
        <w:tc>
          <w:tcPr>
            <w:tcW w:type="dxa" w:w="3178"/>
          </w:tcPr>
          <w:p>
            <w:pPr>
              <w:spacing w:after="0"/>
            </w:pPr>
            <w:r/>
            <w:r>
              <w:rPr>
                <w:sz w:val="16"/>
              </w:rPr>
              <w:t>item_id = n, attribute number, value_number (1)</w:t>
            </w:r>
          </w:p>
        </w:tc>
      </w:tr>
      <w:tr>
        <w:tc>
          <w:tcPr>
            <w:tcW w:type="dxa" w:w="353"/>
          </w:tcPr>
          <w:p>
            <w:pPr>
              <w:spacing w:after="0"/>
            </w:pPr>
            <w:r/>
            <w:r>
              <w:rPr>
                <w:sz w:val="16"/>
              </w:rPr>
              <w:t>5.4a</w:t>
            </w:r>
          </w:p>
        </w:tc>
        <w:tc>
          <w:tcPr>
            <w:tcW w:type="dxa" w:w="1201"/>
          </w:tcPr>
          <w:p>
            <w:pPr>
              <w:spacing w:after="0"/>
            </w:pPr>
            <w:r/>
            <w:r>
              <w:rPr>
                <w:sz w:val="16"/>
              </w:rPr>
              <w:t>followup, conditional</w:t>
            </w:r>
          </w:p>
        </w:tc>
        <w:tc>
          <w:tcPr>
            <w:tcW w:type="dxa" w:w="530"/>
          </w:tcPr>
          <w:p>
            <w:pPr>
              <w:spacing w:after="0"/>
            </w:pPr>
            <w:r/>
            <w:r>
              <w:rPr>
                <w:sz w:val="16"/>
              </w:rPr>
              <w:t>allocate-list</w:t>
            </w:r>
          </w:p>
        </w:tc>
        <w:tc>
          <w:tcPr>
            <w:tcW w:type="dxa" w:w="3178"/>
          </w:tcPr>
          <w:p>
            <w:pPr>
              <w:spacing w:after="0"/>
            </w:pPr>
            <w:r/>
            <w:r>
              <w:rPr>
                <w:sz w:val="16"/>
              </w:rPr>
              <w:t>Where will those [N] clients come from?</w:t>
            </w:r>
          </w:p>
        </w:tc>
        <w:tc>
          <w:tcPr>
            <w:tcW w:type="dxa" w:w="3178"/>
          </w:tcPr>
          <w:p>
            <w:pPr>
              <w:spacing w:after="0"/>
            </w:pPr>
            <w:r/>
            <w:r>
              <w:rPr>
                <w:rFonts w:ascii="Consolas" w:hAnsi="Consolas" w:eastAsia="Consolas"/>
                <w:sz w:val="15"/>
              </w:rPr>
              <w:t>{ rowId: per cent }</w:t>
            </w:r>
            <w:r>
              <w:rPr>
                <w:sz w:val="16"/>
              </w:rPr>
              <w:t>: whole numbers adding up to 100</w:t>
            </w:r>
          </w:p>
        </w:tc>
        <w:tc>
          <w:tcPr>
            <w:tcW w:type="dxa" w:w="3178"/>
          </w:tcPr>
          <w:p>
            <w:pPr>
              <w:spacing w:after="0"/>
            </w:pPr>
            <w:r/>
            <w:r>
              <w:rPr>
                <w:rFonts w:ascii="Consolas" w:hAnsi="Consolas" w:eastAsia="Consolas"/>
                <w:sz w:val="15"/>
              </w:rPr>
              <w:t>{"existing":30,"client-referrals":20,"introducers":10, …6 more}</w:t>
            </w:r>
          </w:p>
        </w:tc>
        <w:tc>
          <w:tcPr>
            <w:tcW w:type="dxa" w:w="3178"/>
          </w:tcPr>
          <w:p>
            <w:pPr>
              <w:spacing w:after="0"/>
            </w:pPr>
            <w:r/>
            <w:r>
              <w:rPr>
                <w:sz w:val="16"/>
              </w:rPr>
              <w:t>One per row typed: item_id = the row, attribute percent, value_number (9)</w:t>
            </w:r>
          </w:p>
        </w:tc>
      </w:tr>
      <w:tr>
        <w:tc>
          <w:tcPr>
            <w:tcW w:type="dxa" w:w="353"/>
          </w:tcPr>
          <w:p>
            <w:pPr>
              <w:spacing w:after="0"/>
            </w:pPr>
            <w:r/>
            <w:r>
              <w:rPr>
                <w:sz w:val="16"/>
              </w:rPr>
              <w:t>break-VI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6.1</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How would you cover a typical $5-20mm client?</w:t>
            </w:r>
          </w:p>
        </w:tc>
        <w:tc>
          <w:tcPr>
            <w:tcW w:type="dxa" w:w="3178"/>
          </w:tcPr>
          <w:p>
            <w:pPr>
              <w:spacing w:after="0"/>
            </w:pPr>
            <w:r/>
            <w:r>
              <w:rPr>
                <w:sz w:val="16"/>
              </w:rPr>
              <w:t>One option id, of 4</w:t>
            </w:r>
          </w:p>
        </w:tc>
        <w:tc>
          <w:tcPr>
            <w:tcW w:type="dxa" w:w="3178"/>
          </w:tcPr>
          <w:p>
            <w:pPr>
              <w:spacing w:after="0"/>
            </w:pPr>
            <w:r/>
            <w:r>
              <w:rPr>
                <w:rFonts w:ascii="Consolas" w:hAnsi="Consolas" w:eastAsia="Consolas"/>
                <w:sz w:val="15"/>
              </w:rPr>
              <w:t>"hybrid"</w:t>
            </w:r>
          </w:p>
        </w:tc>
        <w:tc>
          <w:tcPr>
            <w:tcW w:type="dxa" w:w="3178"/>
          </w:tcPr>
          <w:p>
            <w:pPr>
              <w:spacing w:after="0"/>
            </w:pPr>
            <w:r/>
            <w:r>
              <w:rPr>
                <w:sz w:val="16"/>
              </w:rPr>
              <w:t>item_id = the option, attribute choice (1)</w:t>
            </w:r>
          </w:p>
        </w:tc>
      </w:tr>
      <w:tr>
        <w:tc>
          <w:tcPr>
            <w:tcW w:type="dxa" w:w="353"/>
          </w:tcPr>
          <w:p>
            <w:pPr>
              <w:spacing w:after="0"/>
            </w:pPr>
            <w:r/>
            <w:r>
              <w:rPr>
                <w:sz w:val="16"/>
              </w:rPr>
              <w:t>6.1a</w:t>
            </w:r>
          </w:p>
        </w:tc>
        <w:tc>
          <w:tcPr>
            <w:tcW w:type="dxa" w:w="1201"/>
          </w:tcPr>
          <w:p>
            <w:pPr>
              <w:spacing w:after="0"/>
            </w:pPr>
            <w:r/>
            <w:r>
              <w:rPr>
                <w:sz w:val="16"/>
              </w:rPr>
              <w:t>followup</w:t>
            </w:r>
          </w:p>
        </w:tc>
        <w:tc>
          <w:tcPr>
            <w:tcW w:type="dxa" w:w="530"/>
          </w:tcPr>
          <w:p>
            <w:pPr>
              <w:spacing w:after="0"/>
            </w:pPr>
            <w:r/>
            <w:r>
              <w:rPr>
                <w:sz w:val="16"/>
              </w:rPr>
              <w:t>sentence</w:t>
            </w:r>
          </w:p>
        </w:tc>
        <w:tc>
          <w:tcPr>
            <w:tcW w:type="dxa" w:w="3178"/>
          </w:tcPr>
          <w:p>
            <w:pPr>
              <w:spacing w:after="0"/>
            </w:pPr>
            <w:r/>
            <w:r>
              <w:rPr>
                <w:sz w:val="16"/>
              </w:rPr>
              <w:t>About how many clients can one HNW banker cover effectively?</w:t>
            </w:r>
          </w:p>
        </w:tc>
        <w:tc>
          <w:tcPr>
            <w:tcW w:type="dxa" w:w="3178"/>
          </w:tcPr>
          <w:p>
            <w:pPr>
              <w:spacing w:after="0"/>
            </w:pPr>
            <w:r/>
            <w:r>
              <w:rPr>
                <w:rFonts w:ascii="Consolas" w:hAnsi="Consolas" w:eastAsia="Consolas"/>
                <w:sz w:val="15"/>
              </w:rPr>
              <w:t>{ n }</w:t>
            </w:r>
            <w:r>
              <w:rPr>
                <w:sz w:val="16"/>
              </w:rPr>
              <w:t xml:space="preserve"> (n: 10 to 500)</w:t>
            </w:r>
          </w:p>
        </w:tc>
        <w:tc>
          <w:tcPr>
            <w:tcW w:type="dxa" w:w="3178"/>
          </w:tcPr>
          <w:p>
            <w:pPr>
              <w:spacing w:after="0"/>
            </w:pPr>
            <w:r/>
            <w:r>
              <w:rPr>
                <w:rFonts w:ascii="Consolas" w:hAnsi="Consolas" w:eastAsia="Consolas"/>
                <w:sz w:val="15"/>
              </w:rPr>
              <w:t>{"n":80}</w:t>
            </w:r>
          </w:p>
        </w:tc>
        <w:tc>
          <w:tcPr>
            <w:tcW w:type="dxa" w:w="3178"/>
          </w:tcPr>
          <w:p>
            <w:pPr>
              <w:spacing w:after="0"/>
            </w:pPr>
            <w:r/>
            <w:r>
              <w:rPr>
                <w:sz w:val="16"/>
              </w:rPr>
              <w:t>item_id = n, attribute number, value_number (1)</w:t>
            </w:r>
          </w:p>
        </w:tc>
      </w:tr>
      <w:tr>
        <w:tc>
          <w:tcPr>
            <w:tcW w:type="dxa" w:w="353"/>
          </w:tcPr>
          <w:p>
            <w:pPr>
              <w:spacing w:after="0"/>
            </w:pPr>
            <w:r/>
            <w:r>
              <w:rPr>
                <w:sz w:val="16"/>
              </w:rPr>
              <w:t>6.2</w:t>
            </w:r>
          </w:p>
        </w:tc>
        <w:tc>
          <w:tcPr>
            <w:tcW w:type="dxa" w:w="1201"/>
          </w:tcPr>
          <w:p>
            <w:pPr>
              <w:spacing w:after="0"/>
            </w:pPr>
            <w:r/>
            <w:r>
              <w:rPr>
                <w:sz w:val="16"/>
              </w:rPr>
              <w:t>question</w:t>
            </w:r>
          </w:p>
        </w:tc>
        <w:tc>
          <w:tcPr>
            <w:tcW w:type="dxa" w:w="530"/>
          </w:tcPr>
          <w:p>
            <w:pPr>
              <w:spacing w:after="0"/>
            </w:pPr>
            <w:r/>
            <w:r>
              <w:rPr>
                <w:sz w:val="16"/>
              </w:rPr>
              <w:t>sentence</w:t>
            </w:r>
          </w:p>
        </w:tc>
        <w:tc>
          <w:tcPr>
            <w:tcW w:type="dxa" w:w="3178"/>
          </w:tcPr>
          <w:p>
            <w:pPr>
              <w:spacing w:after="0"/>
            </w:pPr>
            <w:r/>
            <w:r>
              <w:rPr>
                <w:sz w:val="16"/>
              </w:rPr>
              <w:t>The optimal number of in-person meetings with a client is [ ] in their first year and [ …</w:t>
            </w:r>
          </w:p>
        </w:tc>
        <w:tc>
          <w:tcPr>
            <w:tcW w:type="dxa" w:w="3178"/>
          </w:tcPr>
          <w:p>
            <w:pPr>
              <w:spacing w:after="0"/>
            </w:pPr>
            <w:r/>
            <w:r>
              <w:rPr>
                <w:rFonts w:ascii="Consolas" w:hAnsi="Consolas" w:eastAsia="Consolas"/>
                <w:sz w:val="15"/>
              </w:rPr>
              <w:t>{ first, after }</w:t>
            </w:r>
            <w:r>
              <w:rPr>
                <w:sz w:val="16"/>
              </w:rPr>
              <w:t xml:space="preserve"> (first: 0 to 24; after: 0 to 24)</w:t>
            </w:r>
          </w:p>
        </w:tc>
        <w:tc>
          <w:tcPr>
            <w:tcW w:type="dxa" w:w="3178"/>
          </w:tcPr>
          <w:p>
            <w:pPr>
              <w:spacing w:after="0"/>
            </w:pPr>
            <w:r/>
            <w:r>
              <w:rPr>
                <w:rFonts w:ascii="Consolas" w:hAnsi="Consolas" w:eastAsia="Consolas"/>
                <w:sz w:val="15"/>
              </w:rPr>
              <w:t>{"first":4,"after":2}</w:t>
            </w:r>
          </w:p>
        </w:tc>
        <w:tc>
          <w:tcPr>
            <w:tcW w:type="dxa" w:w="3178"/>
          </w:tcPr>
          <w:p>
            <w:pPr>
              <w:spacing w:after="0"/>
            </w:pPr>
            <w:r/>
            <w:r>
              <w:rPr>
                <w:sz w:val="16"/>
              </w:rPr>
              <w:t>item_id = first, attribute number, value_number; item_id = after, attribute number, value_number (2)</w:t>
            </w:r>
          </w:p>
        </w:tc>
      </w:tr>
      <w:tr>
        <w:tc>
          <w:tcPr>
            <w:tcW w:type="dxa" w:w="353"/>
          </w:tcPr>
          <w:p>
            <w:pPr>
              <w:spacing w:after="0"/>
            </w:pPr>
            <w:r/>
            <w:r>
              <w:rPr>
                <w:sz w:val="16"/>
              </w:rPr>
              <w:t>6.2a</w:t>
            </w:r>
          </w:p>
        </w:tc>
        <w:tc>
          <w:tcPr>
            <w:tcW w:type="dxa" w:w="1201"/>
          </w:tcPr>
          <w:p>
            <w:pPr>
              <w:spacing w:after="0"/>
            </w:pPr>
            <w:r/>
            <w:r>
              <w:rPr>
                <w:sz w:val="16"/>
              </w:rPr>
              <w:t>followup, conditional</w:t>
            </w:r>
          </w:p>
        </w:tc>
        <w:tc>
          <w:tcPr>
            <w:tcW w:type="dxa" w:w="530"/>
          </w:tcPr>
          <w:p>
            <w:pPr>
              <w:spacing w:after="0"/>
            </w:pPr>
            <w:r/>
            <w:r>
              <w:rPr>
                <w:sz w:val="16"/>
              </w:rPr>
              <w:t>checklist</w:t>
            </w:r>
          </w:p>
        </w:tc>
        <w:tc>
          <w:tcPr>
            <w:tcW w:type="dxa" w:w="3178"/>
          </w:tcPr>
          <w:p>
            <w:pPr>
              <w:spacing w:after="0"/>
            </w:pPr>
            <w:r/>
            <w:r>
              <w:rPr>
                <w:sz w:val="16"/>
              </w:rPr>
              <w:t>Where will most of those meetings take place?</w:t>
            </w:r>
          </w:p>
        </w:tc>
        <w:tc>
          <w:tcPr>
            <w:tcW w:type="dxa" w:w="3178"/>
          </w:tcPr>
          <w:p>
            <w:pPr>
              <w:spacing w:after="0"/>
            </w:pPr>
            <w:r/>
            <w:r>
              <w:rPr>
                <w:sz w:val="16"/>
              </w:rPr>
              <w:t>A list of 1 or 2 option ids, in the order picked</w:t>
            </w:r>
          </w:p>
        </w:tc>
        <w:tc>
          <w:tcPr>
            <w:tcW w:type="dxa" w:w="3178"/>
          </w:tcPr>
          <w:p>
            <w:pPr>
              <w:spacing w:after="0"/>
            </w:pPr>
            <w:r/>
            <w:r>
              <w:rPr>
                <w:rFonts w:ascii="Consolas" w:hAnsi="Consolas" w:eastAsia="Consolas"/>
                <w:sz w:val="15"/>
              </w:rPr>
              <w:t>["jpm-office","business"]</w:t>
            </w:r>
          </w:p>
        </w:tc>
        <w:tc>
          <w:tcPr>
            <w:tcW w:type="dxa" w:w="3178"/>
          </w:tcPr>
          <w:p>
            <w:pPr>
              <w:spacing w:after="0"/>
            </w:pPr>
            <w:r/>
            <w:r>
              <w:rPr>
                <w:sz w:val="16"/>
              </w:rPr>
              <w:t>One per pick: item_id = the option, attribute choice, seq = order picked (2)</w:t>
            </w:r>
          </w:p>
        </w:tc>
      </w:tr>
      <w:tr>
        <w:tc>
          <w:tcPr>
            <w:tcW w:type="dxa" w:w="353"/>
          </w:tcPr>
          <w:p>
            <w:pPr>
              <w:spacing w:after="0"/>
            </w:pPr>
            <w:r/>
            <w:r>
              <w:rPr>
                <w:sz w:val="16"/>
              </w:rPr>
              <w:t>6.2b</w:t>
            </w:r>
          </w:p>
        </w:tc>
        <w:tc>
          <w:tcPr>
            <w:tcW w:type="dxa" w:w="1201"/>
          </w:tcPr>
          <w:p>
            <w:pPr>
              <w:spacing w:after="0"/>
            </w:pPr>
            <w:r/>
            <w:r>
              <w:rPr>
                <w:sz w:val="16"/>
              </w:rPr>
              <w:t>followup</w:t>
            </w:r>
          </w:p>
        </w:tc>
        <w:tc>
          <w:tcPr>
            <w:tcW w:type="dxa" w:w="530"/>
          </w:tcPr>
          <w:p>
            <w:pPr>
              <w:spacing w:after="0"/>
            </w:pPr>
            <w:r/>
            <w:r>
              <w:rPr>
                <w:sz w:val="16"/>
              </w:rPr>
              <w:t>track</w:t>
            </w:r>
          </w:p>
        </w:tc>
        <w:tc>
          <w:tcPr>
            <w:tcW w:type="dxa" w:w="3178"/>
          </w:tcPr>
          <w:p>
            <w:pPr>
              <w:spacing w:after="0"/>
            </w:pPr>
            <w:r/>
            <w:r>
              <w:rPr>
                <w:sz w:val="16"/>
              </w:rPr>
              <w:t>How far from the client can the banker be based and still serve them well?</w:t>
            </w:r>
          </w:p>
        </w:tc>
        <w:tc>
          <w:tcPr>
            <w:tcW w:type="dxa" w:w="3178"/>
          </w:tcPr>
          <w:p>
            <w:pPr>
              <w:spacing w:after="0"/>
            </w:pPr>
            <w:r/>
            <w:r>
              <w:rPr>
                <w:sz w:val="16"/>
              </w:rPr>
              <w:t>One stop id, of 6</w:t>
            </w:r>
          </w:p>
        </w:tc>
        <w:tc>
          <w:tcPr>
            <w:tcW w:type="dxa" w:w="3178"/>
          </w:tcPr>
          <w:p>
            <w:pPr>
              <w:spacing w:after="0"/>
            </w:pPr>
            <w:r/>
            <w:r>
              <w:rPr>
                <w:rFonts w:ascii="Consolas" w:hAnsi="Consolas" w:eastAsia="Consolas"/>
                <w:sz w:val="15"/>
              </w:rPr>
              <w:t>"hour-2"</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6.3</w:t>
            </w:r>
          </w:p>
        </w:tc>
        <w:tc>
          <w:tcPr>
            <w:tcW w:type="dxa" w:w="1201"/>
          </w:tcPr>
          <w:p>
            <w:pPr>
              <w:spacing w:after="0"/>
            </w:pPr>
            <w:r/>
            <w:r>
              <w:rPr>
                <w:sz w:val="16"/>
              </w:rPr>
              <w:t>question</w:t>
            </w:r>
          </w:p>
        </w:tc>
        <w:tc>
          <w:tcPr>
            <w:tcW w:type="dxa" w:w="530"/>
          </w:tcPr>
          <w:p>
            <w:pPr>
              <w:spacing w:after="0"/>
            </w:pPr>
            <w:r/>
            <w:r>
              <w:rPr>
                <w:sz w:val="16"/>
              </w:rPr>
              <w:t>piles</w:t>
            </w:r>
          </w:p>
        </w:tc>
        <w:tc>
          <w:tcPr>
            <w:tcW w:type="dxa" w:w="3178"/>
          </w:tcPr>
          <w:p>
            <w:pPr>
              <w:spacing w:after="0"/>
            </w:pPr>
            <w:r/>
            <w:r>
              <w:rPr>
                <w:sz w:val="16"/>
              </w:rPr>
              <w:t>How much does each of these matter in the ideal HNW banker?</w:t>
            </w:r>
          </w:p>
        </w:tc>
        <w:tc>
          <w:tcPr>
            <w:tcW w:type="dxa" w:w="3178"/>
          </w:tcPr>
          <w:p>
            <w:pPr>
              <w:spacing w:after="0"/>
            </w:pPr>
            <w:r/>
            <w:r>
              <w:rPr>
                <w:rFonts w:ascii="Consolas" w:hAnsi="Consolas" w:eastAsia="Consolas"/>
                <w:sz w:val="15"/>
              </w:rPr>
              <w:t>{ cardId: pileId }</w:t>
            </w:r>
            <w:r>
              <w:rPr>
                <w:sz w:val="16"/>
              </w:rPr>
              <w:t xml:space="preserve"> for all 12 cards, keys in the order placed</w:t>
            </w:r>
          </w:p>
        </w:tc>
        <w:tc>
          <w:tcPr>
            <w:tcW w:type="dxa" w:w="3178"/>
          </w:tcPr>
          <w:p>
            <w:pPr>
              <w:spacing w:after="0"/>
            </w:pPr>
            <w:r/>
            <w:r>
              <w:rPr>
                <w:rFonts w:ascii="Consolas" w:hAnsi="Consolas" w:eastAsia="Consolas"/>
                <w:sz w:val="15"/>
              </w:rPr>
              <w:t>{"technical":"core","eq":"critical","book":"nice", …9 more}</w:t>
            </w:r>
          </w:p>
        </w:tc>
        <w:tc>
          <w:tcPr>
            <w:tcW w:type="dxa" w:w="3178"/>
          </w:tcPr>
          <w:p>
            <w:pPr>
              <w:spacing w:after="0"/>
            </w:pPr>
            <w:r/>
            <w:r>
              <w:rPr>
                <w:sz w:val="16"/>
              </w:rPr>
              <w:t>One per card: item_id = the card, attribute pile, value_text = the pile, seq = order placed (12)</w:t>
            </w:r>
          </w:p>
        </w:tc>
      </w:tr>
      <w:tr>
        <w:tc>
          <w:tcPr>
            <w:tcW w:type="dxa" w:w="353"/>
          </w:tcPr>
          <w:p>
            <w:pPr>
              <w:spacing w:after="0"/>
            </w:pPr>
            <w:r/>
            <w:r>
              <w:rPr>
                <w:sz w:val="16"/>
              </w:rPr>
              <w:t>6.3a</w:t>
            </w:r>
          </w:p>
        </w:tc>
        <w:tc>
          <w:tcPr>
            <w:tcW w:type="dxa" w:w="1201"/>
          </w:tcPr>
          <w:p>
            <w:pPr>
              <w:spacing w:after="0"/>
            </w:pPr>
            <w:r/>
            <w:r>
              <w:rPr>
                <w:sz w:val="16"/>
              </w:rPr>
              <w:t>followup, conditional</w:t>
            </w:r>
          </w:p>
        </w:tc>
        <w:tc>
          <w:tcPr>
            <w:tcW w:type="dxa" w:w="530"/>
          </w:tcPr>
          <w:p>
            <w:pPr>
              <w:spacing w:after="0"/>
            </w:pPr>
            <w:r/>
            <w:r>
              <w:rPr>
                <w:sz w:val="16"/>
              </w:rPr>
              <w:t>podium</w:t>
            </w:r>
          </w:p>
        </w:tc>
        <w:tc>
          <w:tcPr>
            <w:tcW w:type="dxa" w:w="3178"/>
          </w:tcPr>
          <w:p>
            <w:pPr>
              <w:spacing w:after="0"/>
            </w:pPr>
            <w:r/>
            <w:r>
              <w:rPr>
                <w:sz w:val="16"/>
              </w:rPr>
              <w:t>Which three matter most in an HNW banker?</w:t>
            </w:r>
          </w:p>
        </w:tc>
        <w:tc>
          <w:tcPr>
            <w:tcW w:type="dxa" w:w="3178"/>
          </w:tcPr>
          <w:p>
            <w:pPr>
              <w:spacing w:after="0"/>
            </w:pPr>
            <w:r/>
            <w:r>
              <w:rPr>
                <w:rFonts w:ascii="Consolas" w:hAnsi="Consolas" w:eastAsia="Consolas"/>
                <w:sz w:val="15"/>
              </w:rPr>
              <w:t>[1st, 2nd, 3rd]</w:t>
            </w:r>
            <w:r>
              <w:rPr>
                <w:sz w:val="16"/>
              </w:rPr>
              <w:t xml:space="preserve">: cards of 6.3 that were put in Critical to winning; </w:t>
            </w:r>
            <w:r>
              <w:rPr>
                <w:rFonts w:ascii="Consolas" w:hAnsi="Consolas" w:eastAsia="Consolas"/>
                <w:sz w:val="15"/>
              </w:rPr>
              <w:t>null</w:t>
            </w:r>
            <w:r>
              <w:rPr>
                <w:sz w:val="16"/>
              </w:rPr>
              <w:t xml:space="preserve"> for an empty place</w:t>
            </w:r>
          </w:p>
        </w:tc>
        <w:tc>
          <w:tcPr>
            <w:tcW w:type="dxa" w:w="3178"/>
          </w:tcPr>
          <w:p>
            <w:pPr>
              <w:spacing w:after="0"/>
            </w:pPr>
            <w:r/>
            <w:r>
              <w:rPr>
                <w:rFonts w:ascii="Consolas" w:hAnsi="Consolas" w:eastAsia="Consolas"/>
                <w:sz w:val="15"/>
              </w:rPr>
              <w:t>["eq","opener","local-network"]</w:t>
            </w:r>
          </w:p>
        </w:tc>
        <w:tc>
          <w:tcPr>
            <w:tcW w:type="dxa" w:w="3178"/>
          </w:tcPr>
          <w:p>
            <w:pPr>
              <w:spacing w:after="0"/>
            </w:pPr>
            <w:r/>
            <w:r>
              <w:rPr>
                <w:sz w:val="16"/>
              </w:rPr>
              <w:t>One per place filled: item_id = the card (a card of 6.3), attribute rank, value_number = seq = 1, 2, 3 (3)</w:t>
            </w:r>
          </w:p>
        </w:tc>
      </w:tr>
      <w:tr>
        <w:tc>
          <w:tcPr>
            <w:tcW w:type="dxa" w:w="353"/>
          </w:tcPr>
          <w:p>
            <w:pPr>
              <w:spacing w:after="0"/>
            </w:pPr>
            <w:r/>
            <w:r>
              <w:rPr>
                <w:sz w:val="16"/>
              </w:rPr>
              <w:t>6.4</w:t>
            </w:r>
          </w:p>
        </w:tc>
        <w:tc>
          <w:tcPr>
            <w:tcW w:type="dxa" w:w="1201"/>
          </w:tcPr>
          <w:p>
            <w:pPr>
              <w:spacing w:after="0"/>
            </w:pPr>
            <w:r/>
            <w:r>
              <w:rPr>
                <w:sz w:val="16"/>
              </w:rPr>
              <w:t>question</w:t>
            </w:r>
          </w:p>
        </w:tc>
        <w:tc>
          <w:tcPr>
            <w:tcW w:type="dxa" w:w="530"/>
          </w:tcPr>
          <w:p>
            <w:pPr>
              <w:spacing w:after="0"/>
            </w:pPr>
            <w:r/>
            <w:r>
              <w:rPr>
                <w:sz w:val="16"/>
              </w:rPr>
              <w:t>bottle</w:t>
            </w:r>
          </w:p>
        </w:tc>
        <w:tc>
          <w:tcPr>
            <w:tcW w:type="dxa" w:w="3178"/>
          </w:tcPr>
          <w:p>
            <w:pPr>
              <w:spacing w:after="0"/>
            </w:pPr>
            <w:r/>
            <w:r>
              <w:rPr>
                <w:sz w:val="16"/>
              </w:rPr>
              <w:t>Picture a team of 10 HNW bankers. How senior do they need to be?</w:t>
            </w:r>
          </w:p>
        </w:tc>
        <w:tc>
          <w:tcPr>
            <w:tcW w:type="dxa" w:w="3178"/>
          </w:tcPr>
          <w:p>
            <w:pPr>
              <w:spacing w:after="0"/>
            </w:pPr>
            <w:r/>
            <w:r>
              <w:rPr>
                <w:rFonts w:ascii="Consolas" w:hAnsi="Consolas" w:eastAsia="Consolas"/>
                <w:sz w:val="15"/>
              </w:rPr>
              <w:t>{ md, ed, vp, associate }</w:t>
            </w:r>
            <w:r>
              <w:rPr>
                <w:sz w:val="16"/>
              </w:rPr>
              <w:t>: bankers, adding up to 10</w:t>
            </w:r>
          </w:p>
        </w:tc>
        <w:tc>
          <w:tcPr>
            <w:tcW w:type="dxa" w:w="3178"/>
          </w:tcPr>
          <w:p>
            <w:pPr>
              <w:spacing w:after="0"/>
            </w:pPr>
            <w:r/>
            <w:r>
              <w:rPr>
                <w:rFonts w:ascii="Consolas" w:hAnsi="Consolas" w:eastAsia="Consolas"/>
                <w:sz w:val="15"/>
              </w:rPr>
              <w:t>{"md":1,"ed":3,"vp":4, …1 more}</w:t>
            </w:r>
          </w:p>
        </w:tc>
        <w:tc>
          <w:tcPr>
            <w:tcW w:type="dxa" w:w="3178"/>
          </w:tcPr>
          <w:p>
            <w:pPr>
              <w:spacing w:after="0"/>
            </w:pPr>
            <w:r/>
            <w:r>
              <w:rPr>
                <w:sz w:val="16"/>
              </w:rPr>
              <w:t>One per jug: item_id = the jug, attribute count, value_number (4)</w:t>
            </w:r>
          </w:p>
        </w:tc>
      </w:tr>
      <w:tr>
        <w:tc>
          <w:tcPr>
            <w:tcW w:type="dxa" w:w="353"/>
          </w:tcPr>
          <w:p>
            <w:pPr>
              <w:spacing w:after="0"/>
            </w:pPr>
            <w:r/>
            <w:r>
              <w:rPr>
                <w:sz w:val="16"/>
              </w:rPr>
              <w:t>6.4a</w:t>
            </w:r>
          </w:p>
        </w:tc>
        <w:tc>
          <w:tcPr>
            <w:tcW w:type="dxa" w:w="1201"/>
          </w:tcPr>
          <w:p>
            <w:pPr>
              <w:spacing w:after="0"/>
            </w:pPr>
            <w:r/>
            <w:r>
              <w:rPr>
                <w:sz w:val="16"/>
              </w:rPr>
              <w:t>followup</w:t>
            </w:r>
          </w:p>
        </w:tc>
        <w:tc>
          <w:tcPr>
            <w:tcW w:type="dxa" w:w="530"/>
          </w:tcPr>
          <w:p>
            <w:pPr>
              <w:spacing w:after="0"/>
            </w:pPr>
            <w:r/>
            <w:r>
              <w:rPr>
                <w:sz w:val="16"/>
              </w:rPr>
              <w:t>sentence</w:t>
            </w:r>
          </w:p>
        </w:tc>
        <w:tc>
          <w:tcPr>
            <w:tcW w:type="dxa" w:w="3178"/>
          </w:tcPr>
          <w:p>
            <w:pPr>
              <w:spacing w:after="0"/>
            </w:pPr>
            <w:r/>
            <w:r>
              <w:rPr>
                <w:sz w:val="16"/>
              </w:rPr>
              <w:t>Of every 10 HNW bankers we add, how many could realistically come from inside J.P. Morgan?</w:t>
            </w:r>
          </w:p>
        </w:tc>
        <w:tc>
          <w:tcPr>
            <w:tcW w:type="dxa" w:w="3178"/>
          </w:tcPr>
          <w:p>
            <w:pPr>
              <w:spacing w:after="0"/>
            </w:pPr>
            <w:r/>
            <w:r>
              <w:rPr>
                <w:rFonts w:ascii="Consolas" w:hAnsi="Consolas" w:eastAsia="Consolas"/>
                <w:sz w:val="15"/>
              </w:rPr>
              <w:t>{ n }</w:t>
            </w:r>
            <w:r>
              <w:rPr>
                <w:sz w:val="16"/>
              </w:rPr>
              <w:t xml:space="preserve"> (n: 0 to 10)</w:t>
            </w:r>
          </w:p>
        </w:tc>
        <w:tc>
          <w:tcPr>
            <w:tcW w:type="dxa" w:w="3178"/>
          </w:tcPr>
          <w:p>
            <w:pPr>
              <w:spacing w:after="0"/>
            </w:pPr>
            <w:r/>
            <w:r>
              <w:rPr>
                <w:rFonts w:ascii="Consolas" w:hAnsi="Consolas" w:eastAsia="Consolas"/>
                <w:sz w:val="15"/>
              </w:rPr>
              <w:t>{"n":6}</w:t>
            </w:r>
          </w:p>
        </w:tc>
        <w:tc>
          <w:tcPr>
            <w:tcW w:type="dxa" w:w="3178"/>
          </w:tcPr>
          <w:p>
            <w:pPr>
              <w:spacing w:after="0"/>
            </w:pPr>
            <w:r/>
            <w:r>
              <w:rPr>
                <w:sz w:val="16"/>
              </w:rPr>
              <w:t>item_id = n, attribute number, value_number (1)</w:t>
            </w:r>
          </w:p>
        </w:tc>
      </w:tr>
      <w:tr>
        <w:tc>
          <w:tcPr>
            <w:tcW w:type="dxa" w:w="353"/>
          </w:tcPr>
          <w:p>
            <w:pPr>
              <w:spacing w:after="0"/>
            </w:pPr>
            <w:r/>
            <w:r>
              <w:rPr>
                <w:sz w:val="16"/>
              </w:rPr>
              <w:t>break-VII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7.1</w:t>
            </w:r>
          </w:p>
        </w:tc>
        <w:tc>
          <w:tcPr>
            <w:tcW w:type="dxa" w:w="1201"/>
          </w:tcPr>
          <w:p>
            <w:pPr>
              <w:spacing w:after="0"/>
            </w:pPr>
            <w:r/>
            <w:r>
              <w:rPr>
                <w:sz w:val="16"/>
              </w:rPr>
              <w:t>question</w:t>
            </w:r>
          </w:p>
        </w:tc>
        <w:tc>
          <w:tcPr>
            <w:tcW w:type="dxa" w:w="530"/>
          </w:tcPr>
          <w:p>
            <w:pPr>
              <w:spacing w:after="0"/>
            </w:pPr>
            <w:r/>
            <w:r>
              <w:rPr>
                <w:sz w:val="16"/>
              </w:rPr>
              <w:t>track</w:t>
            </w:r>
          </w:p>
        </w:tc>
        <w:tc>
          <w:tcPr>
            <w:tcW w:type="dxa" w:w="3178"/>
          </w:tcPr>
          <w:p>
            <w:pPr>
              <w:spacing w:after="0"/>
            </w:pPr>
            <w:r/>
            <w:r>
              <w:rPr>
                <w:sz w:val="16"/>
              </w:rPr>
              <w:t>Three years after launch, how much of a client's contact with us will happen without a …</w:t>
            </w:r>
          </w:p>
        </w:tc>
        <w:tc>
          <w:tcPr>
            <w:tcW w:type="dxa" w:w="3178"/>
          </w:tcPr>
          <w:p>
            <w:pPr>
              <w:spacing w:after="0"/>
            </w:pPr>
            <w:r/>
            <w:r>
              <w:rPr>
                <w:sz w:val="16"/>
              </w:rPr>
              <w:t>A number from 0 to 100 in steps of 10 (per cent)</w:t>
            </w:r>
          </w:p>
        </w:tc>
        <w:tc>
          <w:tcPr>
            <w:tcW w:type="dxa" w:w="3178"/>
          </w:tcPr>
          <w:p>
            <w:pPr>
              <w:spacing w:after="0"/>
            </w:pPr>
            <w:r/>
            <w:r>
              <w:rPr>
                <w:rFonts w:ascii="Consolas" w:hAnsi="Consolas" w:eastAsia="Consolas"/>
                <w:sz w:val="15"/>
              </w:rPr>
              <w:t>60</w:t>
            </w:r>
          </w:p>
        </w:tc>
        <w:tc>
          <w:tcPr>
            <w:tcW w:type="dxa" w:w="3178"/>
          </w:tcPr>
          <w:p>
            <w:pPr>
              <w:spacing w:after="0"/>
            </w:pPr>
            <w:r/>
            <w:r>
              <w:rPr>
                <w:sz w:val="16"/>
              </w:rPr>
              <w:t>item_id = the stop (</w:t>
            </w:r>
            <w:r>
              <w:rPr>
                <w:rFonts w:ascii="Consolas" w:hAnsi="Consolas" w:eastAsia="Consolas"/>
                <w:sz w:val="15"/>
              </w:rPr>
              <w:t>60</w:t>
            </w:r>
            <w:r>
              <w:rPr>
                <w:sz w:val="16"/>
              </w:rPr>
              <w:t>), attribute percent, value_number = 60 (1)</w:t>
            </w:r>
          </w:p>
        </w:tc>
      </w:tr>
      <w:tr>
        <w:tc>
          <w:tcPr>
            <w:tcW w:type="dxa" w:w="353"/>
          </w:tcPr>
          <w:p>
            <w:pPr>
              <w:spacing w:after="0"/>
            </w:pPr>
            <w:r/>
            <w:r>
              <w:rPr>
                <w:sz w:val="16"/>
              </w:rPr>
              <w:t>7.2</w:t>
            </w:r>
          </w:p>
        </w:tc>
        <w:tc>
          <w:tcPr>
            <w:tcW w:type="dxa" w:w="1201"/>
          </w:tcPr>
          <w:p>
            <w:pPr>
              <w:spacing w:after="0"/>
            </w:pPr>
            <w:r/>
            <w:r>
              <w:rPr>
                <w:sz w:val="16"/>
              </w:rPr>
              <w:t>question</w:t>
            </w:r>
          </w:p>
        </w:tc>
        <w:tc>
          <w:tcPr>
            <w:tcW w:type="dxa" w:w="530"/>
          </w:tcPr>
          <w:p>
            <w:pPr>
              <w:spacing w:after="0"/>
            </w:pPr>
            <w:r/>
            <w:r>
              <w:rPr>
                <w:sz w:val="16"/>
              </w:rPr>
              <w:t>piles</w:t>
            </w:r>
          </w:p>
        </w:tc>
        <w:tc>
          <w:tcPr>
            <w:tcW w:type="dxa" w:w="3178"/>
          </w:tcPr>
          <w:p>
            <w:pPr>
              <w:spacing w:after="0"/>
            </w:pPr>
            <w:r/>
            <w:r>
              <w:rPr>
                <w:sz w:val="16"/>
              </w:rPr>
              <w:t>Which digital features does a $5-20mm offer need?</w:t>
            </w:r>
          </w:p>
        </w:tc>
        <w:tc>
          <w:tcPr>
            <w:tcW w:type="dxa" w:w="3178"/>
          </w:tcPr>
          <w:p>
            <w:pPr>
              <w:spacing w:after="0"/>
            </w:pPr>
            <w:r/>
            <w:r>
              <w:rPr>
                <w:rFonts w:ascii="Consolas" w:hAnsi="Consolas" w:eastAsia="Consolas"/>
                <w:sz w:val="15"/>
              </w:rPr>
              <w:t>{ cardId: pileId }</w:t>
            </w:r>
            <w:r>
              <w:rPr>
                <w:sz w:val="16"/>
              </w:rPr>
              <w:t xml:space="preserve"> for all 12 cards, keys in the order placed</w:t>
            </w:r>
          </w:p>
        </w:tc>
        <w:tc>
          <w:tcPr>
            <w:tcW w:type="dxa" w:w="3178"/>
          </w:tcPr>
          <w:p>
            <w:pPr>
              <w:spacing w:after="0"/>
            </w:pPr>
            <w:r/>
            <w:r>
              <w:rPr>
                <w:rFonts w:ascii="Consolas" w:hAnsi="Consolas" w:eastAsia="Consolas"/>
                <w:sz w:val="15"/>
              </w:rPr>
              <w:t>{"remote-opening":"critical","one-view":"critical","aggregation":"nice", …9 more}</w:t>
            </w:r>
          </w:p>
        </w:tc>
        <w:tc>
          <w:tcPr>
            <w:tcW w:type="dxa" w:w="3178"/>
          </w:tcPr>
          <w:p>
            <w:pPr>
              <w:spacing w:after="0"/>
            </w:pPr>
            <w:r/>
            <w:r>
              <w:rPr>
                <w:sz w:val="16"/>
              </w:rPr>
              <w:t>One per card: item_id = the card, attribute pile, value_text = the pile, seq = order placed (12)</w:t>
            </w:r>
          </w:p>
        </w:tc>
      </w:tr>
      <w:tr>
        <w:tc>
          <w:tcPr>
            <w:tcW w:type="dxa" w:w="353"/>
          </w:tcPr>
          <w:p>
            <w:pPr>
              <w:spacing w:after="0"/>
            </w:pPr>
            <w:r/>
            <w:r>
              <w:rPr>
                <w:sz w:val="16"/>
              </w:rPr>
              <w:t>7.2a</w:t>
            </w:r>
          </w:p>
        </w:tc>
        <w:tc>
          <w:tcPr>
            <w:tcW w:type="dxa" w:w="1201"/>
          </w:tcPr>
          <w:p>
            <w:pPr>
              <w:spacing w:after="0"/>
            </w:pPr>
            <w:r/>
            <w:r>
              <w:rPr>
                <w:sz w:val="16"/>
              </w:rPr>
              <w:t>followup, conditional</w:t>
            </w:r>
          </w:p>
        </w:tc>
        <w:tc>
          <w:tcPr>
            <w:tcW w:type="dxa" w:w="530"/>
          </w:tcPr>
          <w:p>
            <w:pPr>
              <w:spacing w:after="0"/>
            </w:pPr>
            <w:r/>
            <w:r>
              <w:rPr>
                <w:sz w:val="16"/>
              </w:rPr>
              <w:t>podium</w:t>
            </w:r>
          </w:p>
        </w:tc>
        <w:tc>
          <w:tcPr>
            <w:tcW w:type="dxa" w:w="3178"/>
          </w:tcPr>
          <w:p>
            <w:pPr>
              <w:spacing w:after="0"/>
            </w:pPr>
            <w:r/>
            <w:r>
              <w:rPr>
                <w:sz w:val="16"/>
              </w:rPr>
              <w:t>Which three matter most to winning?</w:t>
            </w:r>
          </w:p>
        </w:tc>
        <w:tc>
          <w:tcPr>
            <w:tcW w:type="dxa" w:w="3178"/>
          </w:tcPr>
          <w:p>
            <w:pPr>
              <w:spacing w:after="0"/>
            </w:pPr>
            <w:r/>
            <w:r>
              <w:rPr>
                <w:rFonts w:ascii="Consolas" w:hAnsi="Consolas" w:eastAsia="Consolas"/>
                <w:sz w:val="15"/>
              </w:rPr>
              <w:t>[1st, 2nd, 3rd]</w:t>
            </w:r>
            <w:r>
              <w:rPr>
                <w:sz w:val="16"/>
              </w:rPr>
              <w:t xml:space="preserve">: cards of 7.2 that were put in Critical to winning; </w:t>
            </w:r>
            <w:r>
              <w:rPr>
                <w:rFonts w:ascii="Consolas" w:hAnsi="Consolas" w:eastAsia="Consolas"/>
                <w:sz w:val="15"/>
              </w:rPr>
              <w:t>null</w:t>
            </w:r>
            <w:r>
              <w:rPr>
                <w:sz w:val="16"/>
              </w:rPr>
              <w:t xml:space="preserve"> for an empty place</w:t>
            </w:r>
          </w:p>
        </w:tc>
        <w:tc>
          <w:tcPr>
            <w:tcW w:type="dxa" w:w="3178"/>
          </w:tcPr>
          <w:p>
            <w:pPr>
              <w:spacing w:after="0"/>
            </w:pPr>
            <w:r/>
            <w:r>
              <w:rPr>
                <w:rFonts w:ascii="Consolas" w:hAnsi="Consolas" w:eastAsia="Consolas"/>
                <w:sz w:val="15"/>
              </w:rPr>
              <w:t>["remote-opening","one-view","whatsapp"]</w:t>
            </w:r>
          </w:p>
        </w:tc>
        <w:tc>
          <w:tcPr>
            <w:tcW w:type="dxa" w:w="3178"/>
          </w:tcPr>
          <w:p>
            <w:pPr>
              <w:spacing w:after="0"/>
            </w:pPr>
            <w:r/>
            <w:r>
              <w:rPr>
                <w:sz w:val="16"/>
              </w:rPr>
              <w:t>One per place filled: item_id = the card (a card of 7.2), attribute rank, value_number = seq = 1, 2, 3 (3)</w:t>
            </w:r>
          </w:p>
        </w:tc>
      </w:tr>
      <w:tr>
        <w:tc>
          <w:tcPr>
            <w:tcW w:type="dxa" w:w="353"/>
          </w:tcPr>
          <w:p>
            <w:pPr>
              <w:spacing w:after="0"/>
            </w:pPr>
            <w:r/>
            <w:r>
              <w:rPr>
                <w:sz w:val="16"/>
              </w:rPr>
              <w:t>7.3</w:t>
            </w:r>
          </w:p>
        </w:tc>
        <w:tc>
          <w:tcPr>
            <w:tcW w:type="dxa" w:w="1201"/>
          </w:tcPr>
          <w:p>
            <w:pPr>
              <w:spacing w:after="0"/>
            </w:pPr>
            <w:r/>
            <w:r>
              <w:rPr>
                <w:sz w:val="16"/>
              </w:rPr>
              <w:t>question</w:t>
            </w:r>
          </w:p>
        </w:tc>
        <w:tc>
          <w:tcPr>
            <w:tcW w:type="dxa" w:w="530"/>
          </w:tcPr>
          <w:p>
            <w:pPr>
              <w:spacing w:after="0"/>
            </w:pPr>
            <w:r/>
            <w:r>
              <w:rPr>
                <w:sz w:val="16"/>
              </w:rPr>
              <w:t>track</w:t>
            </w:r>
          </w:p>
        </w:tc>
        <w:tc>
          <w:tcPr>
            <w:tcW w:type="dxa" w:w="3178"/>
          </w:tcPr>
          <w:p>
            <w:pPr>
              <w:spacing w:after="0"/>
            </w:pPr>
            <w:r/>
            <w:r>
              <w:rPr>
                <w:sz w:val="16"/>
              </w:rPr>
              <w:t>How much can AI do for an HNW banker, three years after launch?</w:t>
            </w:r>
          </w:p>
        </w:tc>
        <w:tc>
          <w:tcPr>
            <w:tcW w:type="dxa" w:w="3178"/>
          </w:tcPr>
          <w:p>
            <w:pPr>
              <w:spacing w:after="0"/>
            </w:pPr>
            <w:r/>
            <w:r>
              <w:rPr>
                <w:sz w:val="16"/>
              </w:rPr>
              <w:t>One stop id, of 5</w:t>
            </w:r>
          </w:p>
        </w:tc>
        <w:tc>
          <w:tcPr>
            <w:tcW w:type="dxa" w:w="3178"/>
          </w:tcPr>
          <w:p>
            <w:pPr>
              <w:spacing w:after="0"/>
            </w:pPr>
            <w:r/>
            <w:r>
              <w:rPr>
                <w:rFonts w:ascii="Consolas" w:hAnsi="Consolas" w:eastAsia="Consolas"/>
                <w:sz w:val="15"/>
              </w:rPr>
              <w:t>"co-pilot"</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7.4</w:t>
            </w:r>
          </w:p>
        </w:tc>
        <w:tc>
          <w:tcPr>
            <w:tcW w:type="dxa" w:w="1201"/>
          </w:tcPr>
          <w:p>
            <w:pPr>
              <w:spacing w:after="0"/>
            </w:pPr>
            <w:r/>
            <w:r>
              <w:rPr>
                <w:sz w:val="16"/>
              </w:rPr>
              <w:t>question</w:t>
            </w:r>
          </w:p>
        </w:tc>
        <w:tc>
          <w:tcPr>
            <w:tcW w:type="dxa" w:w="530"/>
          </w:tcPr>
          <w:p>
            <w:pPr>
              <w:spacing w:after="0"/>
            </w:pPr>
            <w:r/>
            <w:r>
              <w:rPr>
                <w:sz w:val="16"/>
              </w:rPr>
              <w:t>stamp</w:t>
            </w:r>
          </w:p>
        </w:tc>
        <w:tc>
          <w:tcPr>
            <w:tcW w:type="dxa" w:w="3178"/>
          </w:tcPr>
          <w:p>
            <w:pPr>
              <w:spacing w:after="0"/>
            </w:pPr>
            <w:r/>
            <w:r>
              <w:rPr>
                <w:sz w:val="16"/>
              </w:rPr>
              <w:t>Three years after launch, how will people and AI split the work at each step with a …</w:t>
            </w:r>
          </w:p>
        </w:tc>
        <w:tc>
          <w:tcPr>
            <w:tcW w:type="dxa" w:w="3178"/>
          </w:tcPr>
          <w:p>
            <w:pPr>
              <w:spacing w:after="0"/>
            </w:pPr>
            <w:r/>
            <w:r>
              <w:rPr>
                <w:rFonts w:ascii="Consolas" w:hAnsi="Consolas" w:eastAsia="Consolas"/>
                <w:sz w:val="15"/>
              </w:rPr>
              <w:t>{ cardId: stampId }</w:t>
            </w:r>
            <w:r>
              <w:rPr>
                <w:sz w:val="16"/>
              </w:rPr>
              <w:t xml:space="preserve"> for all 8 cards (person, person-ai, ai-drafts, ai); keys in save order, which a revisit may rewrite</w:t>
            </w:r>
          </w:p>
        </w:tc>
        <w:tc>
          <w:tcPr>
            <w:tcW w:type="dxa" w:w="3178"/>
          </w:tcPr>
          <w:p>
            <w:pPr>
              <w:spacing w:after="0"/>
            </w:pPr>
            <w:r/>
            <w:r>
              <w:rPr>
                <w:rFonts w:ascii="Consolas" w:hAnsi="Consolas" w:eastAsia="Consolas"/>
                <w:sz w:val="15"/>
              </w:rPr>
              <w:t>{"onboarding":"ai-drafts","kyc":"person-ai","suitability":"person", …5 more}</w:t>
            </w:r>
          </w:p>
        </w:tc>
        <w:tc>
          <w:tcPr>
            <w:tcW w:type="dxa" w:w="3178"/>
          </w:tcPr>
          <w:p>
            <w:pPr>
              <w:spacing w:after="0"/>
            </w:pPr>
            <w:r/>
            <w:r>
              <w:rPr>
                <w:sz w:val="16"/>
              </w:rPr>
              <w:t>One per card: item_id = the card, attribute stamp, value_text = the stamp, seq = save order (8)</w:t>
            </w:r>
          </w:p>
        </w:tc>
      </w:tr>
      <w:tr>
        <w:tc>
          <w:tcPr>
            <w:tcW w:type="dxa" w:w="353"/>
          </w:tcPr>
          <w:p>
            <w:pPr>
              <w:spacing w:after="0"/>
            </w:pPr>
            <w:r/>
            <w:r>
              <w:rPr>
                <w:sz w:val="16"/>
              </w:rPr>
              <w:t>7.4a</w:t>
            </w:r>
          </w:p>
        </w:tc>
        <w:tc>
          <w:tcPr>
            <w:tcW w:type="dxa" w:w="1201"/>
          </w:tcPr>
          <w:p>
            <w:pPr>
              <w:spacing w:after="0"/>
            </w:pPr>
            <w:r/>
            <w:r>
              <w:rPr>
                <w:sz w:val="16"/>
              </w:rPr>
              <w:t>followup</w:t>
            </w:r>
          </w:p>
        </w:tc>
        <w:tc>
          <w:tcPr>
            <w:tcW w:type="dxa" w:w="530"/>
          </w:tcPr>
          <w:p>
            <w:pPr>
              <w:spacing w:after="0"/>
            </w:pPr>
            <w:r/>
            <w:r>
              <w:rPr>
                <w:sz w:val="16"/>
              </w:rPr>
              <w:t>sentence</w:t>
            </w:r>
          </w:p>
        </w:tc>
        <w:tc>
          <w:tcPr>
            <w:tcW w:type="dxa" w:w="3178"/>
          </w:tcPr>
          <w:p>
            <w:pPr>
              <w:spacing w:after="0"/>
            </w:pPr>
            <w:r/>
            <w:r>
              <w:rPr>
                <w:sz w:val="16"/>
              </w:rPr>
              <w:t>With the AI you just described, how many clients can one HNW banker cover effectively?</w:t>
            </w:r>
          </w:p>
        </w:tc>
        <w:tc>
          <w:tcPr>
            <w:tcW w:type="dxa" w:w="3178"/>
          </w:tcPr>
          <w:p>
            <w:pPr>
              <w:spacing w:after="0"/>
            </w:pPr>
            <w:r/>
            <w:r>
              <w:rPr>
                <w:rFonts w:ascii="Consolas" w:hAnsi="Consolas" w:eastAsia="Consolas"/>
                <w:sz w:val="15"/>
              </w:rPr>
              <w:t>{ n }</w:t>
            </w:r>
            <w:r>
              <w:rPr>
                <w:sz w:val="16"/>
              </w:rPr>
              <w:t xml:space="preserve"> (n: 10 to 1,000)</w:t>
            </w:r>
          </w:p>
        </w:tc>
        <w:tc>
          <w:tcPr>
            <w:tcW w:type="dxa" w:w="3178"/>
          </w:tcPr>
          <w:p>
            <w:pPr>
              <w:spacing w:after="0"/>
            </w:pPr>
            <w:r/>
            <w:r>
              <w:rPr>
                <w:rFonts w:ascii="Consolas" w:hAnsi="Consolas" w:eastAsia="Consolas"/>
                <w:sz w:val="15"/>
              </w:rPr>
              <w:t>{"n":120}</w:t>
            </w:r>
          </w:p>
        </w:tc>
        <w:tc>
          <w:tcPr>
            <w:tcW w:type="dxa" w:w="3178"/>
          </w:tcPr>
          <w:p>
            <w:pPr>
              <w:spacing w:after="0"/>
            </w:pPr>
            <w:r/>
            <w:r>
              <w:rPr>
                <w:sz w:val="16"/>
              </w:rPr>
              <w:t>item_id = n, attribute number, value_number (1)</w:t>
            </w:r>
          </w:p>
        </w:tc>
      </w:tr>
      <w:tr>
        <w:tc>
          <w:tcPr>
            <w:tcW w:type="dxa" w:w="353"/>
          </w:tcPr>
          <w:p>
            <w:pPr>
              <w:spacing w:after="0"/>
            </w:pPr>
            <w:r/>
            <w:r>
              <w:rPr>
                <w:sz w:val="16"/>
              </w:rPr>
              <w:t>break-VIII</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8.1</w:t>
            </w:r>
          </w:p>
        </w:tc>
        <w:tc>
          <w:tcPr>
            <w:tcW w:type="dxa" w:w="1201"/>
          </w:tcPr>
          <w:p>
            <w:pPr>
              <w:spacing w:after="0"/>
            </w:pPr>
            <w:r/>
            <w:r>
              <w:rPr>
                <w:sz w:val="16"/>
              </w:rPr>
              <w:t>question</w:t>
            </w:r>
          </w:p>
        </w:tc>
        <w:tc>
          <w:tcPr>
            <w:tcW w:type="dxa" w:w="530"/>
          </w:tcPr>
          <w:p>
            <w:pPr>
              <w:spacing w:after="0"/>
            </w:pPr>
            <w:r/>
            <w:r>
              <w:rPr>
                <w:sz w:val="16"/>
              </w:rPr>
              <w:t>stamp</w:t>
            </w:r>
          </w:p>
        </w:tc>
        <w:tc>
          <w:tcPr>
            <w:tcW w:type="dxa" w:w="3178"/>
          </w:tcPr>
          <w:p>
            <w:pPr>
              <w:spacing w:after="0"/>
            </w:pPr>
            <w:r/>
            <w:r>
              <w:rPr>
                <w:sz w:val="16"/>
              </w:rPr>
              <w:t>Would you make each of these price changes for $5-20mm clients?</w:t>
            </w:r>
          </w:p>
        </w:tc>
        <w:tc>
          <w:tcPr>
            <w:tcW w:type="dxa" w:w="3178"/>
          </w:tcPr>
          <w:p>
            <w:pPr>
              <w:spacing w:after="0"/>
            </w:pPr>
            <w:r/>
            <w:r>
              <w:rPr>
                <w:rFonts w:ascii="Consolas" w:hAnsi="Consolas" w:eastAsia="Consolas"/>
                <w:sz w:val="15"/>
              </w:rPr>
              <w:t>{ cardId: stampId }</w:t>
            </w:r>
            <w:r>
              <w:rPr>
                <w:sz w:val="16"/>
              </w:rPr>
              <w:t xml:space="preserve"> for all 12 cards (do, pilot, never); keys in save order, which a revisit may rewrite</w:t>
            </w:r>
          </w:p>
        </w:tc>
        <w:tc>
          <w:tcPr>
            <w:tcW w:type="dxa" w:w="3178"/>
          </w:tcPr>
          <w:p>
            <w:pPr>
              <w:spacing w:after="0"/>
            </w:pPr>
            <w:r/>
            <w:r>
              <w:rPr>
                <w:rFonts w:ascii="Consolas" w:hAnsi="Consolas" w:eastAsia="Consolas"/>
                <w:sz w:val="15"/>
              </w:rPr>
              <w:t>{"free-online":"do","free-all":"never","free-crypto":"never", …9 more}</w:t>
            </w:r>
          </w:p>
        </w:tc>
        <w:tc>
          <w:tcPr>
            <w:tcW w:type="dxa" w:w="3178"/>
          </w:tcPr>
          <w:p>
            <w:pPr>
              <w:spacing w:after="0"/>
            </w:pPr>
            <w:r/>
            <w:r>
              <w:rPr>
                <w:sz w:val="16"/>
              </w:rPr>
              <w:t>One per card: item_id = the card, attribute stamp, value_text = the stamp, seq = save order (12)</w:t>
            </w:r>
          </w:p>
        </w:tc>
      </w:tr>
      <w:tr>
        <w:tc>
          <w:tcPr>
            <w:tcW w:type="dxa" w:w="353"/>
          </w:tcPr>
          <w:p>
            <w:pPr>
              <w:spacing w:after="0"/>
            </w:pPr>
            <w:r/>
            <w:r>
              <w:rPr>
                <w:sz w:val="16"/>
              </w:rPr>
              <w:t>8.1a</w:t>
            </w:r>
          </w:p>
        </w:tc>
        <w:tc>
          <w:tcPr>
            <w:tcW w:type="dxa" w:w="1201"/>
          </w:tcPr>
          <w:p>
            <w:pPr>
              <w:spacing w:after="0"/>
            </w:pPr>
            <w:r/>
            <w:r>
              <w:rPr>
                <w:sz w:val="16"/>
              </w:rPr>
              <w:t>followup, conditional</w:t>
            </w:r>
          </w:p>
        </w:tc>
        <w:tc>
          <w:tcPr>
            <w:tcW w:type="dxa" w:w="530"/>
          </w:tcPr>
          <w:p>
            <w:pPr>
              <w:spacing w:after="0"/>
            </w:pPr>
            <w:r/>
            <w:r>
              <w:rPr>
                <w:sz w:val="16"/>
              </w:rPr>
              <w:t>stamp</w:t>
            </w:r>
          </w:p>
        </w:tc>
        <w:tc>
          <w:tcPr>
            <w:tcW w:type="dxa" w:w="3178"/>
          </w:tcPr>
          <w:p>
            <w:pPr>
              <w:spacing w:after="0"/>
            </w:pPr>
            <w:r/>
            <w:r>
              <w:rPr>
                <w:sz w:val="16"/>
              </w:rPr>
              <w:t>If we could pay for only one of these, which one?</w:t>
            </w:r>
          </w:p>
        </w:tc>
        <w:tc>
          <w:tcPr>
            <w:tcW w:type="dxa" w:w="3178"/>
          </w:tcPr>
          <w:p>
            <w:pPr>
              <w:spacing w:after="0"/>
            </w:pPr>
            <w:r/>
            <w:r>
              <w:rPr>
                <w:sz w:val="16"/>
              </w:rPr>
              <w:t xml:space="preserve">One card id of 8.1, a card stamped </w:t>
            </w:r>
            <w:r>
              <w:rPr>
                <w:rFonts w:ascii="Consolas" w:hAnsi="Consolas" w:eastAsia="Consolas"/>
                <w:sz w:val="15"/>
              </w:rPr>
              <w:t>do</w:t>
            </w:r>
            <w:r>
              <w:rPr>
                <w:sz w:val="16"/>
              </w:rPr>
              <w:t xml:space="preserve"> or </w:t>
            </w:r>
            <w:r>
              <w:rPr>
                <w:rFonts w:ascii="Consolas" w:hAnsi="Consolas" w:eastAsia="Consolas"/>
                <w:sz w:val="15"/>
              </w:rPr>
              <w:t>pilot</w:t>
            </w:r>
            <w:r>
              <w:rPr>
                <w:sz w:val="16"/>
              </w:rPr>
              <w:t xml:space="preserve"> there</w:t>
            </w:r>
          </w:p>
        </w:tc>
        <w:tc>
          <w:tcPr>
            <w:tcW w:type="dxa" w:w="3178"/>
          </w:tcPr>
          <w:p>
            <w:pPr>
              <w:spacing w:after="0"/>
            </w:pPr>
            <w:r/>
            <w:r>
              <w:rPr>
                <w:rFonts w:ascii="Consolas" w:hAnsi="Consolas" w:eastAsia="Consolas"/>
                <w:sz w:val="15"/>
              </w:rPr>
              <w:t>"cash-rate"</w:t>
            </w:r>
          </w:p>
        </w:tc>
        <w:tc>
          <w:tcPr>
            <w:tcW w:type="dxa" w:w="3178"/>
          </w:tcPr>
          <w:p>
            <w:pPr>
              <w:spacing w:after="0"/>
            </w:pPr>
            <w:r/>
            <w:r>
              <w:rPr>
                <w:sz w:val="16"/>
              </w:rPr>
              <w:t>item_id = the card (a card of 8.1), attribute choice (1)</w:t>
            </w:r>
          </w:p>
        </w:tc>
      </w:tr>
      <w:tr>
        <w:tc>
          <w:tcPr>
            <w:tcW w:type="dxa" w:w="353"/>
          </w:tcPr>
          <w:p>
            <w:pPr>
              <w:spacing w:after="0"/>
            </w:pPr>
            <w:r/>
            <w:r>
              <w:rPr>
                <w:sz w:val="16"/>
              </w:rPr>
              <w:t>8.2</w:t>
            </w:r>
          </w:p>
        </w:tc>
        <w:tc>
          <w:tcPr>
            <w:tcW w:type="dxa" w:w="1201"/>
          </w:tcPr>
          <w:p>
            <w:pPr>
              <w:spacing w:after="0"/>
            </w:pPr>
            <w:r/>
            <w:r>
              <w:rPr>
                <w:sz w:val="16"/>
              </w:rPr>
              <w:t>question, wave 1 only</w:t>
            </w:r>
          </w:p>
        </w:tc>
        <w:tc>
          <w:tcPr>
            <w:tcW w:type="dxa" w:w="530"/>
          </w:tcPr>
          <w:p>
            <w:pPr>
              <w:spacing w:after="0"/>
            </w:pPr>
            <w:r/>
            <w:r>
              <w:rPr>
                <w:sz w:val="16"/>
              </w:rPr>
              <w:t>checklist</w:t>
            </w:r>
          </w:p>
        </w:tc>
        <w:tc>
          <w:tcPr>
            <w:tcW w:type="dxa" w:w="3178"/>
          </w:tcPr>
          <w:p>
            <w:pPr>
              <w:spacing w:after="0"/>
            </w:pPr>
            <w:r/>
            <w:r>
              <w:rPr>
                <w:sz w:val="16"/>
              </w:rPr>
              <w:t>How would you mainly pay HNW bankers?</w:t>
            </w:r>
          </w:p>
        </w:tc>
        <w:tc>
          <w:tcPr>
            <w:tcW w:type="dxa" w:w="3178"/>
          </w:tcPr>
          <w:p>
            <w:pPr>
              <w:spacing w:after="0"/>
            </w:pPr>
            <w:r/>
            <w:r>
              <w:rPr>
                <w:sz w:val="16"/>
              </w:rPr>
              <w:t>One option id, of 5</w:t>
            </w:r>
          </w:p>
        </w:tc>
        <w:tc>
          <w:tcPr>
            <w:tcW w:type="dxa" w:w="3178"/>
          </w:tcPr>
          <w:p>
            <w:pPr>
              <w:spacing w:after="0"/>
            </w:pPr>
            <w:r/>
            <w:r>
              <w:rPr>
                <w:rFonts w:ascii="Consolas" w:hAnsi="Consolas" w:eastAsia="Consolas"/>
                <w:sz w:val="15"/>
              </w:rPr>
              <w:t>"scorecard"</w:t>
            </w:r>
          </w:p>
        </w:tc>
        <w:tc>
          <w:tcPr>
            <w:tcW w:type="dxa" w:w="3178"/>
          </w:tcPr>
          <w:p>
            <w:pPr>
              <w:spacing w:after="0"/>
            </w:pPr>
            <w:r/>
            <w:r>
              <w:rPr>
                <w:sz w:val="16"/>
              </w:rPr>
              <w:t>item_id = the option, attribute choice (1)</w:t>
            </w:r>
          </w:p>
        </w:tc>
      </w:tr>
      <w:tr>
        <w:tc>
          <w:tcPr>
            <w:tcW w:type="dxa" w:w="353"/>
          </w:tcPr>
          <w:p>
            <w:pPr>
              <w:spacing w:after="0"/>
            </w:pPr>
            <w:r/>
            <w:r>
              <w:rPr>
                <w:sz w:val="16"/>
              </w:rPr>
              <w:t>8.2a</w:t>
            </w:r>
          </w:p>
        </w:tc>
        <w:tc>
          <w:tcPr>
            <w:tcW w:type="dxa" w:w="1201"/>
          </w:tcPr>
          <w:p>
            <w:pPr>
              <w:spacing w:after="0"/>
            </w:pPr>
            <w:r/>
            <w:r>
              <w:rPr>
                <w:sz w:val="16"/>
              </w:rPr>
              <w:t>followup, wave 1 only</w:t>
            </w:r>
          </w:p>
        </w:tc>
        <w:tc>
          <w:tcPr>
            <w:tcW w:type="dxa" w:w="530"/>
          </w:tcPr>
          <w:p>
            <w:pPr>
              <w:spacing w:after="0"/>
            </w:pPr>
            <w:r/>
            <w:r>
              <w:rPr>
                <w:sz w:val="16"/>
              </w:rPr>
              <w:t>checklist</w:t>
            </w:r>
          </w:p>
        </w:tc>
        <w:tc>
          <w:tcPr>
            <w:tcW w:type="dxa" w:w="3178"/>
          </w:tcPr>
          <w:p>
            <w:pPr>
              <w:spacing w:after="0"/>
            </w:pPr>
            <w:r/>
            <w:r>
              <w:rPr>
                <w:sz w:val="16"/>
              </w:rPr>
              <w:t>Would Comp 2.0 work for HNW bankers?</w:t>
            </w:r>
          </w:p>
        </w:tc>
        <w:tc>
          <w:tcPr>
            <w:tcW w:type="dxa" w:w="3178"/>
          </w:tcPr>
          <w:p>
            <w:pPr>
              <w:spacing w:after="0"/>
            </w:pPr>
            <w:r/>
            <w:r>
              <w:rPr>
                <w:sz w:val="16"/>
              </w:rPr>
              <w:t>One option id, of 4</w:t>
            </w:r>
          </w:p>
        </w:tc>
        <w:tc>
          <w:tcPr>
            <w:tcW w:type="dxa" w:w="3178"/>
          </w:tcPr>
          <w:p>
            <w:pPr>
              <w:spacing w:after="0"/>
            </w:pPr>
            <w:r/>
            <w:r>
              <w:rPr>
                <w:rFonts w:ascii="Consolas" w:hAnsi="Consolas" w:eastAsia="Consolas"/>
                <w:sz w:val="15"/>
              </w:rPr>
              <w:t>"adapted"</w:t>
            </w:r>
          </w:p>
        </w:tc>
        <w:tc>
          <w:tcPr>
            <w:tcW w:type="dxa" w:w="3178"/>
          </w:tcPr>
          <w:p>
            <w:pPr>
              <w:spacing w:after="0"/>
            </w:pPr>
            <w:r/>
            <w:r>
              <w:rPr>
                <w:sz w:val="16"/>
              </w:rPr>
              <w:t>item_id = the option, attribute choice (1)</w:t>
            </w:r>
          </w:p>
        </w:tc>
      </w:tr>
      <w:tr>
        <w:tc>
          <w:tcPr>
            <w:tcW w:type="dxa" w:w="353"/>
          </w:tcPr>
          <w:p>
            <w:pPr>
              <w:spacing w:after="0"/>
            </w:pPr>
            <w:r/>
            <w:r>
              <w:rPr>
                <w:sz w:val="16"/>
              </w:rPr>
              <w:t>8.3</w:t>
            </w:r>
          </w:p>
        </w:tc>
        <w:tc>
          <w:tcPr>
            <w:tcW w:type="dxa" w:w="1201"/>
          </w:tcPr>
          <w:p>
            <w:pPr>
              <w:spacing w:after="0"/>
            </w:pPr>
            <w:r/>
            <w:r>
              <w:rPr>
                <w:sz w:val="16"/>
              </w:rPr>
              <w:t>question, wave 1 only</w:t>
            </w:r>
          </w:p>
        </w:tc>
        <w:tc>
          <w:tcPr>
            <w:tcW w:type="dxa" w:w="530"/>
          </w:tcPr>
          <w:p>
            <w:pPr>
              <w:spacing w:after="0"/>
            </w:pPr>
            <w:r/>
            <w:r>
              <w:rPr>
                <w:sz w:val="16"/>
              </w:rPr>
              <w:t>stamp</w:t>
            </w:r>
          </w:p>
        </w:tc>
        <w:tc>
          <w:tcPr>
            <w:tcW w:type="dxa" w:w="3178"/>
          </w:tcPr>
          <w:p>
            <w:pPr>
              <w:spacing w:after="0"/>
            </w:pPr>
            <w:r/>
            <w:r>
              <w:rPr>
                <w:sz w:val="16"/>
              </w:rPr>
              <w:t>Where do you stand on each of these changes to HNW bankers' pay?</w:t>
            </w:r>
          </w:p>
        </w:tc>
        <w:tc>
          <w:tcPr>
            <w:tcW w:type="dxa" w:w="3178"/>
          </w:tcPr>
          <w:p>
            <w:pPr>
              <w:spacing w:after="0"/>
            </w:pPr>
            <w:r/>
            <w:r>
              <w:rPr>
                <w:rFonts w:ascii="Consolas" w:hAnsi="Consolas" w:eastAsia="Consolas"/>
                <w:sz w:val="15"/>
              </w:rPr>
              <w:t>{ cardId: stampId }</w:t>
            </w:r>
            <w:r>
              <w:rPr>
                <w:sz w:val="16"/>
              </w:rPr>
              <w:t xml:space="preserve"> for all 5 cards (do, pilot, never); keys in save order, which a revisit may rewrite</w:t>
            </w:r>
          </w:p>
        </w:tc>
        <w:tc>
          <w:tcPr>
            <w:tcW w:type="dxa" w:w="3178"/>
          </w:tcPr>
          <w:p>
            <w:pPr>
              <w:spacing w:after="0"/>
            </w:pPr>
            <w:r/>
            <w:r>
              <w:rPr>
                <w:rFonts w:ascii="Consolas" w:hAnsi="Consolas" w:eastAsia="Consolas"/>
                <w:sz w:val="15"/>
              </w:rPr>
              <w:t>{"team-pay":"pilot","salary-only":"never","nnm-bonus":"do", …2 more}</w:t>
            </w:r>
          </w:p>
        </w:tc>
        <w:tc>
          <w:tcPr>
            <w:tcW w:type="dxa" w:w="3178"/>
          </w:tcPr>
          <w:p>
            <w:pPr>
              <w:spacing w:after="0"/>
            </w:pPr>
            <w:r/>
            <w:r>
              <w:rPr>
                <w:sz w:val="16"/>
              </w:rPr>
              <w:t>One per card: item_id = the card, attribute stamp, value_text = the stamp, seq = save order (5)</w:t>
            </w:r>
          </w:p>
        </w:tc>
      </w:tr>
      <w:tr>
        <w:tc>
          <w:tcPr>
            <w:tcW w:type="dxa" w:w="353"/>
          </w:tcPr>
          <w:p>
            <w:pPr>
              <w:spacing w:after="0"/>
            </w:pPr>
            <w:r/>
            <w:r>
              <w:rPr>
                <w:sz w:val="16"/>
              </w:rPr>
              <w:t>8.4</w:t>
            </w:r>
          </w:p>
        </w:tc>
        <w:tc>
          <w:tcPr>
            <w:tcW w:type="dxa" w:w="1201"/>
          </w:tcPr>
          <w:p>
            <w:pPr>
              <w:spacing w:after="0"/>
            </w:pPr>
            <w:r/>
            <w:r>
              <w:rPr>
                <w:sz w:val="16"/>
              </w:rPr>
              <w:t>question, wave 1 only</w:t>
            </w:r>
          </w:p>
        </w:tc>
        <w:tc>
          <w:tcPr>
            <w:tcW w:type="dxa" w:w="530"/>
          </w:tcPr>
          <w:p>
            <w:pPr>
              <w:spacing w:after="0"/>
            </w:pPr>
            <w:r/>
            <w:r>
              <w:rPr>
                <w:sz w:val="16"/>
              </w:rPr>
              <w:t>checklist</w:t>
            </w:r>
          </w:p>
        </w:tc>
        <w:tc>
          <w:tcPr>
            <w:tcW w:type="dxa" w:w="3178"/>
          </w:tcPr>
          <w:p>
            <w:pPr>
              <w:spacing w:after="0"/>
            </w:pPr>
            <w:r/>
            <w:r>
              <w:rPr>
                <w:sz w:val="16"/>
              </w:rPr>
              <w:t>A banker's client grows into UHNW. What would you do for the banker?</w:t>
            </w:r>
          </w:p>
        </w:tc>
        <w:tc>
          <w:tcPr>
            <w:tcW w:type="dxa" w:w="3178"/>
          </w:tcPr>
          <w:p>
            <w:pPr>
              <w:spacing w:after="0"/>
            </w:pPr>
            <w:r/>
            <w:r>
              <w:rPr>
                <w:sz w:val="16"/>
              </w:rPr>
              <w:t>One option id, of 7</w:t>
            </w:r>
          </w:p>
        </w:tc>
        <w:tc>
          <w:tcPr>
            <w:tcW w:type="dxa" w:w="3178"/>
          </w:tcPr>
          <w:p>
            <w:pPr>
              <w:spacing w:after="0"/>
            </w:pPr>
            <w:r/>
            <w:r>
              <w:rPr>
                <w:rFonts w:ascii="Consolas" w:hAnsi="Consolas" w:eastAsia="Consolas"/>
                <w:sz w:val="15"/>
              </w:rPr>
              <w:t>"trailer"</w:t>
            </w:r>
          </w:p>
        </w:tc>
        <w:tc>
          <w:tcPr>
            <w:tcW w:type="dxa" w:w="3178"/>
          </w:tcPr>
          <w:p>
            <w:pPr>
              <w:spacing w:after="0"/>
            </w:pPr>
            <w:r/>
            <w:r>
              <w:rPr>
                <w:sz w:val="16"/>
              </w:rPr>
              <w:t>item_id = the option, attribute choice (1)</w:t>
            </w:r>
          </w:p>
        </w:tc>
      </w:tr>
      <w:tr>
        <w:tc>
          <w:tcPr>
            <w:tcW w:type="dxa" w:w="353"/>
          </w:tcPr>
          <w:p>
            <w:pPr>
              <w:spacing w:after="0"/>
            </w:pPr>
            <w:r/>
            <w:r>
              <w:rPr>
                <w:sz w:val="16"/>
              </w:rPr>
              <w:t>8.4a</w:t>
            </w:r>
          </w:p>
        </w:tc>
        <w:tc>
          <w:tcPr>
            <w:tcW w:type="dxa" w:w="1201"/>
          </w:tcPr>
          <w:p>
            <w:pPr>
              <w:spacing w:after="0"/>
            </w:pPr>
            <w:r/>
            <w:r>
              <w:rPr>
                <w:sz w:val="16"/>
              </w:rPr>
              <w:t>followup, conditional, wave 1 only</w:t>
            </w:r>
          </w:p>
        </w:tc>
        <w:tc>
          <w:tcPr>
            <w:tcW w:type="dxa" w:w="530"/>
          </w:tcPr>
          <w:p>
            <w:pPr>
              <w:spacing w:after="0"/>
            </w:pPr>
            <w:r/>
            <w:r>
              <w:rPr>
                <w:sz w:val="16"/>
              </w:rPr>
              <w:t>track</w:t>
            </w:r>
          </w:p>
        </w:tc>
        <w:tc>
          <w:tcPr>
            <w:tcW w:type="dxa" w:w="3178"/>
          </w:tcPr>
          <w:p>
            <w:pPr>
              <w:spacing w:after="0"/>
            </w:pPr>
            <w:r/>
            <w:r>
              <w:rPr>
                <w:sz w:val="16"/>
              </w:rPr>
              <w:t>How long would you pay it for?</w:t>
            </w:r>
          </w:p>
        </w:tc>
        <w:tc>
          <w:tcPr>
            <w:tcW w:type="dxa" w:w="3178"/>
          </w:tcPr>
          <w:p>
            <w:pPr>
              <w:spacing w:after="0"/>
            </w:pPr>
            <w:r/>
            <w:r>
              <w:rPr>
                <w:sz w:val="16"/>
              </w:rPr>
              <w:t>One stop id, of 5</w:t>
            </w:r>
          </w:p>
        </w:tc>
        <w:tc>
          <w:tcPr>
            <w:tcW w:type="dxa" w:w="3178"/>
          </w:tcPr>
          <w:p>
            <w:pPr>
              <w:spacing w:after="0"/>
            </w:pPr>
            <w:r/>
            <w:r>
              <w:rPr>
                <w:rFonts w:ascii="Consolas" w:hAnsi="Consolas" w:eastAsia="Consolas"/>
                <w:sz w:val="15"/>
              </w:rPr>
              <w:t>"3"</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8.4b</w:t>
            </w:r>
          </w:p>
        </w:tc>
        <w:tc>
          <w:tcPr>
            <w:tcW w:type="dxa" w:w="1201"/>
          </w:tcPr>
          <w:p>
            <w:pPr>
              <w:spacing w:after="0"/>
            </w:pPr>
            <w:r/>
            <w:r>
              <w:rPr>
                <w:sz w:val="16"/>
              </w:rPr>
              <w:t>followup, wave 1 only</w:t>
            </w:r>
          </w:p>
        </w:tc>
        <w:tc>
          <w:tcPr>
            <w:tcW w:type="dxa" w:w="530"/>
          </w:tcPr>
          <w:p>
            <w:pPr>
              <w:spacing w:after="0"/>
            </w:pPr>
            <w:r/>
            <w:r>
              <w:rPr>
                <w:sz w:val="16"/>
              </w:rPr>
              <w:t>track</w:t>
            </w:r>
          </w:p>
        </w:tc>
        <w:tc>
          <w:tcPr>
            <w:tcW w:type="dxa" w:w="3178"/>
          </w:tcPr>
          <w:p>
            <w:pPr>
              <w:spacing w:after="0"/>
            </w:pPr>
            <w:r/>
            <w:r>
              <w:rPr>
                <w:sz w:val="16"/>
              </w:rPr>
              <w:t>A colleague from another J.P. Morgan business refers a $5-20mm client to us. What credit …</w:t>
            </w:r>
          </w:p>
        </w:tc>
        <w:tc>
          <w:tcPr>
            <w:tcW w:type="dxa" w:w="3178"/>
          </w:tcPr>
          <w:p>
            <w:pPr>
              <w:spacing w:after="0"/>
            </w:pPr>
            <w:r/>
            <w:r>
              <w:rPr>
                <w:sz w:val="16"/>
              </w:rPr>
              <w:t>One stop id, of 5</w:t>
            </w:r>
          </w:p>
        </w:tc>
        <w:tc>
          <w:tcPr>
            <w:tcW w:type="dxa" w:w="3178"/>
          </w:tcPr>
          <w:p>
            <w:pPr>
              <w:spacing w:after="0"/>
            </w:pPr>
            <w:r/>
            <w:r>
              <w:rPr>
                <w:rFonts w:ascii="Consolas" w:hAnsi="Consolas" w:eastAsia="Consolas"/>
                <w:sz w:val="15"/>
              </w:rPr>
              <w:t>"scorecard"</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break-IX</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9.1</w:t>
            </w:r>
          </w:p>
        </w:tc>
        <w:tc>
          <w:tcPr>
            <w:tcW w:type="dxa" w:w="1201"/>
          </w:tcPr>
          <w:p>
            <w:pPr>
              <w:spacing w:after="0"/>
            </w:pPr>
            <w:r/>
            <w:r>
              <w:rPr>
                <w:sz w:val="16"/>
              </w:rPr>
              <w:t>question</w:t>
            </w:r>
          </w:p>
        </w:tc>
        <w:tc>
          <w:tcPr>
            <w:tcW w:type="dxa" w:w="530"/>
          </w:tcPr>
          <w:p>
            <w:pPr>
              <w:spacing w:after="0"/>
            </w:pPr>
            <w:r/>
            <w:r>
              <w:rPr>
                <w:sz w:val="16"/>
              </w:rPr>
              <w:t>rank</w:t>
            </w:r>
          </w:p>
        </w:tc>
        <w:tc>
          <w:tcPr>
            <w:tcW w:type="dxa" w:w="3178"/>
          </w:tcPr>
          <w:p>
            <w:pPr>
              <w:spacing w:after="0"/>
            </w:pPr>
            <w:r/>
            <w:r>
              <w:rPr>
                <w:sz w:val="16"/>
              </w:rPr>
              <w:t>What is most critical to winning $5-20mm clients?</w:t>
            </w:r>
          </w:p>
        </w:tc>
        <w:tc>
          <w:tcPr>
            <w:tcW w:type="dxa" w:w="3178"/>
          </w:tcPr>
          <w:p>
            <w:pPr>
              <w:spacing w:after="0"/>
            </w:pPr>
            <w:r/>
            <w:r>
              <w:rPr>
                <w:rFonts w:ascii="Consolas" w:hAnsi="Consolas" w:eastAsia="Consolas"/>
                <w:sz w:val="15"/>
              </w:rPr>
              <w:t>[blockId, ...]</w:t>
            </w:r>
            <w:r>
              <w:rPr>
                <w:sz w:val="16"/>
              </w:rPr>
              <w:t>, all 10, rank 1 first</w:t>
            </w:r>
          </w:p>
        </w:tc>
        <w:tc>
          <w:tcPr>
            <w:tcW w:type="dxa" w:w="3178"/>
          </w:tcPr>
          <w:p>
            <w:pPr>
              <w:spacing w:after="0"/>
            </w:pPr>
            <w:r/>
            <w:r>
              <w:rPr>
                <w:rFonts w:ascii="Consolas" w:hAnsi="Consolas" w:eastAsia="Consolas"/>
                <w:sz w:val="15"/>
              </w:rPr>
              <w:t>["talent","service-model","onboarding","products","digital","pay","referrals","pricing","training","bandwidth"]</w:t>
            </w:r>
          </w:p>
        </w:tc>
        <w:tc>
          <w:tcPr>
            <w:tcW w:type="dxa" w:w="3178"/>
          </w:tcPr>
          <w:p>
            <w:pPr>
              <w:spacing w:after="0"/>
            </w:pPr>
            <w:r/>
            <w:r>
              <w:rPr>
                <w:sz w:val="16"/>
              </w:rPr>
              <w:t>One per block: item_id = the block, attribute rank, value_number = seq = the rank (10)</w:t>
            </w:r>
          </w:p>
        </w:tc>
      </w:tr>
      <w:tr>
        <w:tc>
          <w:tcPr>
            <w:tcW w:type="dxa" w:w="353"/>
          </w:tcPr>
          <w:p>
            <w:pPr>
              <w:spacing w:after="0"/>
            </w:pPr>
            <w:r/>
            <w:r>
              <w:rPr>
                <w:sz w:val="16"/>
              </w:rPr>
              <w:t>9.2</w:t>
            </w:r>
          </w:p>
        </w:tc>
        <w:tc>
          <w:tcPr>
            <w:tcW w:type="dxa" w:w="1201"/>
          </w:tcPr>
          <w:p>
            <w:pPr>
              <w:spacing w:after="0"/>
            </w:pPr>
            <w:r/>
            <w:r>
              <w:rPr>
                <w:sz w:val="16"/>
              </w:rPr>
              <w:t>question</w:t>
            </w:r>
          </w:p>
        </w:tc>
        <w:tc>
          <w:tcPr>
            <w:tcW w:type="dxa" w:w="530"/>
          </w:tcPr>
          <w:p>
            <w:pPr>
              <w:spacing w:after="0"/>
            </w:pPr>
            <w:r/>
            <w:r>
              <w:rPr>
                <w:sz w:val="16"/>
              </w:rPr>
              <w:t>stamp</w:t>
            </w:r>
          </w:p>
        </w:tc>
        <w:tc>
          <w:tcPr>
            <w:tcW w:type="dxa" w:w="3178"/>
          </w:tcPr>
          <w:p>
            <w:pPr>
              <w:spacing w:after="0"/>
            </w:pPr>
            <w:r/>
            <w:r>
              <w:rPr>
                <w:sz w:val="16"/>
              </w:rPr>
              <w:t>Where does J.P. Morgan stand on each of these today?</w:t>
            </w:r>
          </w:p>
        </w:tc>
        <w:tc>
          <w:tcPr>
            <w:tcW w:type="dxa" w:w="3178"/>
          </w:tcPr>
          <w:p>
            <w:pPr>
              <w:spacing w:after="0"/>
            </w:pPr>
            <w:r/>
            <w:r>
              <w:rPr>
                <w:rFonts w:ascii="Consolas" w:hAnsi="Consolas" w:eastAsia="Consolas"/>
                <w:sz w:val="15"/>
              </w:rPr>
              <w:t>{ cardId: stampId }</w:t>
            </w:r>
            <w:r>
              <w:rPr>
                <w:sz w:val="16"/>
              </w:rPr>
              <w:t xml:space="preserve"> for all 10 cards (ready, fixable, gap); keys in save order, which a revisit may rewrite</w:t>
            </w:r>
          </w:p>
        </w:tc>
        <w:tc>
          <w:tcPr>
            <w:tcW w:type="dxa" w:w="3178"/>
          </w:tcPr>
          <w:p>
            <w:pPr>
              <w:spacing w:after="0"/>
            </w:pPr>
            <w:r/>
            <w:r>
              <w:rPr>
                <w:rFonts w:ascii="Consolas" w:hAnsi="Consolas" w:eastAsia="Consolas"/>
                <w:sz w:val="15"/>
              </w:rPr>
              <w:t>{"bandwidth":"gap","digital":"fixable","talent":"fixable", …7 more}</w:t>
            </w:r>
          </w:p>
        </w:tc>
        <w:tc>
          <w:tcPr>
            <w:tcW w:type="dxa" w:w="3178"/>
          </w:tcPr>
          <w:p>
            <w:pPr>
              <w:spacing w:after="0"/>
            </w:pPr>
            <w:r/>
            <w:r>
              <w:rPr>
                <w:sz w:val="16"/>
              </w:rPr>
              <w:t>One per card: item_id = the card, attribute stamp, value_text = the stamp, seq = save order (10)</w:t>
            </w:r>
          </w:p>
        </w:tc>
      </w:tr>
      <w:tr>
        <w:tc>
          <w:tcPr>
            <w:tcW w:type="dxa" w:w="353"/>
          </w:tcPr>
          <w:p>
            <w:pPr>
              <w:spacing w:after="0"/>
            </w:pPr>
            <w:r/>
            <w:r>
              <w:rPr>
                <w:sz w:val="16"/>
              </w:rPr>
              <w:t>9.3</w:t>
            </w:r>
          </w:p>
        </w:tc>
        <w:tc>
          <w:tcPr>
            <w:tcW w:type="dxa" w:w="1201"/>
          </w:tcPr>
          <w:p>
            <w:pPr>
              <w:spacing w:after="0"/>
            </w:pPr>
            <w:r/>
            <w:r>
              <w:rPr>
                <w:sz w:val="16"/>
              </w:rPr>
              <w:t>question</w:t>
            </w:r>
          </w:p>
        </w:tc>
        <w:tc>
          <w:tcPr>
            <w:tcW w:type="dxa" w:w="530"/>
          </w:tcPr>
          <w:p>
            <w:pPr>
              <w:spacing w:after="0"/>
            </w:pPr>
            <w:r/>
            <w:r>
              <w:rPr>
                <w:sz w:val="16"/>
              </w:rPr>
              <w:t>checklist</w:t>
            </w:r>
          </w:p>
        </w:tc>
        <w:tc>
          <w:tcPr>
            <w:tcW w:type="dxa" w:w="3178"/>
          </w:tcPr>
          <w:p>
            <w:pPr>
              <w:spacing w:after="0"/>
            </w:pPr>
            <w:r/>
            <w:r>
              <w:rPr>
                <w:sz w:val="16"/>
              </w:rPr>
              <w:t>Under which name would you serve $5-20mm clients?</w:t>
            </w:r>
          </w:p>
        </w:tc>
        <w:tc>
          <w:tcPr>
            <w:tcW w:type="dxa" w:w="3178"/>
          </w:tcPr>
          <w:p>
            <w:pPr>
              <w:spacing w:after="0"/>
            </w:pPr>
            <w:r/>
            <w:r>
              <w:rPr>
                <w:sz w:val="16"/>
              </w:rPr>
              <w:t>One option id, of 4</w:t>
            </w:r>
          </w:p>
        </w:tc>
        <w:tc>
          <w:tcPr>
            <w:tcW w:type="dxa" w:w="3178"/>
          </w:tcPr>
          <w:p>
            <w:pPr>
              <w:spacing w:after="0"/>
            </w:pPr>
            <w:r/>
            <w:r>
              <w:rPr>
                <w:rFonts w:ascii="Consolas" w:hAnsi="Consolas" w:eastAsia="Consolas"/>
                <w:sz w:val="15"/>
              </w:rPr>
              <w:t>"named-tier"</w:t>
            </w:r>
          </w:p>
        </w:tc>
        <w:tc>
          <w:tcPr>
            <w:tcW w:type="dxa" w:w="3178"/>
          </w:tcPr>
          <w:p>
            <w:pPr>
              <w:spacing w:after="0"/>
            </w:pPr>
            <w:r/>
            <w:r>
              <w:rPr>
                <w:sz w:val="16"/>
              </w:rPr>
              <w:t>item_id = the option, attribute choice (1)</w:t>
            </w:r>
          </w:p>
        </w:tc>
      </w:tr>
      <w:tr>
        <w:tc>
          <w:tcPr>
            <w:tcW w:type="dxa" w:w="353"/>
          </w:tcPr>
          <w:p>
            <w:pPr>
              <w:spacing w:after="0"/>
            </w:pPr>
            <w:r/>
            <w:r>
              <w:rPr>
                <w:sz w:val="16"/>
              </w:rPr>
              <w:t>9.4</w:t>
            </w:r>
          </w:p>
        </w:tc>
        <w:tc>
          <w:tcPr>
            <w:tcW w:type="dxa" w:w="1201"/>
          </w:tcPr>
          <w:p>
            <w:pPr>
              <w:spacing w:after="0"/>
            </w:pPr>
            <w:r/>
            <w:r>
              <w:rPr>
                <w:sz w:val="16"/>
              </w:rPr>
              <w:t>question</w:t>
            </w:r>
          </w:p>
        </w:tc>
        <w:tc>
          <w:tcPr>
            <w:tcW w:type="dxa" w:w="530"/>
          </w:tcPr>
          <w:p>
            <w:pPr>
              <w:spacing w:after="0"/>
            </w:pPr>
            <w:r/>
            <w:r>
              <w:rPr>
                <w:sz w:val="16"/>
              </w:rPr>
              <w:t>sentence</w:t>
            </w:r>
          </w:p>
        </w:tc>
        <w:tc>
          <w:tcPr>
            <w:tcW w:type="dxa" w:w="3178"/>
          </w:tcPr>
          <w:p>
            <w:pPr>
              <w:spacing w:after="0"/>
            </w:pPr>
            <w:r/>
            <w:r>
              <w:rPr>
                <w:sz w:val="16"/>
              </w:rPr>
              <w:t>Five years after launch, I expect the IPB to have about [ ] clients with $5-20mm.</w:t>
            </w:r>
          </w:p>
        </w:tc>
        <w:tc>
          <w:tcPr>
            <w:tcW w:type="dxa" w:w="3178"/>
          </w:tcPr>
          <w:p>
            <w:pPr>
              <w:spacing w:after="0"/>
            </w:pPr>
            <w:r/>
            <w:r>
              <w:rPr>
                <w:rFonts w:ascii="Consolas" w:hAnsi="Consolas" w:eastAsia="Consolas"/>
                <w:sz w:val="15"/>
              </w:rPr>
              <w:t>{ n }</w:t>
            </w:r>
            <w:r>
              <w:rPr>
                <w:sz w:val="16"/>
              </w:rPr>
              <w:t xml:space="preserve"> (n: 0 to 200,000)</w:t>
            </w:r>
          </w:p>
        </w:tc>
        <w:tc>
          <w:tcPr>
            <w:tcW w:type="dxa" w:w="3178"/>
          </w:tcPr>
          <w:p>
            <w:pPr>
              <w:spacing w:after="0"/>
            </w:pPr>
            <w:r/>
            <w:r>
              <w:rPr>
                <w:rFonts w:ascii="Consolas" w:hAnsi="Consolas" w:eastAsia="Consolas"/>
                <w:sz w:val="15"/>
              </w:rPr>
              <w:t>{"n":6000}</w:t>
            </w:r>
          </w:p>
        </w:tc>
        <w:tc>
          <w:tcPr>
            <w:tcW w:type="dxa" w:w="3178"/>
          </w:tcPr>
          <w:p>
            <w:pPr>
              <w:spacing w:after="0"/>
            </w:pPr>
            <w:r/>
            <w:r>
              <w:rPr>
                <w:sz w:val="16"/>
              </w:rPr>
              <w:t>item_id = n, attribute number, value_number (1)</w:t>
            </w:r>
          </w:p>
        </w:tc>
      </w:tr>
      <w:tr>
        <w:tc>
          <w:tcPr>
            <w:tcW w:type="dxa" w:w="353"/>
          </w:tcPr>
          <w:p>
            <w:pPr>
              <w:spacing w:after="0"/>
            </w:pPr>
            <w:r/>
            <w:r>
              <w:rPr>
                <w:sz w:val="16"/>
              </w:rPr>
              <w:t>9.4a</w:t>
            </w:r>
          </w:p>
        </w:tc>
        <w:tc>
          <w:tcPr>
            <w:tcW w:type="dxa" w:w="1201"/>
          </w:tcPr>
          <w:p>
            <w:pPr>
              <w:spacing w:after="0"/>
            </w:pPr>
            <w:r/>
            <w:r>
              <w:rPr>
                <w:sz w:val="16"/>
              </w:rPr>
              <w:t>followup</w:t>
            </w:r>
          </w:p>
        </w:tc>
        <w:tc>
          <w:tcPr>
            <w:tcW w:type="dxa" w:w="530"/>
          </w:tcPr>
          <w:p>
            <w:pPr>
              <w:spacing w:after="0"/>
            </w:pPr>
            <w:r/>
            <w:r>
              <w:rPr>
                <w:sz w:val="16"/>
              </w:rPr>
              <w:t>track</w:t>
            </w:r>
          </w:p>
        </w:tc>
        <w:tc>
          <w:tcPr>
            <w:tcW w:type="dxa" w:w="3178"/>
          </w:tcPr>
          <w:p>
            <w:pPr>
              <w:spacing w:after="0"/>
            </w:pPr>
            <w:r/>
            <w:r>
              <w:rPr>
                <w:sz w:val="16"/>
              </w:rPr>
              <w:t>How many years would you give the HNW business to break even?</w:t>
            </w:r>
          </w:p>
        </w:tc>
        <w:tc>
          <w:tcPr>
            <w:tcW w:type="dxa" w:w="3178"/>
          </w:tcPr>
          <w:p>
            <w:pPr>
              <w:spacing w:after="0"/>
            </w:pPr>
            <w:r/>
            <w:r>
              <w:rPr>
                <w:sz w:val="16"/>
              </w:rPr>
              <w:t>One stop id, of 7</w:t>
            </w:r>
          </w:p>
        </w:tc>
        <w:tc>
          <w:tcPr>
            <w:tcW w:type="dxa" w:w="3178"/>
          </w:tcPr>
          <w:p>
            <w:pPr>
              <w:spacing w:after="0"/>
            </w:pPr>
            <w:r/>
            <w:r>
              <w:rPr>
                <w:rFonts w:ascii="Consolas" w:hAnsi="Consolas" w:eastAsia="Consolas"/>
                <w:sz w:val="15"/>
              </w:rPr>
              <w:t>"5"</w:t>
            </w:r>
          </w:p>
        </w:tc>
        <w:tc>
          <w:tcPr>
            <w:tcW w:type="dxa" w:w="3178"/>
          </w:tcPr>
          <w:p>
            <w:pPr>
              <w:spacing w:after="0"/>
            </w:pPr>
            <w:r/>
            <w:r>
              <w:rPr>
                <w:sz w:val="16"/>
              </w:rPr>
              <w:t>item_id = the stop, attribute stop, value_number = its position on the scale (1)</w:t>
            </w:r>
          </w:p>
        </w:tc>
      </w:tr>
      <w:tr>
        <w:tc>
          <w:tcPr>
            <w:tcW w:type="dxa" w:w="353"/>
          </w:tcPr>
          <w:p>
            <w:pPr>
              <w:spacing w:after="0"/>
            </w:pPr>
            <w:r/>
            <w:r>
              <w:rPr>
                <w:sz w:val="16"/>
              </w:rPr>
              <w:t>9.4b</w:t>
            </w:r>
          </w:p>
        </w:tc>
        <w:tc>
          <w:tcPr>
            <w:tcW w:type="dxa" w:w="1201"/>
          </w:tcPr>
          <w:p>
            <w:pPr>
              <w:spacing w:after="0"/>
            </w:pPr>
            <w:r/>
            <w:r>
              <w:rPr>
                <w:sz w:val="16"/>
              </w:rPr>
              <w:t>followup</w:t>
            </w:r>
          </w:p>
        </w:tc>
        <w:tc>
          <w:tcPr>
            <w:tcW w:type="dxa" w:w="530"/>
          </w:tcPr>
          <w:p>
            <w:pPr>
              <w:spacing w:after="0"/>
            </w:pPr>
            <w:r/>
            <w:r>
              <w:rPr>
                <w:sz w:val="16"/>
              </w:rPr>
              <w:t>checklist</w:t>
            </w:r>
          </w:p>
        </w:tc>
        <w:tc>
          <w:tcPr>
            <w:tcW w:type="dxa" w:w="3178"/>
          </w:tcPr>
          <w:p>
            <w:pPr>
              <w:spacing w:after="0"/>
            </w:pPr>
            <w:r/>
            <w:r>
              <w:rPr>
                <w:sz w:val="16"/>
              </w:rPr>
              <w:t>Which client market would you start with?</w:t>
            </w:r>
          </w:p>
        </w:tc>
        <w:tc>
          <w:tcPr>
            <w:tcW w:type="dxa" w:w="3178"/>
          </w:tcPr>
          <w:p>
            <w:pPr>
              <w:spacing w:after="0"/>
            </w:pPr>
            <w:r/>
            <w:r>
              <w:rPr>
                <w:rFonts w:ascii="Consolas" w:hAnsi="Consolas" w:eastAsia="Consolas"/>
                <w:sz w:val="15"/>
              </w:rPr>
              <w:t>{ region, market }</w:t>
            </w:r>
            <w:r>
              <w:rPr>
                <w:sz w:val="16"/>
              </w:rPr>
              <w:t xml:space="preserve">: a region id and the name of one of its markets; for Another market, the typed name, with region </w:t>
            </w:r>
            <w:r>
              <w:rPr>
                <w:rFonts w:ascii="Consolas" w:hAnsi="Consolas" w:eastAsia="Consolas"/>
                <w:sz w:val="15"/>
              </w:rPr>
              <w:t>''</w:t>
            </w:r>
            <w:r>
              <w:rPr>
                <w:sz w:val="16"/>
              </w:rPr>
              <w:t xml:space="preserve"> if none was tapped</w:t>
            </w:r>
          </w:p>
        </w:tc>
        <w:tc>
          <w:tcPr>
            <w:tcW w:type="dxa" w:w="3178"/>
          </w:tcPr>
          <w:p>
            <w:pPr>
              <w:spacing w:after="0"/>
            </w:pPr>
            <w:r/>
            <w:r>
              <w:rPr>
                <w:rFonts w:ascii="Consolas" w:hAnsi="Consolas" w:eastAsia="Consolas"/>
                <w:sz w:val="15"/>
              </w:rPr>
              <w:t>{"region":"emea","market":"United Arab Emirates"}</w:t>
            </w:r>
          </w:p>
        </w:tc>
        <w:tc>
          <w:tcPr>
            <w:tcW w:type="dxa" w:w="3178"/>
          </w:tcPr>
          <w:p>
            <w:pPr>
              <w:spacing w:after="0"/>
            </w:pPr>
            <w:r/>
            <w:r>
              <w:rPr>
                <w:sz w:val="16"/>
              </w:rPr>
              <w:t xml:space="preserve">item_id = the region, attribute region; and item_id = the market's name (or </w:t>
            </w:r>
            <w:r>
              <w:rPr>
                <w:rFonts w:ascii="Consolas" w:hAnsi="Consolas" w:eastAsia="Consolas"/>
                <w:sz w:val="15"/>
              </w:rPr>
              <w:t>other</w:t>
            </w:r>
            <w:r>
              <w:rPr>
                <w:sz w:val="16"/>
              </w:rPr>
              <w:t>), attribute market, value_text = the market (2)</w:t>
            </w:r>
          </w:p>
        </w:tc>
      </w:tr>
      <w:tr>
        <w:tc>
          <w:tcPr>
            <w:tcW w:type="dxa" w:w="353"/>
          </w:tcPr>
          <w:p>
            <w:pPr>
              <w:spacing w:after="0"/>
            </w:pPr>
            <w:r/>
            <w:r>
              <w:rPr>
                <w:sz w:val="16"/>
              </w:rPr>
              <w:t>break-X</w:t>
            </w:r>
          </w:p>
        </w:tc>
        <w:tc>
          <w:tcPr>
            <w:tcW w:type="dxa" w:w="1201"/>
          </w:tcPr>
          <w:p>
            <w:pPr>
              <w:spacing w:after="0"/>
            </w:pPr>
            <w:r/>
            <w:r>
              <w:rPr>
                <w:sz w:val="16"/>
              </w:rPr>
              <w:t>break</w:t>
            </w:r>
          </w:p>
        </w:tc>
        <w:tc>
          <w:tcPr>
            <w:tcW w:type="dxa" w:w="530"/>
          </w:tcPr>
          <w:p>
            <w:pPr>
              <w:spacing w:after="0"/>
            </w:pPr>
            <w:r/>
            <w:r>
              <w:rPr>
                <w:sz w:val="16"/>
              </w:rPr>
              <w:t>break</w:t>
            </w:r>
          </w:p>
        </w:tc>
        <w:tc>
          <w:tcPr>
            <w:tcW w:type="dxa" w:w="3178"/>
          </w:tcPr>
          <w:p>
            <w:pPr>
              <w:spacing w:after="0"/>
            </w:pPr>
            <w:r/>
            <w:r>
              <w:rPr>
                <w:sz w:val="16"/>
              </w:rPr>
              <w:t>Chapter break</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10.1</w:t>
            </w:r>
          </w:p>
        </w:tc>
        <w:tc>
          <w:tcPr>
            <w:tcW w:type="dxa" w:w="1201"/>
          </w:tcPr>
          <w:p>
            <w:pPr>
              <w:spacing w:after="0"/>
            </w:pPr>
            <w:r/>
            <w:r>
              <w:rPr>
                <w:sz w:val="16"/>
              </w:rPr>
              <w:t>question</w:t>
            </w:r>
          </w:p>
        </w:tc>
        <w:tc>
          <w:tcPr>
            <w:tcW w:type="dxa" w:w="530"/>
          </w:tcPr>
          <w:p>
            <w:pPr>
              <w:spacing w:after="0"/>
            </w:pPr>
            <w:r/>
            <w:r>
              <w:rPr>
                <w:sz w:val="16"/>
              </w:rPr>
              <w:t>text</w:t>
            </w:r>
          </w:p>
        </w:tc>
        <w:tc>
          <w:tcPr>
            <w:tcW w:type="dxa" w:w="3178"/>
          </w:tcPr>
          <w:p>
            <w:pPr>
              <w:spacing w:after="0"/>
            </w:pPr>
            <w:r/>
            <w:r>
              <w:rPr>
                <w:sz w:val="16"/>
              </w:rPr>
              <w:t>What excites you most about this, and what makes you most nervous?</w:t>
            </w:r>
          </w:p>
        </w:tc>
        <w:tc>
          <w:tcPr>
            <w:tcW w:type="dxa" w:w="3178"/>
          </w:tcPr>
          <w:p>
            <w:pPr>
              <w:spacing w:after="0"/>
            </w:pPr>
            <w:r/>
            <w:r>
              <w:rPr>
                <w:rFonts w:ascii="Consolas" w:hAnsi="Consolas" w:eastAsia="Consolas"/>
                <w:sz w:val="15"/>
              </w:rPr>
              <w:t>{ excited, nervous }</w:t>
            </w:r>
            <w:r>
              <w:rPr>
                <w:sz w:val="16"/>
              </w:rPr>
              <w:t>: text of up to 280 / 280 characters</w:t>
            </w:r>
          </w:p>
        </w:tc>
        <w:tc>
          <w:tcPr>
            <w:tcW w:type="dxa" w:w="3178"/>
          </w:tcPr>
          <w:p>
            <w:pPr>
              <w:spacing w:after="0"/>
            </w:pPr>
            <w:r/>
            <w:r>
              <w:rPr>
                <w:rFonts w:ascii="Consolas" w:hAnsi="Consolas" w:eastAsia="Consolas"/>
                <w:sz w:val="15"/>
              </w:rPr>
              <w:t>{"excited":"Reaching good clients w…","nervous":"That we build a cut-pri…"}</w:t>
            </w:r>
          </w:p>
        </w:tc>
        <w:tc>
          <w:tcPr>
            <w:tcW w:type="dxa" w:w="3178"/>
          </w:tcPr>
          <w:p>
            <w:pPr>
              <w:spacing w:after="0"/>
            </w:pPr>
            <w:r/>
            <w:r>
              <w:rPr>
                <w:sz w:val="16"/>
              </w:rPr>
              <w:t>One per field with text: item_id = the field, attribute text, value_text = the text, trimmed (2)</w:t>
            </w:r>
          </w:p>
        </w:tc>
      </w:tr>
      <w:tr>
        <w:tc>
          <w:tcPr>
            <w:tcW w:type="dxa" w:w="353"/>
          </w:tcPr>
          <w:p>
            <w:pPr>
              <w:spacing w:after="0"/>
            </w:pPr>
            <w:r/>
            <w:r>
              <w:rPr>
                <w:sz w:val="16"/>
              </w:rPr>
              <w:t>10.2</w:t>
            </w:r>
          </w:p>
        </w:tc>
        <w:tc>
          <w:tcPr>
            <w:tcW w:type="dxa" w:w="1201"/>
          </w:tcPr>
          <w:p>
            <w:pPr>
              <w:spacing w:after="0"/>
            </w:pPr>
            <w:r/>
            <w:r>
              <w:rPr>
                <w:sz w:val="16"/>
              </w:rPr>
              <w:t>question</w:t>
            </w:r>
          </w:p>
        </w:tc>
        <w:tc>
          <w:tcPr>
            <w:tcW w:type="dxa" w:w="530"/>
          </w:tcPr>
          <w:p>
            <w:pPr>
              <w:spacing w:after="0"/>
            </w:pPr>
            <w:r/>
            <w:r>
              <w:rPr>
                <w:sz w:val="16"/>
              </w:rPr>
              <w:t>text</w:t>
            </w:r>
          </w:p>
        </w:tc>
        <w:tc>
          <w:tcPr>
            <w:tcW w:type="dxa" w:w="3178"/>
          </w:tcPr>
          <w:p>
            <w:pPr>
              <w:spacing w:after="0"/>
            </w:pPr>
            <w:r/>
            <w:r>
              <w:rPr>
                <w:sz w:val="16"/>
              </w:rPr>
              <w:t>What do you fear we will get wrong again?</w:t>
            </w:r>
          </w:p>
        </w:tc>
        <w:tc>
          <w:tcPr>
            <w:tcW w:type="dxa" w:w="3178"/>
          </w:tcPr>
          <w:p>
            <w:pPr>
              <w:spacing w:after="0"/>
            </w:pPr>
            <w:r/>
            <w:r>
              <w:rPr>
                <w:rFonts w:ascii="Consolas" w:hAnsi="Consolas" w:eastAsia="Consolas"/>
                <w:sz w:val="15"/>
              </w:rPr>
              <w:t>{ fear }</w:t>
            </w:r>
            <w:r>
              <w:rPr>
                <w:sz w:val="16"/>
              </w:rPr>
              <w:t>: text of up to 600 characters</w:t>
            </w:r>
          </w:p>
        </w:tc>
        <w:tc>
          <w:tcPr>
            <w:tcW w:type="dxa" w:w="3178"/>
          </w:tcPr>
          <w:p>
            <w:pPr>
              <w:spacing w:after="0"/>
            </w:pPr>
            <w:r/>
            <w:r>
              <w:rPr>
                <w:rFonts w:ascii="Consolas" w:hAnsi="Consolas" w:eastAsia="Consolas"/>
                <w:sz w:val="15"/>
              </w:rPr>
              <w:t>{"fear":"We launch with too many…"}</w:t>
            </w:r>
          </w:p>
        </w:tc>
        <w:tc>
          <w:tcPr>
            <w:tcW w:type="dxa" w:w="3178"/>
          </w:tcPr>
          <w:p>
            <w:pPr>
              <w:spacing w:after="0"/>
            </w:pPr>
            <w:r/>
            <w:r>
              <w:rPr>
                <w:sz w:val="16"/>
              </w:rPr>
              <w:t>One per field with text: item_id = the field, attribute text, value_text = the text, trimmed (1)</w:t>
            </w:r>
          </w:p>
        </w:tc>
      </w:tr>
      <w:tr>
        <w:tc>
          <w:tcPr>
            <w:tcW w:type="dxa" w:w="353"/>
          </w:tcPr>
          <w:p>
            <w:pPr>
              <w:spacing w:after="0"/>
            </w:pPr>
            <w:r/>
            <w:r>
              <w:rPr>
                <w:sz w:val="16"/>
              </w:rPr>
              <w:t>10.3</w:t>
            </w:r>
          </w:p>
        </w:tc>
        <w:tc>
          <w:tcPr>
            <w:tcW w:type="dxa" w:w="1201"/>
          </w:tcPr>
          <w:p>
            <w:pPr>
              <w:spacing w:after="0"/>
            </w:pPr>
            <w:r/>
            <w:r>
              <w:rPr>
                <w:sz w:val="16"/>
              </w:rPr>
              <w:t>question</w:t>
            </w:r>
          </w:p>
        </w:tc>
        <w:tc>
          <w:tcPr>
            <w:tcW w:type="dxa" w:w="530"/>
          </w:tcPr>
          <w:p>
            <w:pPr>
              <w:spacing w:after="0"/>
            </w:pPr>
            <w:r/>
            <w:r>
              <w:rPr>
                <w:sz w:val="16"/>
              </w:rPr>
              <w:t>text</w:t>
            </w:r>
          </w:p>
        </w:tc>
        <w:tc>
          <w:tcPr>
            <w:tcW w:type="dxa" w:w="3178"/>
          </w:tcPr>
          <w:p>
            <w:pPr>
              <w:spacing w:after="0"/>
            </w:pPr>
            <w:r/>
            <w:r>
              <w:rPr>
                <w:sz w:val="16"/>
              </w:rPr>
              <w:t>The competitor that does this best is ________.</w:t>
            </w:r>
          </w:p>
        </w:tc>
        <w:tc>
          <w:tcPr>
            <w:tcW w:type="dxa" w:w="3178"/>
          </w:tcPr>
          <w:p>
            <w:pPr>
              <w:spacing w:after="0"/>
            </w:pPr>
            <w:r/>
            <w:r>
              <w:rPr>
                <w:rFonts w:ascii="Consolas" w:hAnsi="Consolas" w:eastAsia="Consolas"/>
                <w:sz w:val="15"/>
              </w:rPr>
              <w:t>{ name, why }</w:t>
            </w:r>
            <w:r>
              <w:rPr>
                <w:sz w:val="16"/>
              </w:rPr>
              <w:t xml:space="preserve">: text of up to 60 / 200 characters; the chip writes </w:t>
            </w:r>
            <w:r>
              <w:rPr>
                <w:rFonts w:ascii="Consolas" w:hAnsi="Consolas" w:eastAsia="Consolas"/>
                <w:sz w:val="15"/>
              </w:rPr>
              <w:t>no one</w:t>
            </w:r>
            <w:r>
              <w:rPr>
                <w:sz w:val="16"/>
              </w:rPr>
              <w:t xml:space="preserve"> into name, with no flag of its own</w:t>
            </w:r>
          </w:p>
        </w:tc>
        <w:tc>
          <w:tcPr>
            <w:tcW w:type="dxa" w:w="3178"/>
          </w:tcPr>
          <w:p>
            <w:pPr>
              <w:spacing w:after="0"/>
            </w:pPr>
            <w:r/>
            <w:r>
              <w:rPr>
                <w:rFonts w:ascii="Consolas" w:hAnsi="Consolas" w:eastAsia="Consolas"/>
                <w:sz w:val="15"/>
              </w:rPr>
              <w:t>{"name":"UBS","why":"One clear offer for thi…"}</w:t>
            </w:r>
          </w:p>
        </w:tc>
        <w:tc>
          <w:tcPr>
            <w:tcW w:type="dxa" w:w="3178"/>
          </w:tcPr>
          <w:p>
            <w:pPr>
              <w:spacing w:after="0"/>
            </w:pPr>
            <w:r/>
            <w:r>
              <w:rPr>
                <w:sz w:val="16"/>
              </w:rPr>
              <w:t xml:space="preserve">One per field with text: item_id = the field, attribute text, value_text = the text, trimmed. When the name is exactly </w:t>
            </w:r>
            <w:r>
              <w:rPr>
                <w:rFonts w:ascii="Consolas" w:hAnsi="Consolas" w:eastAsia="Consolas"/>
                <w:sz w:val="15"/>
              </w:rPr>
              <w:t>no one</w:t>
            </w:r>
            <w:r>
              <w:rPr>
                <w:sz w:val="16"/>
              </w:rPr>
              <w:t xml:space="preserve"> (the chip, or the same words typed): also item_id = name, attribute chip, value_text = </w:t>
            </w:r>
            <w:r>
              <w:rPr>
                <w:rFonts w:ascii="Consolas" w:hAnsi="Consolas" w:eastAsia="Consolas"/>
                <w:sz w:val="15"/>
              </w:rPr>
              <w:t>no one</w:t>
            </w:r>
            <w:r>
              <w:rPr>
                <w:sz w:val="16"/>
              </w:rPr>
              <w:t xml:space="preserve"> (2)</w:t>
            </w:r>
          </w:p>
        </w:tc>
      </w:tr>
      <w:tr>
        <w:tc>
          <w:tcPr>
            <w:tcW w:type="dxa" w:w="353"/>
          </w:tcPr>
          <w:p>
            <w:pPr>
              <w:spacing w:after="0"/>
            </w:pPr>
            <w:r/>
            <w:r>
              <w:rPr>
                <w:sz w:val="16"/>
              </w:rPr>
              <w:t>10.4</w:t>
            </w:r>
          </w:p>
        </w:tc>
        <w:tc>
          <w:tcPr>
            <w:tcW w:type="dxa" w:w="1201"/>
          </w:tcPr>
          <w:p>
            <w:pPr>
              <w:spacing w:after="0"/>
            </w:pPr>
            <w:r/>
            <w:r>
              <w:rPr>
                <w:sz w:val="16"/>
              </w:rPr>
              <w:t>question</w:t>
            </w:r>
          </w:p>
        </w:tc>
        <w:tc>
          <w:tcPr>
            <w:tcW w:type="dxa" w:w="530"/>
          </w:tcPr>
          <w:p>
            <w:pPr>
              <w:spacing w:after="0"/>
            </w:pPr>
            <w:r/>
            <w:r>
              <w:rPr>
                <w:sz w:val="16"/>
              </w:rPr>
              <w:t>text</w:t>
            </w:r>
          </w:p>
        </w:tc>
        <w:tc>
          <w:tcPr>
            <w:tcW w:type="dxa" w:w="3178"/>
          </w:tcPr>
          <w:p>
            <w:pPr>
              <w:spacing w:after="0"/>
            </w:pPr>
            <w:r/>
            <w:r>
              <w:rPr>
                <w:sz w:val="16"/>
              </w:rPr>
              <w:t>Is there anything we didn't ask, or one thing you'd change about the HNW plan?</w:t>
            </w:r>
          </w:p>
        </w:tc>
        <w:tc>
          <w:tcPr>
            <w:tcW w:type="dxa" w:w="3178"/>
          </w:tcPr>
          <w:p>
            <w:pPr>
              <w:spacing w:after="0"/>
            </w:pPr>
            <w:r/>
            <w:r>
              <w:rPr>
                <w:rFonts w:ascii="Consolas" w:hAnsi="Consolas" w:eastAsia="Consolas"/>
                <w:sz w:val="15"/>
              </w:rPr>
              <w:t>{ last }</w:t>
            </w:r>
            <w:r>
              <w:rPr>
                <w:sz w:val="16"/>
              </w:rPr>
              <w:t>: text of up to 400 characters (optional)</w:t>
            </w:r>
          </w:p>
        </w:tc>
        <w:tc>
          <w:tcPr>
            <w:tcW w:type="dxa" w:w="3178"/>
          </w:tcPr>
          <w:p>
            <w:pPr>
              <w:spacing w:after="0"/>
            </w:pPr>
            <w:r/>
            <w:r>
              <w:rPr>
                <w:rFonts w:ascii="Consolas" w:hAnsi="Consolas" w:eastAsia="Consolas"/>
                <w:sz w:val="15"/>
              </w:rPr>
              <w:t>{"last":"Ask how we hand a clien…"}</w:t>
            </w:r>
          </w:p>
        </w:tc>
        <w:tc>
          <w:tcPr>
            <w:tcW w:type="dxa" w:w="3178"/>
          </w:tcPr>
          <w:p>
            <w:pPr>
              <w:spacing w:after="0"/>
            </w:pPr>
            <w:r/>
            <w:r>
              <w:rPr>
                <w:sz w:val="16"/>
              </w:rPr>
              <w:t>One per field with text: item_id = the field, attribute text, value_text = the text, trimmed (1)</w:t>
            </w:r>
          </w:p>
        </w:tc>
      </w:tr>
      <w:tr>
        <w:tc>
          <w:tcPr>
            <w:tcW w:type="dxa" w:w="353"/>
          </w:tcPr>
          <w:p>
            <w:pPr>
              <w:spacing w:after="0"/>
            </w:pPr>
            <w:r/>
            <w:r>
              <w:rPr>
                <w:sz w:val="16"/>
              </w:rPr>
              <w:t>pause</w:t>
            </w:r>
          </w:p>
        </w:tc>
        <w:tc>
          <w:tcPr>
            <w:tcW w:type="dxa" w:w="1201"/>
          </w:tcPr>
          <w:p>
            <w:pPr>
              <w:spacing w:after="0"/>
            </w:pPr>
            <w:r/>
            <w:r>
              <w:rPr>
                <w:sz w:val="16"/>
              </w:rPr>
              <w:t>pause</w:t>
            </w:r>
          </w:p>
        </w:tc>
        <w:tc>
          <w:tcPr>
            <w:tcW w:type="dxa" w:w="530"/>
          </w:tcPr>
          <w:p>
            <w:pPr>
              <w:spacing w:after="0"/>
            </w:pPr>
            <w:r/>
            <w:r>
              <w:rPr>
                <w:sz w:val="16"/>
              </w:rPr>
              <w:t>flow</w:t>
            </w:r>
          </w:p>
        </w:tc>
        <w:tc>
          <w:tcPr>
            <w:tcW w:type="dxa" w:w="3178"/>
          </w:tcPr>
          <w:p>
            <w:pPr>
              <w:spacing w:after="0"/>
            </w:pPr>
            <w:r/>
            <w:r>
              <w:rPr>
                <w:sz w:val="16"/>
              </w:rPr>
              <w:t>Pause card</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r>
        <w:tc>
          <w:tcPr>
            <w:tcW w:type="dxa" w:w="353"/>
          </w:tcPr>
          <w:p>
            <w:pPr>
              <w:spacing w:after="0"/>
            </w:pPr>
            <w:r/>
            <w:r>
              <w:rPr>
                <w:sz w:val="16"/>
              </w:rPr>
              <w:t>10.5</w:t>
            </w:r>
          </w:p>
        </w:tc>
        <w:tc>
          <w:tcPr>
            <w:tcW w:type="dxa" w:w="1201"/>
          </w:tcPr>
          <w:p>
            <w:pPr>
              <w:spacing w:after="0"/>
            </w:pPr>
            <w:r/>
            <w:r>
              <w:rPr>
                <w:sz w:val="16"/>
              </w:rPr>
              <w:t>question</w:t>
            </w:r>
          </w:p>
        </w:tc>
        <w:tc>
          <w:tcPr>
            <w:tcW w:type="dxa" w:w="530"/>
          </w:tcPr>
          <w:p>
            <w:pPr>
              <w:spacing w:after="0"/>
            </w:pPr>
            <w:r/>
            <w:r>
              <w:rPr>
                <w:sz w:val="16"/>
              </w:rPr>
              <w:t>newspaper</w:t>
            </w:r>
          </w:p>
        </w:tc>
        <w:tc>
          <w:tcPr>
            <w:tcW w:type="dxa" w:w="3178"/>
          </w:tcPr>
          <w:p>
            <w:pPr>
              <w:spacing w:after="0"/>
            </w:pPr>
            <w:r/>
            <w:r>
              <w:rPr>
                <w:sz w:val="16"/>
              </w:rPr>
              <w:t>When we launch, what headline would you like to see in your local newspaper?</w:t>
            </w:r>
          </w:p>
        </w:tc>
        <w:tc>
          <w:tcPr>
            <w:tcW w:type="dxa" w:w="3178"/>
          </w:tcPr>
          <w:p>
            <w:pPr>
              <w:spacing w:after="0"/>
            </w:pPr>
            <w:r/>
            <w:r>
              <w:rPr>
                <w:rFonts w:ascii="Consolas" w:hAnsi="Consolas" w:eastAsia="Consolas"/>
                <w:sz w:val="15"/>
              </w:rPr>
              <w:t>{ headline, quote }</w:t>
            </w:r>
            <w:r>
              <w:rPr>
                <w:sz w:val="16"/>
              </w:rPr>
              <w:t>: text of up to 110 and 220 characters, at least 10 and 10 once cleaned (line breaks to spaces, double spaces closed up, trimmed, quote marks off the quote's ends)</w:t>
            </w:r>
          </w:p>
        </w:tc>
        <w:tc>
          <w:tcPr>
            <w:tcW w:type="dxa" w:w="3178"/>
          </w:tcPr>
          <w:p>
            <w:pPr>
              <w:spacing w:after="0"/>
            </w:pPr>
            <w:r/>
            <w:r>
              <w:rPr>
                <w:rFonts w:ascii="Consolas" w:hAnsi="Consolas" w:eastAsia="Consolas"/>
                <w:sz w:val="15"/>
              </w:rPr>
              <w:t>{"headline":"J.P. Morgan opens its p…","quote":"Clients with $5mm now g…"}</w:t>
            </w:r>
          </w:p>
        </w:tc>
        <w:tc>
          <w:tcPr>
            <w:tcW w:type="dxa" w:w="3178"/>
          </w:tcPr>
          <w:p>
            <w:pPr>
              <w:spacing w:after="0"/>
            </w:pPr>
            <w:r/>
            <w:r>
              <w:rPr>
                <w:sz w:val="16"/>
              </w:rPr>
              <w:t>One per field with text: item_id = headline or quote, attribute text, value_text = the text cleaned as the page cleans it (2)</w:t>
            </w:r>
          </w:p>
        </w:tc>
      </w:tr>
      <w:tr>
        <w:tc>
          <w:tcPr>
            <w:tcW w:type="dxa" w:w="353"/>
          </w:tcPr>
          <w:p>
            <w:pPr>
              <w:spacing w:after="0"/>
            </w:pPr>
            <w:r/>
            <w:r>
              <w:rPr>
                <w:sz w:val="16"/>
              </w:rPr>
              <w:t>end</w:t>
            </w:r>
          </w:p>
        </w:tc>
        <w:tc>
          <w:tcPr>
            <w:tcW w:type="dxa" w:w="1201"/>
          </w:tcPr>
          <w:p>
            <w:pPr>
              <w:spacing w:after="0"/>
            </w:pPr>
            <w:r/>
            <w:r>
              <w:rPr>
                <w:sz w:val="16"/>
              </w:rPr>
              <w:t>ending</w:t>
            </w:r>
          </w:p>
        </w:tc>
        <w:tc>
          <w:tcPr>
            <w:tcW w:type="dxa" w:w="530"/>
          </w:tcPr>
          <w:p>
            <w:pPr>
              <w:spacing w:after="0"/>
            </w:pPr>
            <w:r/>
            <w:r>
              <w:rPr>
                <w:sz w:val="16"/>
              </w:rPr>
              <w:t>flow</w:t>
            </w:r>
          </w:p>
        </w:tc>
        <w:tc>
          <w:tcPr>
            <w:tcW w:type="dxa" w:w="3178"/>
          </w:tcPr>
          <w:p>
            <w:pPr>
              <w:spacing w:after="0"/>
            </w:pPr>
            <w:r/>
            <w:r>
              <w:rPr>
                <w:sz w:val="16"/>
              </w:rPr>
              <w:t>Ending and contact line</w:t>
            </w:r>
          </w:p>
        </w:tc>
        <w:tc>
          <w:tcPr>
            <w:tcW w:type="dxa" w:w="3178"/>
          </w:tcPr>
          <w:p>
            <w:pPr>
              <w:spacing w:after="0"/>
            </w:pPr>
            <w:r/>
            <w:r>
              <w:rPr>
                <w:sz w:val="16"/>
              </w:rPr>
              <w:t>Nothing (no answer row)</w:t>
            </w:r>
          </w:p>
        </w:tc>
        <w:tc>
          <w:tcPr>
            <w:tcW w:type="dxa" w:w="3178"/>
          </w:tcPr>
          <w:p>
            <w:pPr>
              <w:spacing w:after="0"/>
            </w:pPr>
            <w:r/>
          </w:p>
        </w:tc>
        <w:tc>
          <w:tcPr>
            <w:tcW w:type="dxa" w:w="3178"/>
          </w:tcPr>
          <w:p>
            <w:pPr>
              <w:spacing w:after="0"/>
            </w:pPr>
            <w:r/>
          </w:p>
        </w:tc>
      </w:tr>
    </w:tbl>
    <w:p>
      <w:pPr>
        <w:spacing w:after="40"/>
      </w:pPr>
    </w:p>
    <w:p>
      <w:pPr>
        <w:pStyle w:val="Heading1"/>
      </w:pPr>
      <w:r>
        <w:rPr>
          <w:color w:val="8A6116"/>
          <w:sz w:val="30"/>
        </w:rPr>
        <w:t>Shapes worth knowing</w:t>
      </w:r>
    </w:p>
    <w:p>
      <w:pPr>
        <w:pStyle w:val="ListBullet"/>
        <w:spacing w:after="40"/>
      </w:pPr>
      <w:r>
        <w:rPr>
          <w:b/>
          <w:sz w:val="20"/>
        </w:rPr>
        <w:t>Card sorts (2.2, 2.5, 6.3, 7.2):</w:t>
      </w:r>
      <w:r>
        <w:rPr>
          <w:sz w:val="20"/>
        </w:rPr>
        <w:t xml:space="preserve"> the keys are in the order the cards were placed. Undo removes the last key; a card sent back from a pile and sorted again moves to the end. Keep </w:t>
      </w:r>
      <w:r>
        <w:rPr>
          <w:rFonts w:ascii="Consolas" w:hAnsi="Consolas" w:eastAsia="Consolas"/>
          <w:sz w:val="19"/>
        </w:rPr>
        <w:t>value_json</w:t>
      </w:r>
      <w:r>
        <w:rPr>
          <w:sz w:val="20"/>
        </w:rPr>
        <w:t xml:space="preserve"> as text (never PostgreSQL </w:t>
      </w:r>
      <w:r>
        <w:rPr>
          <w:rFonts w:ascii="Consolas" w:hAnsi="Consolas" w:eastAsia="Consolas"/>
          <w:sz w:val="19"/>
        </w:rPr>
        <w:t>jsonb</w:t>
      </w:r>
      <w:r>
        <w:rPr>
          <w:sz w:val="20"/>
        </w:rPr>
        <w:t>, which sorts keys) and read it with an order-keeping JSON parser. No card id looks like an integer, the one kind of key JavaScript would move to the front.</w:t>
      </w:r>
    </w:p>
    <w:p>
      <w:pPr>
        <w:pStyle w:val="ListBullet"/>
        <w:spacing w:after="40"/>
      </w:pPr>
      <w:r>
        <w:rPr>
          <w:b/>
          <w:sz w:val="20"/>
        </w:rPr>
        <w:t>Trays (2.6, 5.3) and stamp decks (4.3, 7.4, 8.1, 8.3, 9.2):</w:t>
      </w:r>
      <w:r>
        <w:rPr>
          <w:sz w:val="20"/>
        </w:rPr>
        <w:t xml:space="preserve"> keys in the order saved. The preview rebuilds a restored answer in its shuffled display order, so a revisit can rewrite the order (see "Known preview issues"): don't read placement order from them.</w:t>
      </w:r>
    </w:p>
    <w:p>
      <w:pPr>
        <w:pStyle w:val="ListBullet"/>
        <w:spacing w:after="40"/>
      </w:pPr>
      <w:r>
        <w:rPr>
          <w:b/>
          <w:sz w:val="20"/>
        </w:rPr>
        <w:t>Podium (2.2a, 2.5a, 6.3a, 7.2a, 3.2):</w:t>
      </w:r>
      <w:r>
        <w:rPr>
          <w:sz w:val="20"/>
        </w:rPr>
        <w:t xml:space="preserve"> always an array of three places, </w:t>
      </w:r>
      <w:r>
        <w:rPr>
          <w:rFonts w:ascii="Consolas" w:hAnsi="Consolas" w:eastAsia="Consolas"/>
          <w:sz w:val="19"/>
        </w:rPr>
        <w:t>null</w:t>
      </w:r>
      <w:r>
        <w:rPr>
          <w:sz w:val="20"/>
        </w:rPr>
        <w:t xml:space="preserve"> for an empty one, so a run in progress can hold </w:t>
      </w:r>
      <w:r>
        <w:rPr>
          <w:rFonts w:ascii="Consolas" w:hAnsi="Consolas" w:eastAsia="Consolas"/>
          <w:sz w:val="19"/>
        </w:rPr>
        <w:t>[null, "funds", null]</w:t>
      </w:r>
      <w:r>
        <w:rPr>
          <w:sz w:val="20"/>
        </w:rPr>
        <w:t>.</w:t>
      </w:r>
    </w:p>
    <w:p>
      <w:pPr>
        <w:pStyle w:val="ListBullet"/>
        <w:spacing w:after="40"/>
      </w:pPr>
      <w:r>
        <w:rPr>
          <w:b/>
          <w:sz w:val="20"/>
        </w:rPr>
        <w:t>Rank (3.3, 9.1):</w:t>
      </w:r>
      <w:r>
        <w:rPr>
          <w:sz w:val="20"/>
        </w:rPr>
        <w:t xml:space="preserve"> a partial save lists the blocks placed so far in ladder order with the gaps closed up, so its positions are not yet ranks. Complete means all ten.</w:t>
      </w:r>
    </w:p>
    <w:p>
      <w:pPr>
        <w:pStyle w:val="ListBullet"/>
        <w:spacing w:after="40"/>
      </w:pPr>
      <w:r>
        <w:rPr>
          <w:b/>
          <w:sz w:val="20"/>
        </w:rPr>
        <w:t>2.3:</w:t>
      </w:r>
      <w:r>
        <w:rPr>
          <w:sz w:val="20"/>
        </w:rPr>
        <w:t xml:space="preserve"> </w:t>
      </w:r>
      <w:r>
        <w:rPr>
          <w:rFonts w:ascii="Consolas" w:hAnsi="Consolas" w:eastAsia="Consolas"/>
          <w:sz w:val="19"/>
        </w:rPr>
        <w:t>{ execute, engage, entrust }</w:t>
      </w:r>
      <w:r>
        <w:rPr>
          <w:sz w:val="20"/>
        </w:rPr>
        <w:t xml:space="preserve">, in that order; an item is left out until one of its parts is answered. Not for HNW saves </w:t>
      </w:r>
      <w:r>
        <w:rPr>
          <w:rFonts w:ascii="Consolas" w:hAnsi="Consolas" w:eastAsia="Consolas"/>
          <w:sz w:val="19"/>
        </w:rPr>
        <w:t>{ belongs: "not-hnw", covers: [], who: null }</w:t>
      </w:r>
      <w:r>
        <w:rPr>
          <w:sz w:val="20"/>
        </w:rPr>
        <w:t xml:space="preserve">. </w:t>
      </w:r>
      <w:r>
        <w:rPr>
          <w:rFonts w:ascii="Consolas" w:hAnsi="Consolas" w:eastAsia="Consolas"/>
          <w:sz w:val="19"/>
        </w:rPr>
        <w:t>covers</w:t>
      </w:r>
      <w:r>
        <w:rPr>
          <w:sz w:val="20"/>
        </w:rPr>
        <w:t xml:space="preserve"> keeps the list's order, not the order ticked. Some </w:t>
      </w:r>
      <w:r>
        <w:rPr>
          <w:rFonts w:ascii="Consolas" w:hAnsi="Consolas" w:eastAsia="Consolas"/>
          <w:sz w:val="19"/>
        </w:rPr>
        <w:t>who</w:t>
      </w:r>
      <w:r>
        <w:rPr>
          <w:sz w:val="20"/>
        </w:rPr>
        <w:t xml:space="preserve"> options are for some items only (</w:t>
      </w:r>
      <w:r>
        <w:rPr>
          <w:rFonts w:ascii="Consolas" w:hAnsi="Consolas" w:eastAsia="Consolas"/>
          <w:sz w:val="19"/>
        </w:rPr>
        <w:t>extra_json</w:t>
      </w:r>
      <w:r>
        <w:rPr>
          <w:sz w:val="20"/>
        </w:rPr>
        <w:t xml:space="preserve"> </w:t>
      </w:r>
      <w:r>
        <w:rPr>
          <w:rFonts w:ascii="Consolas" w:hAnsi="Consolas" w:eastAsia="Consolas"/>
          <w:sz w:val="19"/>
        </w:rPr>
        <w:t>only</w:t>
      </w:r>
      <w:r>
        <w:rPr>
          <w:sz w:val="20"/>
        </w:rPr>
        <w:t>): Execute offers online, desk, banker; Engage and Entrust offer online, banker-alone, central, central-direct, investor.</w:t>
      </w:r>
    </w:p>
    <w:p>
      <w:pPr>
        <w:pStyle w:val="ListBullet"/>
        <w:spacing w:after="40"/>
      </w:pPr>
      <w:r>
        <w:rPr>
          <w:b/>
          <w:sz w:val="20"/>
        </w:rPr>
        <w:t>4.2:</w:t>
      </w:r>
      <w:r>
        <w:rPr>
          <w:sz w:val="20"/>
        </w:rPr>
        <w:t xml:space="preserve"> Never saves the string </w:t>
      </w:r>
      <w:r>
        <w:rPr>
          <w:rFonts w:ascii="Consolas" w:hAnsi="Consolas" w:eastAsia="Consolas"/>
          <w:sz w:val="19"/>
        </w:rPr>
        <w:t>"never"</w:t>
      </w:r>
      <w:r>
        <w:rPr>
          <w:sz w:val="20"/>
        </w:rPr>
        <w:t xml:space="preserve">, not an object. Otherwise </w:t>
      </w:r>
      <w:r>
        <w:rPr>
          <w:rFonts w:ascii="Consolas" w:hAnsi="Consolas" w:eastAsia="Consolas"/>
          <w:sz w:val="19"/>
        </w:rPr>
        <w:t>{ mm, verb }</w:t>
      </w:r>
      <w:r>
        <w:rPr>
          <w:sz w:val="20"/>
        </w:rPr>
        <w:t>; amounts round to $0.5mm when the box is left.</w:t>
      </w:r>
    </w:p>
    <w:p>
      <w:pPr>
        <w:pStyle w:val="ListBullet"/>
        <w:spacing w:after="40"/>
      </w:pPr>
      <w:r>
        <w:rPr>
          <w:b/>
          <w:sz w:val="20"/>
        </w:rPr>
        <w:t>4.3a:</w:t>
      </w:r>
      <w:r>
        <w:rPr>
          <w:sz w:val="20"/>
        </w:rPr>
        <w:t xml:space="preserve"> keys are role ids, only for the roles stamped Only above an amount on 4.3, in card order; each an amount from $5mm to $20mm.</w:t>
      </w:r>
    </w:p>
    <w:p>
      <w:pPr>
        <w:pStyle w:val="ListBullet"/>
        <w:spacing w:after="40"/>
      </w:pPr>
      <w:r>
        <w:rPr>
          <w:b/>
          <w:sz w:val="20"/>
        </w:rPr>
        <w:t>5.1:</w:t>
      </w:r>
      <w:r>
        <w:rPr>
          <w:sz w:val="20"/>
        </w:rPr>
        <w:t xml:space="preserve"> </w:t>
      </w:r>
      <w:r>
        <w:rPr>
          <w:rFonts w:ascii="Consolas" w:hAnsi="Consolas" w:eastAsia="Consolas"/>
          <w:sz w:val="19"/>
        </w:rPr>
        <w:t>split</w:t>
      </w:r>
      <w:r>
        <w:rPr>
          <w:sz w:val="20"/>
        </w:rPr>
        <w:t xml:space="preserve"> is the $mm in banking and cash (0 to 10, one decimal), and the rows must add up to it. A row never typed is left out; a row typed 0 is kept as 0. Key order follows the screen's (shuffled) row order. While the split is 0 (or not typed) the Banking and cash column is closed, but the preview still saves amounts typed there earlier (see "Known preview issues"): </w:t>
      </w:r>
      <w:r>
        <w:rPr>
          <w:rFonts w:ascii="Consolas" w:hAnsi="Consolas" w:eastAsia="Consolas"/>
          <w:sz w:val="19"/>
        </w:rPr>
        <w:t>validate()</w:t>
      </w:r>
      <w:r>
        <w:rPr>
          <w:sz w:val="20"/>
        </w:rPr>
        <w:t xml:space="preserve"> and </w:t>
      </w:r>
      <w:r>
        <w:rPr>
          <w:rFonts w:ascii="Consolas" w:hAnsi="Consolas" w:eastAsia="Consolas"/>
          <w:sz w:val="19"/>
        </w:rPr>
        <w:t>flatten()</w:t>
      </w:r>
      <w:r>
        <w:rPr>
          <w:sz w:val="20"/>
        </w:rPr>
        <w:t xml:space="preserve"> ignore them, so a split of 0 is complete and gives one row.</w:t>
      </w:r>
    </w:p>
    <w:p>
      <w:pPr>
        <w:pStyle w:val="ListBullet"/>
        <w:spacing w:after="40"/>
      </w:pPr>
      <w:r>
        <w:rPr>
          <w:b/>
          <w:sz w:val="20"/>
        </w:rPr>
        <w:t>5.2:</w:t>
      </w:r>
      <w:r>
        <w:rPr>
          <w:sz w:val="20"/>
        </w:rPr>
        <w:t xml:space="preserve"> the rows must add up to $10mm less 5.1's split. With a split of 10 there is nothing to place: the step is complete with </w:t>
      </w:r>
      <w:r>
        <w:rPr>
          <w:rFonts w:ascii="Consolas" w:hAnsi="Consolas" w:eastAsia="Consolas"/>
          <w:sz w:val="19"/>
        </w:rPr>
        <w:t>value_json</w:t>
      </w:r>
      <w:r>
        <w:rPr>
          <w:sz w:val="20"/>
        </w:rPr>
        <w:t xml:space="preserve"> NULL, and its row is written when Next passes it, with </w:t>
      </w:r>
      <w:r>
        <w:rPr>
          <w:rFonts w:ascii="Consolas" w:hAnsi="Consolas" w:eastAsia="Consolas"/>
          <w:sz w:val="19"/>
        </w:rPr>
        <w:t>shown = true</w:t>
      </w:r>
      <w:r>
        <w:rPr>
          <w:sz w:val="20"/>
        </w:rPr>
        <w:t xml:space="preserve"> (R000002 in 03). Any old amounts the preview still saves are ignored (this needs </w:t>
      </w:r>
      <w:r>
        <w:rPr>
          <w:rFonts w:ascii="Consolas" w:hAnsi="Consolas" w:eastAsia="Consolas"/>
          <w:sz w:val="19"/>
        </w:rPr>
        <w:t>ctx.answers['5.1']</w:t>
      </w:r>
      <w:r>
        <w:rPr>
          <w:sz w:val="20"/>
        </w:rPr>
        <w:t>; without it, the total is not checked and the rows are kept).</w:t>
      </w:r>
    </w:p>
    <w:p>
      <w:pPr>
        <w:pStyle w:val="ListBullet"/>
        <w:spacing w:after="40"/>
      </w:pPr>
      <w:r>
        <w:rPr>
          <w:b/>
          <w:sz w:val="20"/>
        </w:rPr>
        <w:t>5.4a:</w:t>
      </w:r>
      <w:r>
        <w:rPr>
          <w:sz w:val="20"/>
        </w:rPr>
        <w:t xml:space="preserve"> whole per cents adding up to exactly 100; a row never typed is left out and counts as 0.</w:t>
      </w:r>
    </w:p>
    <w:p>
      <w:pPr>
        <w:pStyle w:val="ListBullet"/>
        <w:spacing w:after="40"/>
      </w:pPr>
      <w:r>
        <w:rPr>
          <w:b/>
          <w:sz w:val="20"/>
        </w:rPr>
        <w:t>7.1:</w:t>
      </w:r>
      <w:r>
        <w:rPr>
          <w:sz w:val="20"/>
        </w:rPr>
        <w:t xml:space="preserve"> saves the number (</w:t>
      </w:r>
      <w:r>
        <w:rPr>
          <w:rFonts w:ascii="Consolas" w:hAnsi="Consolas" w:eastAsia="Consolas"/>
          <w:sz w:val="19"/>
        </w:rPr>
        <w:t>60</w:t>
      </w:r>
      <w:r>
        <w:rPr>
          <w:sz w:val="20"/>
        </w:rPr>
        <w:t xml:space="preserve">), not a string. Its answer_item row has </w:t>
      </w:r>
      <w:r>
        <w:rPr>
          <w:rFonts w:ascii="Consolas" w:hAnsi="Consolas" w:eastAsia="Consolas"/>
          <w:sz w:val="19"/>
        </w:rPr>
        <w:t>item_id</w:t>
      </w:r>
      <w:r>
        <w:rPr>
          <w:sz w:val="20"/>
        </w:rPr>
        <w:t xml:space="preserve"> </w:t>
      </w:r>
      <w:r>
        <w:rPr>
          <w:rFonts w:ascii="Consolas" w:hAnsi="Consolas" w:eastAsia="Consolas"/>
          <w:sz w:val="19"/>
        </w:rPr>
        <w:t>'60'</w:t>
      </w:r>
      <w:r>
        <w:rPr>
          <w:sz w:val="20"/>
        </w:rPr>
        <w:t xml:space="preserve"> (the stop chosen, so every answer is an option of the step, like any track's) and </w:t>
      </w:r>
      <w:r>
        <w:rPr>
          <w:rFonts w:ascii="Consolas" w:hAnsi="Consolas" w:eastAsia="Consolas"/>
          <w:sz w:val="19"/>
        </w:rPr>
        <w:t>value_number</w:t>
      </w:r>
      <w:r>
        <w:rPr>
          <w:sz w:val="20"/>
        </w:rPr>
        <w:t xml:space="preserve"> 60. Because </w:t>
      </w:r>
      <w:r>
        <w:rPr>
          <w:rFonts w:ascii="Consolas" w:hAnsi="Consolas" w:eastAsia="Consolas"/>
          <w:sz w:val="19"/>
        </w:rPr>
        <w:t>item_id</w:t>
      </w:r>
      <w:r>
        <w:rPr>
          <w:sz w:val="20"/>
        </w:rPr>
        <w:t xml:space="preserve"> carries the value, summarise 7.1 by step, not by </w:t>
      </w:r>
      <w:r>
        <w:rPr>
          <w:rFonts w:ascii="Consolas" w:hAnsi="Consolas" w:eastAsia="Consolas"/>
          <w:sz w:val="19"/>
        </w:rPr>
        <w:t>item_id</w:t>
      </w:r>
      <w:r>
        <w:rPr>
          <w:sz w:val="20"/>
        </w:rPr>
        <w:t>: 04's Q18 groups it as one item.</w:t>
      </w:r>
    </w:p>
    <w:p>
      <w:pPr>
        <w:pStyle w:val="ListBullet"/>
        <w:spacing w:after="40"/>
      </w:pPr>
      <w:r>
        <w:rPr>
          <w:b/>
          <w:sz w:val="20"/>
        </w:rPr>
        <w:t>8.1a:</w:t>
      </w:r>
      <w:r>
        <w:rPr>
          <w:sz w:val="20"/>
        </w:rPr>
        <w:t xml:space="preserve"> one of 8.1's card ids, as a string, and only one stamped Do it or Pilot it there.</w:t>
      </w:r>
    </w:p>
    <w:p>
      <w:pPr>
        <w:pStyle w:val="ListBullet"/>
        <w:spacing w:after="40"/>
      </w:pPr>
      <w:r>
        <w:rPr>
          <w:b/>
          <w:sz w:val="20"/>
        </w:rPr>
        <w:t>9.4b:</w:t>
      </w:r>
      <w:r>
        <w:rPr>
          <w:sz w:val="20"/>
        </w:rPr>
        <w:t xml:space="preserve"> </w:t>
      </w:r>
      <w:r>
        <w:rPr>
          <w:rFonts w:ascii="Consolas" w:hAnsi="Consolas" w:eastAsia="Consolas"/>
          <w:sz w:val="19"/>
        </w:rPr>
        <w:t>{ region, market }</w:t>
      </w:r>
      <w:r>
        <w:rPr>
          <w:sz w:val="20"/>
        </w:rPr>
        <w:t>. A listed market is saved by its name (</w:t>
      </w:r>
      <w:r>
        <w:rPr>
          <w:rFonts w:ascii="Consolas" w:hAnsi="Consolas" w:eastAsia="Consolas"/>
          <w:sz w:val="19"/>
        </w:rPr>
        <w:t>"Hong Kong"</w:t>
      </w:r>
      <w:r>
        <w:rPr>
          <w:sz w:val="20"/>
        </w:rPr>
        <w:t xml:space="preserve">), not an id. Another market saves the typed name, with whatever region was selected, or </w:t>
      </w:r>
      <w:r>
        <w:rPr>
          <w:rFonts w:ascii="Consolas" w:hAnsi="Consolas" w:eastAsia="Consolas"/>
          <w:sz w:val="19"/>
        </w:rPr>
        <w:t>""</w:t>
      </w:r>
      <w:r>
        <w:rPr>
          <w:sz w:val="20"/>
        </w:rPr>
        <w:t xml:space="preserve"> if none. Nothing else marks Another market: it is a market not in the region's list. That is how the screen reads it back and how </w:t>
      </w:r>
      <w:r>
        <w:rPr>
          <w:rFonts w:ascii="Consolas" w:hAnsi="Consolas" w:eastAsia="Consolas"/>
          <w:sz w:val="19"/>
        </w:rPr>
        <w:t>flatten()</w:t>
      </w:r>
      <w:r>
        <w:rPr>
          <w:sz w:val="20"/>
        </w:rPr>
        <w:t xml:space="preserve"> decides </w:t>
      </w:r>
      <w:r>
        <w:rPr>
          <w:rFonts w:ascii="Consolas" w:hAnsi="Consolas" w:eastAsia="Consolas"/>
          <w:sz w:val="19"/>
        </w:rPr>
        <w:t>item_id = 'other'</w:t>
      </w:r>
      <w:r>
        <w:rPr>
          <w:sz w:val="20"/>
        </w:rPr>
        <w:t>.</w:t>
      </w:r>
    </w:p>
    <w:p>
      <w:pPr>
        <w:pStyle w:val="ListBullet"/>
        <w:spacing w:after="40"/>
      </w:pPr>
      <w:r>
        <w:rPr>
          <w:b/>
          <w:sz w:val="20"/>
        </w:rPr>
        <w:t>10.3:</w:t>
      </w:r>
      <w:r>
        <w:rPr>
          <w:sz w:val="20"/>
        </w:rPr>
        <w:t xml:space="preserve"> the chip No one does it well writes </w:t>
      </w:r>
      <w:r>
        <w:rPr>
          <w:rFonts w:ascii="Consolas" w:hAnsi="Consolas" w:eastAsia="Consolas"/>
          <w:sz w:val="19"/>
        </w:rPr>
        <w:t>no one</w:t>
      </w:r>
      <w:r>
        <w:rPr>
          <w:sz w:val="20"/>
        </w:rPr>
        <w:t xml:space="preserve"> into the name field, with no flag of its own. A name of exactly </w:t>
      </w:r>
      <w:r>
        <w:rPr>
          <w:rFonts w:ascii="Consolas" w:hAnsi="Consolas" w:eastAsia="Consolas"/>
          <w:sz w:val="19"/>
        </w:rPr>
        <w:t>no one</w:t>
      </w:r>
      <w:r>
        <w:rPr>
          <w:sz w:val="20"/>
        </w:rPr>
        <w:t xml:space="preserve"> gets a </w:t>
      </w:r>
      <w:r>
        <w:rPr>
          <w:rFonts w:ascii="Consolas" w:hAnsi="Consolas" w:eastAsia="Consolas"/>
          <w:sz w:val="19"/>
        </w:rPr>
        <w:t>chip</w:t>
      </w:r>
      <w:r>
        <w:rPr>
          <w:sz w:val="20"/>
        </w:rPr>
        <w:t xml:space="preserve"> row in answer_item; typing those words cannot be told apart from the chip.</w:t>
      </w:r>
    </w:p>
    <w:p>
      <w:pPr>
        <w:pStyle w:val="ListBullet"/>
        <w:spacing w:after="40"/>
      </w:pPr>
      <w:r>
        <w:rPr>
          <w:b/>
          <w:sz w:val="20"/>
        </w:rPr>
        <w:t>10.4:</w:t>
      </w:r>
      <w:r>
        <w:rPr>
          <w:sz w:val="20"/>
        </w:rPr>
        <w:t xml:space="preserve"> optional. While it is empty Next reads Skip and nothing is saved; the step is complete without a value.</w:t>
      </w:r>
    </w:p>
    <w:p>
      <w:pPr>
        <w:pStyle w:val="ListBullet"/>
        <w:spacing w:after="40"/>
      </w:pPr>
      <w:r>
        <w:rPr>
          <w:b/>
          <w:sz w:val="20"/>
        </w:rPr>
        <w:t>10.5:</w:t>
      </w:r>
      <w:r>
        <w:rPr>
          <w:sz w:val="20"/>
        </w:rPr>
        <w:t xml:space="preserve"> headline and quote as the page cleans them: line breaks become spaces, runs of spaces close up, the ends are trimmed, and the quote loses any quote marks at either end. The minimums (10 characters each) count the cleaned text; </w:t>
      </w:r>
      <w:r>
        <w:rPr>
          <w:rFonts w:ascii="Consolas" w:hAnsi="Consolas" w:eastAsia="Consolas"/>
          <w:sz w:val="19"/>
        </w:rPr>
        <w:t>validate()</w:t>
      </w:r>
      <w:r>
        <w:rPr>
          <w:sz w:val="20"/>
        </w:rPr>
        <w:t xml:space="preserve"> and </w:t>
      </w:r>
      <w:r>
        <w:rPr>
          <w:rFonts w:ascii="Consolas" w:hAnsi="Consolas" w:eastAsia="Consolas"/>
          <w:sz w:val="19"/>
        </w:rPr>
        <w:t>flatten()</w:t>
      </w:r>
      <w:r>
        <w:rPr>
          <w:sz w:val="20"/>
        </w:rPr>
        <w:t xml:space="preserve"> apply the same clean-up, so a raw save from another build is read the same way.</w:t>
      </w:r>
    </w:p>
    <w:p>
      <w:pPr>
        <w:pStyle w:val="ListBullet"/>
        <w:spacing w:after="40"/>
      </w:pPr>
      <w:r>
        <w:rPr>
          <w:b/>
          <w:sz w:val="20"/>
        </w:rPr>
        <w:t>Text fields</w:t>
      </w:r>
      <w:r>
        <w:rPr>
          <w:sz w:val="20"/>
        </w:rPr>
        <w:t xml:space="preserve"> are saved with every field present (</w:t>
      </w:r>
      <w:r>
        <w:rPr>
          <w:rFonts w:ascii="Consolas" w:hAnsi="Consolas" w:eastAsia="Consolas"/>
          <w:sz w:val="19"/>
        </w:rPr>
        <w:t>""</w:t>
      </w:r>
      <w:r>
        <w:rPr>
          <w:sz w:val="20"/>
        </w:rPr>
        <w:t xml:space="preserve"> when empty). Limits count characters as the browser's </w:t>
      </w:r>
      <w:r>
        <w:rPr>
          <w:rFonts w:ascii="Consolas" w:hAnsi="Consolas" w:eastAsia="Consolas"/>
          <w:sz w:val="19"/>
        </w:rPr>
        <w:t>maxlength</w:t>
      </w:r>
      <w:r>
        <w:rPr>
          <w:sz w:val="20"/>
        </w:rPr>
        <w:t xml:space="preserve"> does (UTF-16 code units, JavaScript's </w:t>
      </w:r>
      <w:r>
        <w:rPr>
          <w:rFonts w:ascii="Consolas" w:hAnsi="Consolas" w:eastAsia="Consolas"/>
          <w:sz w:val="19"/>
        </w:rPr>
        <w:t>.length</w:t>
      </w:r>
      <w:r>
        <w:rPr>
          <w:sz w:val="20"/>
        </w:rPr>
        <w:t>); count the same way on the server.</w:t>
      </w:r>
    </w:p>
    <w:p>
      <w:pPr>
        <w:pStyle w:val="ListBullet"/>
        <w:spacing w:after="40"/>
      </w:pPr>
      <w:r>
        <w:rPr>
          <w:b/>
          <w:sz w:val="20"/>
        </w:rPr>
        <w:t>Typed numbers</w:t>
      </w:r>
      <w:r>
        <w:rPr>
          <w:sz w:val="20"/>
        </w:rPr>
        <w:t xml:space="preserve"> can be out of range in a draft while the respondent types (4.1 passes through </w:t>
      </w:r>
      <w:r>
        <w:rPr>
          <w:rFonts w:ascii="Consolas" w:hAnsi="Consolas" w:eastAsia="Consolas"/>
          <w:sz w:val="19"/>
        </w:rPr>
        <w:t>0</w:t>
      </w:r>
      <w:r>
        <w:rPr>
          <w:sz w:val="20"/>
        </w:rPr>
        <w:t xml:space="preserve"> on the way to </w:t>
      </w:r>
      <w:r>
        <w:rPr>
          <w:rFonts w:ascii="Consolas" w:hAnsi="Consolas" w:eastAsia="Consolas"/>
          <w:sz w:val="19"/>
        </w:rPr>
        <w:t>0.5</w:t>
      </w:r>
      <w:r>
        <w:rPr>
          <w:sz w:val="20"/>
        </w:rPr>
        <w:t xml:space="preserve">). </w:t>
      </w:r>
      <w:r>
        <w:rPr>
          <w:rFonts w:ascii="Consolas" w:hAnsi="Consolas" w:eastAsia="Consolas"/>
          <w:sz w:val="19"/>
        </w:rPr>
        <w:t>validate()</w:t>
      </w:r>
      <w:r>
        <w:rPr>
          <w:sz w:val="20"/>
        </w:rPr>
        <w:t xml:space="preserve"> reports a range miss as incomplete, not as an error.</w:t>
      </w:r>
    </w:p>
    <w:p>
      <w:pPr>
        <w:pStyle w:val="ListBullet"/>
        <w:spacing w:after="40"/>
      </w:pPr>
      <w:r>
        <w:rPr>
          <w:b/>
          <w:sz w:val="20"/>
        </w:rPr>
        <w:t>Shapes the screens never save are errors:</w:t>
      </w:r>
      <w:r>
        <w:rPr>
          <w:sz w:val="20"/>
        </w:rPr>
        <w:t xml:space="preserve"> </w:t>
      </w:r>
      <w:r>
        <w:rPr>
          <w:rFonts w:ascii="Consolas" w:hAnsi="Consolas" w:eastAsia="Consolas"/>
          <w:sz w:val="19"/>
        </w:rPr>
        <w:t>{}</w:t>
      </w:r>
      <w:r>
        <w:rPr>
          <w:sz w:val="20"/>
        </w:rPr>
        <w:t xml:space="preserve"> for any object answer (an empty answer saves nothing); </w:t>
      </w:r>
      <w:r>
        <w:rPr>
          <w:rFonts w:ascii="Consolas" w:hAnsi="Consolas" w:eastAsia="Consolas"/>
          <w:sz w:val="19"/>
        </w:rPr>
        <w:t>[]</w:t>
      </w:r>
      <w:r>
        <w:rPr>
          <w:sz w:val="20"/>
        </w:rPr>
        <w:t xml:space="preserve"> for 6.2a, 3.3 or 9.1; a podium that is not exactly three places long; 6.4 without all four jugs (each is saved, 0 included); a 9.4b market with spaces at either end.</w:t>
      </w:r>
    </w:p>
    <w:p>
      <w:pPr>
        <w:pStyle w:val="Heading1"/>
      </w:pPr>
      <w:r>
        <w:rPr>
          <w:color w:val="8A6116"/>
          <w:sz w:val="30"/>
        </w:rPr>
        <w:t>Known preview issues</w:t>
      </w:r>
    </w:p>
    <w:p>
      <w:r>
        <w:rPr>
          <w:sz w:val="20"/>
        </w:rPr>
        <w:t xml:space="preserve">Behaviours of the review preview's pages to know about. The real build should not copy the first two; the third shapes the save rules. The pages are unchanged in this package; </w:t>
      </w:r>
      <w:r>
        <w:rPr>
          <w:rFonts w:ascii="Consolas" w:hAnsi="Consolas" w:eastAsia="Consolas"/>
          <w:sz w:val="19"/>
        </w:rPr>
        <w:t>validate()</w:t>
      </w:r>
      <w:r>
        <w:rPr>
          <w:sz w:val="20"/>
        </w:rPr>
        <w:t xml:space="preserve"> and </w:t>
      </w:r>
      <w:r>
        <w:rPr>
          <w:rFonts w:ascii="Consolas" w:hAnsi="Consolas" w:eastAsia="Consolas"/>
          <w:sz w:val="19"/>
        </w:rPr>
        <w:t>flatten()</w:t>
      </w:r>
      <w:r>
        <w:rPr>
          <w:sz w:val="20"/>
        </w:rPr>
        <w:t xml:space="preserve"> are written to cope with all three.</w:t>
      </w:r>
    </w:p>
    <w:p>
      <w:pPr>
        <w:spacing w:after="40"/>
        <w:ind w:left="340" w:hanging="340"/>
      </w:pPr>
      <w:r>
        <w:rPr>
          <w:sz w:val="20"/>
        </w:rPr>
        <w:t xml:space="preserve">1. </w:t>
      </w:r>
      <w:r>
        <w:rPr>
          <w:b/>
          <w:sz w:val="20"/>
        </w:rPr>
        <w:t>Amounts saved behind a closed ledger column</w:t>
      </w:r>
      <w:r>
        <w:rPr>
          <w:sz w:val="20"/>
        </w:rPr>
        <w:t xml:space="preserve"> (</w:t>
      </w:r>
      <w:r>
        <w:rPr>
          <w:rFonts w:ascii="Consolas" w:hAnsi="Consolas" w:eastAsia="Consolas"/>
          <w:sz w:val="19"/>
        </w:rPr>
        <w:t>preview/t-allocate-ledger.html</w:t>
      </w:r>
      <w:r>
        <w:rPr>
          <w:sz w:val="20"/>
        </w:rPr>
        <w:t xml:space="preserve">). </w:t>
      </w:r>
      <w:r>
        <w:rPr>
          <w:rFonts w:ascii="Consolas" w:hAnsi="Consolas" w:eastAsia="Consolas"/>
          <w:sz w:val="19"/>
        </w:rPr>
        <w:t>save()</w:t>
      </w:r>
      <w:r>
        <w:rPr>
          <w:sz w:val="20"/>
        </w:rPr>
        <w:t xml:space="preserve"> (lines 450-458) writes every Banking and cash amount the respondent typed (line 454) and every Investments amount (line 456), whatever the split. Yet with 5.1's split at 0 the Banking and cash column is closed (</w:t>
      </w:r>
      <w:r>
        <w:rPr>
          <w:rFonts w:ascii="Consolas" w:hAnsi="Consolas" w:eastAsia="Consolas"/>
          <w:sz w:val="19"/>
        </w:rPr>
        <w:t>colState()</w:t>
      </w:r>
      <w:r>
        <w:rPr>
          <w:sz w:val="20"/>
        </w:rPr>
        <w:t xml:space="preserve">, line 464) and the page's own total counts it as zero (line 299); with 5.1's split at 10, 5.2 has nothing to place (lines 467 and 490) and still saves its old amounts. So </w:t>
      </w:r>
      <w:r>
        <w:rPr>
          <w:rFonts w:ascii="Consolas" w:hAnsi="Consolas" w:eastAsia="Consolas"/>
          <w:sz w:val="19"/>
        </w:rPr>
        <w:t>value_json</w:t>
      </w:r>
      <w:r>
        <w:rPr>
          <w:sz w:val="20"/>
        </w:rPr>
        <w:t xml:space="preserve"> can hold amounts the respondent saw as zero. The real build must save nothing behind a closed column. Until then, </w:t>
      </w:r>
      <w:r>
        <w:rPr>
          <w:rFonts w:ascii="Consolas" w:hAnsi="Consolas" w:eastAsia="Consolas"/>
          <w:sz w:val="19"/>
        </w:rPr>
        <w:t>validate()</w:t>
      </w:r>
      <w:r>
        <w:rPr>
          <w:sz w:val="20"/>
        </w:rPr>
        <w:t xml:space="preserve"> and </w:t>
      </w:r>
      <w:r>
        <w:rPr>
          <w:rFonts w:ascii="Consolas" w:hAnsi="Consolas" w:eastAsia="Consolas"/>
          <w:sz w:val="19"/>
        </w:rPr>
        <w:t>flatten()</w:t>
      </w:r>
      <w:r>
        <w:rPr>
          <w:sz w:val="20"/>
        </w:rPr>
        <w:t xml:space="preserve"> ignore those amounts (5.2's case needs </w:t>
      </w:r>
      <w:r>
        <w:rPr>
          <w:rFonts w:ascii="Consolas" w:hAnsi="Consolas" w:eastAsia="Consolas"/>
          <w:sz w:val="19"/>
        </w:rPr>
        <w:t>ctx.answers['5.1']</w:t>
      </w:r>
      <w:r>
        <w:rPr>
          <w:sz w:val="20"/>
        </w:rPr>
        <w:t>).</w:t>
      </w:r>
    </w:p>
    <w:p>
      <w:pPr>
        <w:spacing w:after="40"/>
        <w:ind w:left="340" w:hanging="340"/>
      </w:pPr>
      <w:r>
        <w:rPr>
          <w:sz w:val="20"/>
        </w:rPr>
        <w:t xml:space="preserve">2. </w:t>
      </w:r>
      <w:r>
        <w:rPr>
          <w:b/>
          <w:sz w:val="20"/>
        </w:rPr>
        <w:t>Trays and stamp decks lose their saved order on a revisit</w:t>
      </w:r>
      <w:r>
        <w:rPr>
          <w:sz w:val="20"/>
        </w:rPr>
        <w:t xml:space="preserve"> (</w:t>
      </w:r>
      <w:r>
        <w:rPr>
          <w:rFonts w:ascii="Consolas" w:hAnsi="Consolas" w:eastAsia="Consolas"/>
          <w:sz w:val="19"/>
        </w:rPr>
        <w:t>preview/t-trays.html</w:t>
      </w:r>
      <w:r>
        <w:rPr>
          <w:sz w:val="20"/>
        </w:rPr>
        <w:t xml:space="preserve">, </w:t>
      </w:r>
      <w:r>
        <w:rPr>
          <w:rFonts w:ascii="Consolas" w:hAnsi="Consolas" w:eastAsia="Consolas"/>
          <w:sz w:val="19"/>
        </w:rPr>
        <w:t>preview/t-stamp.html</w:t>
      </w:r>
      <w:r>
        <w:rPr>
          <w:sz w:val="20"/>
        </w:rPr>
        <w:t xml:space="preserve">). A restored answer is rebuilt in the screen's shuffled display order: trays walk the tiles (t-trays.html line 177) and re-save on load when a tile is no longer offered (line 378); stamps walk the cards (t-stamp.html line 368) and re-save on every load (the first </w:t>
      </w:r>
      <w:r>
        <w:rPr>
          <w:rFonts w:ascii="Consolas" w:hAnsi="Consolas" w:eastAsia="Consolas"/>
          <w:sz w:val="19"/>
        </w:rPr>
        <w:t>draw()</w:t>
      </w:r>
      <w:r>
        <w:rPr>
          <w:sz w:val="20"/>
        </w:rPr>
        <w:t xml:space="preserve">, line 530, calls </w:t>
      </w:r>
      <w:r>
        <w:rPr>
          <w:rFonts w:ascii="Consolas" w:hAnsi="Consolas" w:eastAsia="Consolas"/>
          <w:sz w:val="19"/>
        </w:rPr>
        <w:t>ui.save</w:t>
      </w:r>
      <w:r>
        <w:rPr>
          <w:sz w:val="20"/>
        </w:rPr>
        <w:t xml:space="preserve"> at line 461). The keys are then in display order, not the order placed or stamped. Fix: restore from </w:t>
      </w:r>
      <w:r>
        <w:rPr>
          <w:rFonts w:ascii="Consolas" w:hAnsi="Consolas" w:eastAsia="Consolas"/>
          <w:sz w:val="19"/>
        </w:rPr>
        <w:t>Object.keys(saved)</w:t>
      </w:r>
      <w:r>
        <w:rPr>
          <w:sz w:val="20"/>
        </w:rPr>
        <w:t xml:space="preserve">, as the card sorts do (t-piles.html line 341). Until then </w:t>
      </w:r>
      <w:r>
        <w:rPr>
          <w:rFonts w:ascii="Consolas" w:hAnsi="Consolas" w:eastAsia="Consolas"/>
          <w:sz w:val="19"/>
        </w:rPr>
        <w:t>seq</w:t>
      </w:r>
      <w:r>
        <w:rPr>
          <w:sz w:val="20"/>
        </w:rPr>
        <w:t xml:space="preserve"> for trays and stamps means the order saved.</w:t>
      </w:r>
    </w:p>
    <w:p>
      <w:pPr>
        <w:spacing w:after="40"/>
        <w:ind w:left="340" w:hanging="340"/>
      </w:pPr>
      <w:r>
        <w:rPr>
          <w:sz w:val="20"/>
        </w:rPr>
        <w:t xml:space="preserve">3. </w:t>
      </w:r>
      <w:r>
        <w:rPr>
          <w:b/>
          <w:sz w:val="20"/>
        </w:rPr>
        <w:t>Every change is saved at once</w:t>
      </w:r>
      <w:r>
        <w:rPr>
          <w:sz w:val="20"/>
        </w:rPr>
        <w:t xml:space="preserve"> (all pages: </w:t>
      </w:r>
      <w:r>
        <w:rPr>
          <w:rFonts w:ascii="Consolas" w:hAnsi="Consolas" w:eastAsia="Consolas"/>
          <w:sz w:val="19"/>
        </w:rPr>
        <w:t>ui.save</w:t>
      </w:r>
      <w:r>
        <w:rPr>
          <w:sz w:val="20"/>
        </w:rPr>
        <w:t xml:space="preserve"> on each change). The real build saves drafts as it goes too. So a parent's answer passes through states the respondent does not mean: in the middle of a card sort, Undo can leave Critical with three cards. That is why rows for steps that do not show are written only on a commit (Next) or at Send, never on a draft (see "How a run is stored").</w:t>
      </w:r>
    </w:p>
    <w:p>
      <w:pPr>
        <w:pStyle w:val="Heading1"/>
      </w:pPr>
      <w:r>
        <w:rPr>
          <w:color w:val="8A6116"/>
          <w:sz w:val="30"/>
        </w:rPr>
        <w:t>Answers that depend on earlier ones</w:t>
      </w:r>
    </w:p>
    <w:tbl>
      <w:tblPr>
        <w:tblStyle w:val="TableGrid"/>
        <w:tblW w:type="auto" w:w="0"/>
        <w:jc w:val="left"/>
        <w:tblLook w:firstColumn="1" w:firstRow="1" w:lastColumn="0" w:lastRow="0" w:noHBand="0" w:noVBand="1" w:val="04A0"/>
      </w:tblPr>
      <w:tblGrid>
        <w:gridCol w:w="7399"/>
        <w:gridCol w:w="7399"/>
      </w:tblGrid>
      <w:tr>
        <w:trPr>
          <w:tblHeader w:val="true"/>
        </w:trPr>
        <w:tc>
          <w:tcPr>
            <w:tcW w:type="dxa" w:w="1868"/>
            <w:shd w:val="clear" w:color="auto" w:fill="EFEBE4"/>
          </w:tcPr>
          <w:p>
            <w:pPr>
              <w:spacing w:after="0"/>
            </w:pPr>
            <w:r/>
            <w:r>
              <w:rPr>
                <w:b/>
                <w:sz w:val="17"/>
              </w:rPr>
              <w:t>Earlier step</w:t>
            </w:r>
          </w:p>
        </w:tc>
        <w:tc>
          <w:tcPr>
            <w:tcW w:type="dxa" w:w="12929"/>
            <w:shd w:val="clear" w:color="auto" w:fill="EFEBE4"/>
          </w:tcPr>
          <w:p>
            <w:pPr>
              <w:spacing w:after="0"/>
            </w:pPr>
            <w:r/>
            <w:r>
              <w:rPr>
                <w:b/>
                <w:sz w:val="17"/>
              </w:rPr>
              <w:t>What reads it</w:t>
            </w:r>
          </w:p>
        </w:tc>
      </w:tr>
      <w:tr>
        <w:tc>
          <w:tcPr>
            <w:tcW w:type="dxa" w:w="1868"/>
          </w:tcPr>
          <w:p>
            <w:pPr>
              <w:spacing w:after="0"/>
            </w:pPr>
            <w:r/>
            <w:r>
              <w:rPr>
                <w:sz w:val="17"/>
              </w:rPr>
              <w:t>2.2</w:t>
            </w:r>
          </w:p>
        </w:tc>
        <w:tc>
          <w:tcPr>
            <w:tcW w:type="dxa" w:w="12929"/>
          </w:tcPr>
          <w:p>
            <w:pPr>
              <w:spacing w:after="0"/>
            </w:pPr>
            <w:r/>
            <w:r>
              <w:rPr>
                <w:sz w:val="17"/>
              </w:rPr>
              <w:t>2.2a (the Critical pile; whether it shows), 2.3 part 2 (products not in Not for HNW), 2.6 (the tiles)</w:t>
            </w:r>
          </w:p>
        </w:tc>
      </w:tr>
      <w:tr>
        <w:tc>
          <w:tcPr>
            <w:tcW w:type="dxa" w:w="1868"/>
          </w:tcPr>
          <w:p>
            <w:pPr>
              <w:spacing w:after="0"/>
            </w:pPr>
            <w:r/>
            <w:r>
              <w:rPr>
                <w:sz w:val="17"/>
              </w:rPr>
              <w:t>2.3</w:t>
            </w:r>
          </w:p>
        </w:tc>
        <w:tc>
          <w:tcPr>
            <w:tcW w:type="dxa" w:w="12929"/>
          </w:tcPr>
          <w:p>
            <w:pPr>
              <w:spacing w:after="0"/>
            </w:pPr>
            <w:r/>
            <w:r>
              <w:rPr>
                <w:sz w:val="17"/>
              </w:rPr>
              <w:t>2.4 and 2.4a (whether they show)</w:t>
            </w:r>
          </w:p>
        </w:tc>
      </w:tr>
      <w:tr>
        <w:tc>
          <w:tcPr>
            <w:tcW w:type="dxa" w:w="1868"/>
          </w:tcPr>
          <w:p>
            <w:pPr>
              <w:spacing w:after="0"/>
            </w:pPr>
            <w:r/>
            <w:r>
              <w:rPr>
                <w:sz w:val="17"/>
              </w:rPr>
              <w:t>2.5, 6.3, 7.2</w:t>
            </w:r>
          </w:p>
        </w:tc>
        <w:tc>
          <w:tcPr>
            <w:tcW w:type="dxa" w:w="12929"/>
          </w:tcPr>
          <w:p>
            <w:pPr>
              <w:spacing w:after="0"/>
            </w:pPr>
            <w:r/>
            <w:r>
              <w:rPr>
                <w:sz w:val="17"/>
              </w:rPr>
              <w:t>2.5a, 6.3a, 7.2a (the Critical pile; whether it shows)</w:t>
            </w:r>
          </w:p>
        </w:tc>
      </w:tr>
      <w:tr>
        <w:tc>
          <w:tcPr>
            <w:tcW w:type="dxa" w:w="1868"/>
          </w:tcPr>
          <w:p>
            <w:pPr>
              <w:spacing w:after="0"/>
            </w:pPr>
            <w:r/>
            <w:r>
              <w:rPr>
                <w:sz w:val="17"/>
              </w:rPr>
              <w:t>3.1 and 4.1</w:t>
            </w:r>
          </w:p>
        </w:tc>
        <w:tc>
          <w:tcPr>
            <w:tcW w:type="dxa" w:w="12929"/>
          </w:tcPr>
          <w:p>
            <w:pPr>
              <w:spacing w:after="0"/>
            </w:pPr>
            <w:r/>
            <w:r>
              <w:rPr>
                <w:sz w:val="17"/>
              </w:rPr>
              <w:t>4.2's soft check (a grey line only; nothing stored)</w:t>
            </w:r>
          </w:p>
        </w:tc>
      </w:tr>
      <w:tr>
        <w:tc>
          <w:tcPr>
            <w:tcW w:type="dxa" w:w="1868"/>
          </w:tcPr>
          <w:p>
            <w:pPr>
              <w:spacing w:after="0"/>
            </w:pPr>
            <w:r/>
            <w:r>
              <w:rPr>
                <w:sz w:val="17"/>
              </w:rPr>
              <w:t>4.1</w:t>
            </w:r>
          </w:p>
        </w:tc>
        <w:tc>
          <w:tcPr>
            <w:tcW w:type="dxa" w:w="12929"/>
          </w:tcPr>
          <w:p>
            <w:pPr>
              <w:spacing w:after="0"/>
            </w:pPr>
            <w:r/>
            <w:r>
              <w:rPr>
                <w:sz w:val="17"/>
              </w:rPr>
              <w:t>4.1a's question ($[X]mm)</w:t>
            </w:r>
          </w:p>
        </w:tc>
      </w:tr>
      <w:tr>
        <w:tc>
          <w:tcPr>
            <w:tcW w:type="dxa" w:w="1868"/>
          </w:tcPr>
          <w:p>
            <w:pPr>
              <w:spacing w:after="0"/>
            </w:pPr>
            <w:r/>
            <w:r>
              <w:rPr>
                <w:sz w:val="17"/>
              </w:rPr>
              <w:t>4.3</w:t>
            </w:r>
          </w:p>
        </w:tc>
        <w:tc>
          <w:tcPr>
            <w:tcW w:type="dxa" w:w="12929"/>
          </w:tcPr>
          <w:p>
            <w:pPr>
              <w:spacing w:after="0"/>
            </w:pPr>
            <w:r/>
            <w:r>
              <w:rPr>
                <w:sz w:val="17"/>
              </w:rPr>
              <w:t>4.3a (one row per role stamped Only above an amount; whether it shows)</w:t>
            </w:r>
          </w:p>
        </w:tc>
      </w:tr>
      <w:tr>
        <w:tc>
          <w:tcPr>
            <w:tcW w:type="dxa" w:w="1868"/>
          </w:tcPr>
          <w:p>
            <w:pPr>
              <w:spacing w:after="0"/>
            </w:pPr>
            <w:r/>
            <w:r>
              <w:rPr>
                <w:sz w:val="17"/>
              </w:rPr>
              <w:t>5.1</w:t>
            </w:r>
          </w:p>
        </w:tc>
        <w:tc>
          <w:tcPr>
            <w:tcW w:type="dxa" w:w="12929"/>
          </w:tcPr>
          <w:p>
            <w:pPr>
              <w:spacing w:after="0"/>
            </w:pPr>
            <w:r/>
            <w:r>
              <w:rPr>
                <w:sz w:val="17"/>
              </w:rPr>
              <w:t>5.2 (what must be placed; its question)</w:t>
            </w:r>
          </w:p>
        </w:tc>
      </w:tr>
      <w:tr>
        <w:tc>
          <w:tcPr>
            <w:tcW w:type="dxa" w:w="1868"/>
          </w:tcPr>
          <w:p>
            <w:pPr>
              <w:spacing w:after="0"/>
            </w:pPr>
            <w:r/>
            <w:r>
              <w:rPr>
                <w:sz w:val="17"/>
              </w:rPr>
              <w:t>5.4</w:t>
            </w:r>
          </w:p>
        </w:tc>
        <w:tc>
          <w:tcPr>
            <w:tcW w:type="dxa" w:w="12929"/>
          </w:tcPr>
          <w:p>
            <w:pPr>
              <w:spacing w:after="0"/>
            </w:pPr>
            <w:r/>
            <w:r>
              <w:rPr>
                <w:sz w:val="17"/>
              </w:rPr>
              <w:t>5.4a ([N]; whether it shows)</w:t>
            </w:r>
          </w:p>
        </w:tc>
      </w:tr>
      <w:tr>
        <w:tc>
          <w:tcPr>
            <w:tcW w:type="dxa" w:w="1868"/>
          </w:tcPr>
          <w:p>
            <w:pPr>
              <w:spacing w:after="0"/>
            </w:pPr>
            <w:r/>
            <w:r>
              <w:rPr>
                <w:sz w:val="17"/>
              </w:rPr>
              <w:t>6.2</w:t>
            </w:r>
          </w:p>
        </w:tc>
        <w:tc>
          <w:tcPr>
            <w:tcW w:type="dxa" w:w="12929"/>
          </w:tcPr>
          <w:p>
            <w:pPr>
              <w:spacing w:after="0"/>
            </w:pPr>
            <w:r/>
            <w:r>
              <w:rPr>
                <w:sz w:val="17"/>
              </w:rPr>
              <w:t>6.2a (whether it shows)</w:t>
            </w:r>
          </w:p>
        </w:tc>
      </w:tr>
      <w:tr>
        <w:tc>
          <w:tcPr>
            <w:tcW w:type="dxa" w:w="1868"/>
          </w:tcPr>
          <w:p>
            <w:pPr>
              <w:spacing w:after="0"/>
            </w:pPr>
            <w:r/>
            <w:r>
              <w:rPr>
                <w:sz w:val="17"/>
              </w:rPr>
              <w:t>8.1</w:t>
            </w:r>
          </w:p>
        </w:tc>
        <w:tc>
          <w:tcPr>
            <w:tcW w:type="dxa" w:w="12929"/>
          </w:tcPr>
          <w:p>
            <w:pPr>
              <w:spacing w:after="0"/>
            </w:pPr>
            <w:r/>
            <w:r>
              <w:rPr>
                <w:sz w:val="17"/>
              </w:rPr>
              <w:t>8.1a (the lines offered; whether it shows)</w:t>
            </w:r>
          </w:p>
        </w:tc>
      </w:tr>
      <w:tr>
        <w:tc>
          <w:tcPr>
            <w:tcW w:type="dxa" w:w="1868"/>
          </w:tcPr>
          <w:p>
            <w:pPr>
              <w:spacing w:after="0"/>
            </w:pPr>
            <w:r/>
            <w:r>
              <w:rPr>
                <w:sz w:val="17"/>
              </w:rPr>
              <w:t>8.4</w:t>
            </w:r>
          </w:p>
        </w:tc>
        <w:tc>
          <w:tcPr>
            <w:tcW w:type="dxa" w:w="12929"/>
          </w:tcPr>
          <w:p>
            <w:pPr>
              <w:spacing w:after="0"/>
            </w:pPr>
            <w:r/>
            <w:r>
              <w:rPr>
                <w:sz w:val="17"/>
              </w:rPr>
              <w:t>8.4a (whether it shows)</w:t>
            </w:r>
          </w:p>
        </w:tc>
      </w:tr>
      <w:tr>
        <w:tc>
          <w:tcPr>
            <w:tcW w:type="dxa" w:w="1868"/>
          </w:tcPr>
          <w:p>
            <w:pPr>
              <w:spacing w:after="0"/>
            </w:pPr>
            <w:r/>
            <w:r>
              <w:rPr>
                <w:sz w:val="17"/>
              </w:rPr>
              <w:t>9.1</w:t>
            </w:r>
          </w:p>
        </w:tc>
        <w:tc>
          <w:tcPr>
            <w:tcW w:type="dxa" w:w="12929"/>
          </w:tcPr>
          <w:p>
            <w:pPr>
              <w:spacing w:after="0"/>
            </w:pPr>
            <w:r/>
            <w:r>
              <w:rPr>
                <w:sz w:val="17"/>
              </w:rPr>
              <w:t>the ending's "what you said it takes" (the first three; nothing stored)</w:t>
            </w:r>
          </w:p>
        </w:tc>
      </w:tr>
    </w:tbl>
    <w:p>
      <w:pPr>
        <w:spacing w:after="40"/>
      </w:pPr>
    </w:p>
    <w:p>
      <w:r>
        <w:rPr>
          <w:sz w:val="20"/>
        </w:rPr>
        <w:t xml:space="preserve">When a later screen is shown again, it drops what is no longer offered (a top-3 pick no longer in Critical, a 2.3 product since put in Not for HNW). Don't rely on that on the server: re-run </w:t>
      </w:r>
      <w:r>
        <w:rPr>
          <w:rFonts w:ascii="Consolas" w:hAnsi="Consolas" w:eastAsia="Consolas"/>
          <w:sz w:val="19"/>
        </w:rPr>
        <w:t>shows()</w:t>
      </w:r>
      <w:r>
        <w:rPr>
          <w:sz w:val="20"/>
        </w:rPr>
        <w:t xml:space="preserve"> and </w:t>
      </w:r>
      <w:r>
        <w:rPr>
          <w:rFonts w:ascii="Consolas" w:hAnsi="Consolas" w:eastAsia="Consolas"/>
          <w:sz w:val="19"/>
        </w:rPr>
        <w:t>validate()</w:t>
      </w:r>
      <w:r>
        <w:rPr>
          <w:sz w:val="20"/>
        </w:rPr>
        <w:t xml:space="preserve"> over all the answers at Send.</w:t>
      </w:r>
    </w:p>
    <w:p>
      <w:pPr>
        <w:pStyle w:val="Heading1"/>
      </w:pPr>
      <w:r>
        <w:rPr>
          <w:color w:val="8A6116"/>
          <w:sz w:val="30"/>
        </w:rPr>
        <w:t>Porting notes: SQL Server and Oracle</w:t>
      </w:r>
    </w:p>
    <w:p>
      <w:r>
        <w:rPr>
          <w:sz w:val="20"/>
        </w:rPr>
        <w:t>The schema keeps to types every engine has. What changes:</w:t>
      </w:r>
    </w:p>
    <w:tbl>
      <w:tblPr>
        <w:tblStyle w:val="TableGrid"/>
        <w:tblW w:type="auto" w:w="0"/>
        <w:jc w:val="left"/>
        <w:tblLook w:firstColumn="1" w:firstRow="1" w:lastColumn="0" w:lastRow="0" w:noHBand="0" w:noVBand="1" w:val="04A0"/>
      </w:tblPr>
      <w:tblGrid>
        <w:gridCol w:w="3699"/>
        <w:gridCol w:w="3699"/>
        <w:gridCol w:w="3699"/>
        <w:gridCol w:w="3699"/>
      </w:tblGrid>
      <w:tr>
        <w:trPr>
          <w:tblHeader w:val="true"/>
        </w:trPr>
        <w:tc>
          <w:tcPr>
            <w:tcW w:type="dxa" w:w="3699"/>
            <w:shd w:val="clear" w:color="auto" w:fill="EFEBE4"/>
          </w:tcPr>
          <w:p>
            <w:pPr>
              <w:spacing w:after="0"/>
            </w:pPr>
            <w:r/>
          </w:p>
        </w:tc>
        <w:tc>
          <w:tcPr>
            <w:tcW w:type="dxa" w:w="3699"/>
            <w:shd w:val="clear" w:color="auto" w:fill="EFEBE4"/>
          </w:tcPr>
          <w:p>
            <w:pPr>
              <w:spacing w:after="0"/>
            </w:pPr>
            <w:r/>
            <w:r>
              <w:rPr>
                <w:b/>
                <w:sz w:val="17"/>
              </w:rPr>
              <w:t>PostgreSQL 16 (here)</w:t>
            </w:r>
          </w:p>
        </w:tc>
        <w:tc>
          <w:tcPr>
            <w:tcW w:type="dxa" w:w="3699"/>
            <w:shd w:val="clear" w:color="auto" w:fill="EFEBE4"/>
          </w:tcPr>
          <w:p>
            <w:pPr>
              <w:spacing w:after="0"/>
            </w:pPr>
            <w:r/>
            <w:r>
              <w:rPr>
                <w:b/>
                <w:sz w:val="17"/>
              </w:rPr>
              <w:t>SQL Server (2016 or later)</w:t>
            </w:r>
          </w:p>
        </w:tc>
        <w:tc>
          <w:tcPr>
            <w:tcW w:type="dxa" w:w="3699"/>
            <w:shd w:val="clear" w:color="auto" w:fill="EFEBE4"/>
          </w:tcPr>
          <w:p>
            <w:pPr>
              <w:spacing w:after="0"/>
            </w:pPr>
            <w:r/>
            <w:r>
              <w:rPr>
                <w:b/>
                <w:sz w:val="17"/>
              </w:rPr>
              <w:t>Oracle (19c or later)</w:t>
            </w:r>
          </w:p>
        </w:tc>
      </w:tr>
      <w:tr>
        <w:tc>
          <w:tcPr>
            <w:tcW w:type="dxa" w:w="3699"/>
          </w:tcPr>
          <w:p>
            <w:pPr>
              <w:spacing w:after="0"/>
            </w:pPr>
            <w:r/>
            <w:r>
              <w:rPr>
                <w:sz w:val="17"/>
              </w:rPr>
              <w:t>UUID keys. In every engine the keys are random, never derived from the SID or the name</w:t>
            </w:r>
          </w:p>
        </w:tc>
        <w:tc>
          <w:tcPr>
            <w:tcW w:type="dxa" w:w="3699"/>
          </w:tcPr>
          <w:p>
            <w:pPr>
              <w:spacing w:after="0"/>
            </w:pPr>
            <w:r/>
            <w:r>
              <w:rPr>
                <w:rFonts w:ascii="Consolas" w:hAnsi="Consolas" w:eastAsia="Consolas"/>
                <w:sz w:val="16"/>
              </w:rPr>
              <w:t>uuid</w:t>
            </w:r>
            <w:r>
              <w:rPr>
                <w:sz w:val="17"/>
              </w:rPr>
              <w:t xml:space="preserve">, </w:t>
            </w:r>
            <w:r>
              <w:rPr>
                <w:rFonts w:ascii="Consolas" w:hAnsi="Consolas" w:eastAsia="Consolas"/>
                <w:sz w:val="16"/>
              </w:rPr>
              <w:t>DEFAULT gen_random_uuid()</w:t>
            </w:r>
          </w:p>
        </w:tc>
        <w:tc>
          <w:tcPr>
            <w:tcW w:type="dxa" w:w="3699"/>
          </w:tcPr>
          <w:p>
            <w:pPr>
              <w:spacing w:after="0"/>
            </w:pPr>
            <w:r/>
            <w:r>
              <w:rPr>
                <w:rFonts w:ascii="Consolas" w:hAnsi="Consolas" w:eastAsia="Consolas"/>
                <w:sz w:val="16"/>
              </w:rPr>
              <w:t>uniqueidentifier</w:t>
            </w:r>
            <w:r>
              <w:rPr>
                <w:sz w:val="17"/>
              </w:rPr>
              <w:t xml:space="preserve">, </w:t>
            </w:r>
            <w:r>
              <w:rPr>
                <w:rFonts w:ascii="Consolas" w:hAnsi="Consolas" w:eastAsia="Consolas"/>
                <w:sz w:val="16"/>
              </w:rPr>
              <w:t>DEFAULT NEWID()</w:t>
            </w:r>
          </w:p>
        </w:tc>
        <w:tc>
          <w:tcPr>
            <w:tcW w:type="dxa" w:w="3699"/>
          </w:tcPr>
          <w:p>
            <w:pPr>
              <w:spacing w:after="0"/>
            </w:pPr>
            <w:r/>
            <w:r>
              <w:rPr>
                <w:sz w:val="17"/>
              </w:rPr>
              <w:t xml:space="preserve">A version 4 UUID generated in the application from a cryptographically secure source (for example Java's </w:t>
            </w:r>
            <w:r>
              <w:rPr>
                <w:rFonts w:ascii="Consolas" w:hAnsi="Consolas" w:eastAsia="Consolas"/>
                <w:sz w:val="16"/>
              </w:rPr>
              <w:t>UUID.randomUUID()</w:t>
            </w:r>
            <w:r>
              <w:rPr>
                <w:sz w:val="17"/>
              </w:rPr>
              <w:t xml:space="preserve">), stored as </w:t>
            </w:r>
            <w:r>
              <w:rPr>
                <w:rFonts w:ascii="Consolas" w:hAnsi="Consolas" w:eastAsia="Consolas"/>
                <w:sz w:val="16"/>
              </w:rPr>
              <w:t>CHAR(36)</w:t>
            </w:r>
            <w:r>
              <w:rPr>
                <w:sz w:val="17"/>
              </w:rPr>
              <w:t xml:space="preserve"> or </w:t>
            </w:r>
            <w:r>
              <w:rPr>
                <w:rFonts w:ascii="Consolas" w:hAnsi="Consolas" w:eastAsia="Consolas"/>
                <w:sz w:val="16"/>
              </w:rPr>
              <w:t>RAW(16)</w:t>
            </w:r>
          </w:p>
        </w:tc>
      </w:tr>
      <w:tr>
        <w:tc>
          <w:tcPr>
            <w:tcW w:type="dxa" w:w="3699"/>
          </w:tcPr>
          <w:p>
            <w:pPr>
              <w:spacing w:after="0"/>
            </w:pPr>
            <w:r/>
            <w:r>
              <w:rPr>
                <w:sz w:val="17"/>
              </w:rPr>
              <w:t>JSON as text (</w:t>
            </w:r>
            <w:r>
              <w:rPr>
                <w:rFonts w:ascii="Consolas" w:hAnsi="Consolas" w:eastAsia="Consolas"/>
                <w:sz w:val="16"/>
              </w:rPr>
              <w:t>value_json</w:t>
            </w:r>
            <w:r>
              <w:rPr>
                <w:sz w:val="17"/>
              </w:rPr>
              <w:t xml:space="preserve">, </w:t>
            </w:r>
            <w:r>
              <w:rPr>
                <w:rFonts w:ascii="Consolas" w:hAnsi="Consolas" w:eastAsia="Consolas"/>
                <w:sz w:val="16"/>
              </w:rPr>
              <w:t>extra_json</w:t>
            </w:r>
            <w:r>
              <w:rPr>
                <w:sz w:val="17"/>
              </w:rPr>
              <w:t>). A bare string (</w:t>
            </w:r>
            <w:r>
              <w:rPr>
                <w:rFonts w:ascii="Consolas" w:hAnsi="Consolas" w:eastAsia="Consolas"/>
                <w:sz w:val="16"/>
              </w:rPr>
              <w:t>"goals"</w:t>
            </w:r>
            <w:r>
              <w:rPr>
                <w:sz w:val="17"/>
              </w:rPr>
              <w:t xml:space="preserve"> on 1.1) or number (</w:t>
            </w:r>
            <w:r>
              <w:rPr>
                <w:rFonts w:ascii="Consolas" w:hAnsi="Consolas" w:eastAsia="Consolas"/>
                <w:sz w:val="16"/>
              </w:rPr>
              <w:t>60</w:t>
            </w:r>
            <w:r>
              <w:rPr>
                <w:sz w:val="17"/>
              </w:rPr>
              <w:t xml:space="preserve"> on 7.1) is a valid stored answer, so the check must accept JSON scalars</w:t>
            </w:r>
          </w:p>
        </w:tc>
        <w:tc>
          <w:tcPr>
            <w:tcW w:type="dxa" w:w="3699"/>
          </w:tcPr>
          <w:p>
            <w:pPr>
              <w:spacing w:after="0"/>
            </w:pPr>
            <w:r/>
            <w:r>
              <w:rPr>
                <w:rFonts w:ascii="Consolas" w:hAnsi="Consolas" w:eastAsia="Consolas"/>
                <w:sz w:val="16"/>
              </w:rPr>
              <w:t>text</w:t>
            </w:r>
            <w:r>
              <w:rPr>
                <w:sz w:val="17"/>
              </w:rPr>
              <w:t xml:space="preserve"> with </w:t>
            </w:r>
            <w:r>
              <w:rPr>
                <w:rFonts w:ascii="Consolas" w:hAnsi="Consolas" w:eastAsia="Consolas"/>
                <w:sz w:val="16"/>
              </w:rPr>
              <w:t>CHECK (value_json IS JSON)</w:t>
            </w:r>
            <w:r>
              <w:rPr>
                <w:sz w:val="17"/>
              </w:rPr>
              <w:t xml:space="preserve">, which accepts scalars (new in 16; on 15 or older, </w:t>
            </w:r>
            <w:r>
              <w:rPr>
                <w:rFonts w:ascii="Consolas" w:hAnsi="Consolas" w:eastAsia="Consolas"/>
                <w:sz w:val="16"/>
              </w:rPr>
              <w:t>CHECK ((value_json::json) IS NOT NULL)</w:t>
            </w:r>
            <w:r>
              <w:rPr>
                <w:sz w:val="17"/>
              </w:rPr>
              <w:t xml:space="preserve"> refuses bad JSON with an error). Never </w:t>
            </w:r>
            <w:r>
              <w:rPr>
                <w:rFonts w:ascii="Consolas" w:hAnsi="Consolas" w:eastAsia="Consolas"/>
                <w:sz w:val="16"/>
              </w:rPr>
              <w:t>jsonb</w:t>
            </w:r>
            <w:r>
              <w:rPr>
                <w:sz w:val="17"/>
              </w:rPr>
              <w:t>: it sorts keys and loses the placement order</w:t>
            </w:r>
          </w:p>
        </w:tc>
        <w:tc>
          <w:tcPr>
            <w:tcW w:type="dxa" w:w="3699"/>
          </w:tcPr>
          <w:p>
            <w:pPr>
              <w:spacing w:after="0"/>
            </w:pPr>
            <w:r/>
            <w:r>
              <w:rPr>
                <w:rFonts w:ascii="Consolas" w:hAnsi="Consolas" w:eastAsia="Consolas"/>
                <w:sz w:val="16"/>
              </w:rPr>
              <w:t>nvarchar(max)</w:t>
            </w:r>
            <w:r>
              <w:rPr>
                <w:sz w:val="17"/>
              </w:rPr>
              <w:t xml:space="preserve">. 2022 and later: </w:t>
            </w:r>
            <w:r>
              <w:rPr>
                <w:rFonts w:ascii="Consolas" w:hAnsi="Consolas" w:eastAsia="Consolas"/>
                <w:sz w:val="16"/>
              </w:rPr>
              <w:t>CHECK (ISJSON(value_json, VALUE) = 1)</w:t>
            </w:r>
            <w:r>
              <w:rPr>
                <w:sz w:val="17"/>
              </w:rPr>
              <w:t xml:space="preserve">. 2016 to 2019: </w:t>
            </w:r>
            <w:r>
              <w:rPr>
                <w:rFonts w:ascii="Consolas" w:hAnsi="Consolas" w:eastAsia="Consolas"/>
                <w:sz w:val="16"/>
              </w:rPr>
              <w:t>ISJSON(value_json) = 1</w:t>
            </w:r>
            <w:r>
              <w:rPr>
                <w:sz w:val="17"/>
              </w:rPr>
              <w:t xml:space="preserve"> accepts only an object or an array, so wrap the value: </w:t>
            </w:r>
            <w:r>
              <w:rPr>
                <w:rFonts w:ascii="Consolas" w:hAnsi="Consolas" w:eastAsia="Consolas"/>
                <w:sz w:val="16"/>
              </w:rPr>
              <w:t>CHECK (ISJSON(CONCAT(N'[', value_json, N']')) = 1)</w:t>
            </w:r>
            <w:r>
              <w:rPr>
                <w:sz w:val="17"/>
              </w:rPr>
              <w:t xml:space="preserve">. The wrapper also lets through two values such as </w:t>
            </w:r>
            <w:r>
              <w:rPr>
                <w:rFonts w:ascii="Consolas" w:hAnsi="Consolas" w:eastAsia="Consolas"/>
                <w:sz w:val="16"/>
              </w:rPr>
              <w:t>"a","b"</w:t>
            </w:r>
            <w:r>
              <w:rPr>
                <w:sz w:val="17"/>
              </w:rPr>
              <w:t>, so parse strictly in the application as well. Don't move to the native JSON type without testing that key order survives</w:t>
            </w:r>
          </w:p>
        </w:tc>
        <w:tc>
          <w:tcPr>
            <w:tcW w:type="dxa" w:w="3699"/>
          </w:tcPr>
          <w:p>
            <w:pPr>
              <w:spacing w:after="0"/>
            </w:pPr>
            <w:r/>
            <w:r>
              <w:rPr>
                <w:rFonts w:ascii="Consolas" w:hAnsi="Consolas" w:eastAsia="Consolas"/>
                <w:sz w:val="16"/>
              </w:rPr>
              <w:t>CLOB</w:t>
            </w:r>
            <w:r>
              <w:rPr>
                <w:sz w:val="17"/>
              </w:rPr>
              <w:t xml:space="preserve">. 19c: plain </w:t>
            </w:r>
            <w:r>
              <w:rPr>
                <w:rFonts w:ascii="Consolas" w:hAnsi="Consolas" w:eastAsia="Consolas"/>
                <w:sz w:val="16"/>
              </w:rPr>
              <w:t>IS JSON</w:t>
            </w:r>
            <w:r>
              <w:rPr>
                <w:sz w:val="17"/>
              </w:rPr>
              <w:t xml:space="preserve"> refuses scalars, so wrap the value: </w:t>
            </w:r>
            <w:r>
              <w:rPr>
                <w:rFonts w:ascii="Consolas" w:hAnsi="Consolas" w:eastAsia="Consolas"/>
                <w:sz w:val="16"/>
              </w:rPr>
              <w:t>CHECK (('[' || value_json || ']') IS JSON)</w:t>
            </w:r>
            <w:r>
              <w:rPr>
                <w:sz w:val="17"/>
              </w:rPr>
              <w:t xml:space="preserve"> (test it on 19c). 21c and later: plain </w:t>
            </w:r>
            <w:r>
              <w:rPr>
                <w:rFonts w:ascii="Consolas" w:hAnsi="Consolas" w:eastAsia="Consolas"/>
                <w:sz w:val="16"/>
              </w:rPr>
              <w:t>value_json IS JSON</w:t>
            </w:r>
            <w:r>
              <w:rPr>
                <w:sz w:val="17"/>
              </w:rPr>
              <w:t xml:space="preserve"> may accept scalars, depending on the </w:t>
            </w:r>
            <w:r>
              <w:rPr>
                <w:rFonts w:ascii="Consolas" w:hAnsi="Consolas" w:eastAsia="Consolas"/>
                <w:sz w:val="16"/>
              </w:rPr>
              <w:t>COMPATIBLE</w:t>
            </w:r>
            <w:r>
              <w:rPr>
                <w:sz w:val="17"/>
              </w:rPr>
              <w:t xml:space="preserve"> setting; test it, and keep the 19c form if it does not. Don't use the native JSON type (binary; key order is not promised)</w:t>
            </w:r>
          </w:p>
        </w:tc>
      </w:tr>
      <w:tr>
        <w:tc>
          <w:tcPr>
            <w:tcW w:type="dxa" w:w="3699"/>
          </w:tcPr>
          <w:p>
            <w:pPr>
              <w:spacing w:after="0"/>
            </w:pPr>
            <w:r/>
            <w:r>
              <w:rPr>
                <w:rFonts w:ascii="Consolas" w:hAnsi="Consolas" w:eastAsia="Consolas"/>
                <w:sz w:val="16"/>
              </w:rPr>
              <w:t>boolean</w:t>
            </w:r>
          </w:p>
        </w:tc>
        <w:tc>
          <w:tcPr>
            <w:tcW w:type="dxa" w:w="3699"/>
          </w:tcPr>
          <w:p>
            <w:pPr>
              <w:spacing w:after="0"/>
            </w:pPr>
            <w:r/>
            <w:r>
              <w:rPr>
                <w:rFonts w:ascii="Consolas" w:hAnsi="Consolas" w:eastAsia="Consolas"/>
                <w:sz w:val="16"/>
              </w:rPr>
              <w:t>boolean</w:t>
            </w:r>
            <w:r>
              <w:rPr>
                <w:sz w:val="17"/>
              </w:rPr>
              <w:t xml:space="preserve">, </w:t>
            </w:r>
            <w:r>
              <w:rPr>
                <w:rFonts w:ascii="Consolas" w:hAnsi="Consolas" w:eastAsia="Consolas"/>
                <w:sz w:val="16"/>
              </w:rPr>
              <w:t>TRUE</w:t>
            </w:r>
            <w:r>
              <w:rPr>
                <w:sz w:val="17"/>
              </w:rPr>
              <w:t xml:space="preserve"> / </w:t>
            </w:r>
            <w:r>
              <w:rPr>
                <w:rFonts w:ascii="Consolas" w:hAnsi="Consolas" w:eastAsia="Consolas"/>
                <w:sz w:val="16"/>
              </w:rPr>
              <w:t>FALSE</w:t>
            </w:r>
            <w:r>
              <w:rPr>
                <w:sz w:val="17"/>
              </w:rPr>
              <w:t xml:space="preserve">; </w:t>
            </w:r>
            <w:r>
              <w:rPr>
                <w:rFonts w:ascii="Consolas" w:hAnsi="Consolas" w:eastAsia="Consolas"/>
                <w:sz w:val="16"/>
              </w:rPr>
              <w:t>a.shown</w:t>
            </w:r>
            <w:r>
              <w:rPr>
                <w:sz w:val="17"/>
              </w:rPr>
              <w:t xml:space="preserve"> in conditions</w:t>
            </w:r>
          </w:p>
        </w:tc>
        <w:tc>
          <w:tcPr>
            <w:tcW w:type="dxa" w:w="3699"/>
          </w:tcPr>
          <w:p>
            <w:pPr>
              <w:spacing w:after="0"/>
            </w:pPr>
            <w:r/>
            <w:r>
              <w:rPr>
                <w:rFonts w:ascii="Consolas" w:hAnsi="Consolas" w:eastAsia="Consolas"/>
                <w:sz w:val="16"/>
              </w:rPr>
              <w:t>bit</w:t>
            </w:r>
            <w:r>
              <w:rPr>
                <w:sz w:val="17"/>
              </w:rPr>
              <w:t xml:space="preserve">, </w:t>
            </w:r>
            <w:r>
              <w:rPr>
                <w:rFonts w:ascii="Consolas" w:hAnsi="Consolas" w:eastAsia="Consolas"/>
                <w:sz w:val="16"/>
              </w:rPr>
              <w:t>1</w:t>
            </w:r>
            <w:r>
              <w:rPr>
                <w:sz w:val="17"/>
              </w:rPr>
              <w:t xml:space="preserve"> / </w:t>
            </w:r>
            <w:r>
              <w:rPr>
                <w:rFonts w:ascii="Consolas" w:hAnsi="Consolas" w:eastAsia="Consolas"/>
                <w:sz w:val="16"/>
              </w:rPr>
              <w:t>0</w:t>
            </w:r>
            <w:r>
              <w:rPr>
                <w:sz w:val="17"/>
              </w:rPr>
              <w:t xml:space="preserve">; write </w:t>
            </w:r>
            <w:r>
              <w:rPr>
                <w:rFonts w:ascii="Consolas" w:hAnsi="Consolas" w:eastAsia="Consolas"/>
                <w:sz w:val="16"/>
              </w:rPr>
              <w:t>a.shown = 1</w:t>
            </w:r>
            <w:r>
              <w:rPr>
                <w:sz w:val="17"/>
              </w:rPr>
              <w:t xml:space="preserve"> in conditions</w:t>
            </w:r>
          </w:p>
        </w:tc>
        <w:tc>
          <w:tcPr>
            <w:tcW w:type="dxa" w:w="3699"/>
          </w:tcPr>
          <w:p>
            <w:pPr>
              <w:spacing w:after="0"/>
            </w:pPr>
            <w:r/>
            <w:r>
              <w:rPr>
                <w:rFonts w:ascii="Consolas" w:hAnsi="Consolas" w:eastAsia="Consolas"/>
                <w:sz w:val="16"/>
              </w:rPr>
              <w:t>NUMBER(1) CHECK (shown IN (0, 1))</w:t>
            </w:r>
            <w:r>
              <w:rPr>
                <w:sz w:val="17"/>
              </w:rPr>
              <w:t xml:space="preserve">, and write </w:t>
            </w:r>
            <w:r>
              <w:rPr>
                <w:rFonts w:ascii="Consolas" w:hAnsi="Consolas" w:eastAsia="Consolas"/>
                <w:sz w:val="16"/>
              </w:rPr>
              <w:t>a.shown = 1</w:t>
            </w:r>
            <w:r>
              <w:rPr>
                <w:sz w:val="17"/>
              </w:rPr>
              <w:t xml:space="preserve"> in conditions too (23ai has </w:t>
            </w:r>
            <w:r>
              <w:rPr>
                <w:rFonts w:ascii="Consolas" w:hAnsi="Consolas" w:eastAsia="Consolas"/>
                <w:sz w:val="16"/>
              </w:rPr>
              <w:t>BOOLEAN</w:t>
            </w:r>
            <w:r>
              <w:rPr>
                <w:sz w:val="17"/>
              </w:rPr>
              <w:t>)</w:t>
            </w:r>
          </w:p>
        </w:tc>
      </w:tr>
      <w:tr>
        <w:tc>
          <w:tcPr>
            <w:tcW w:type="dxa" w:w="3699"/>
          </w:tcPr>
          <w:p>
            <w:pPr>
              <w:spacing w:after="0"/>
            </w:pPr>
            <w:r/>
            <w:r>
              <w:rPr>
                <w:rFonts w:ascii="Consolas" w:hAnsi="Consolas" w:eastAsia="Consolas"/>
                <w:sz w:val="16"/>
              </w:rPr>
              <w:t>timestamp with time zone</w:t>
            </w:r>
          </w:p>
        </w:tc>
        <w:tc>
          <w:tcPr>
            <w:tcW w:type="dxa" w:w="3699"/>
          </w:tcPr>
          <w:p>
            <w:pPr>
              <w:spacing w:after="0"/>
            </w:pPr>
            <w:r/>
            <w:r>
              <w:rPr>
                <w:rFonts w:ascii="Consolas" w:hAnsi="Consolas" w:eastAsia="Consolas"/>
                <w:sz w:val="16"/>
              </w:rPr>
              <w:t>timestamptz</w:t>
            </w:r>
            <w:r>
              <w:rPr>
                <w:sz w:val="17"/>
              </w:rPr>
              <w:t xml:space="preserve"> (an instant, shown in the session's zone)</w:t>
            </w:r>
          </w:p>
        </w:tc>
        <w:tc>
          <w:tcPr>
            <w:tcW w:type="dxa" w:w="3699"/>
          </w:tcPr>
          <w:p>
            <w:pPr>
              <w:spacing w:after="0"/>
            </w:pPr>
            <w:r/>
            <w:r>
              <w:rPr>
                <w:rFonts w:ascii="Consolas" w:hAnsi="Consolas" w:eastAsia="Consolas"/>
                <w:sz w:val="16"/>
              </w:rPr>
              <w:t>datetimeoffset(3)</w:t>
            </w:r>
            <w:r>
              <w:rPr>
                <w:sz w:val="17"/>
              </w:rPr>
              <w:t xml:space="preserve">, </w:t>
            </w:r>
            <w:r>
              <w:rPr>
                <w:rFonts w:ascii="Consolas" w:hAnsi="Consolas" w:eastAsia="Consolas"/>
                <w:sz w:val="16"/>
              </w:rPr>
              <w:t>SYSDATETIMEOFFSET()</w:t>
            </w:r>
            <w:r>
              <w:rPr>
                <w:sz w:val="17"/>
              </w:rPr>
              <w:t xml:space="preserve">; or </w:t>
            </w:r>
            <w:r>
              <w:rPr>
                <w:rFonts w:ascii="Consolas" w:hAnsi="Consolas" w:eastAsia="Consolas"/>
                <w:sz w:val="16"/>
              </w:rPr>
              <w:t>datetime2</w:t>
            </w:r>
            <w:r>
              <w:rPr>
                <w:sz w:val="17"/>
              </w:rPr>
              <w:t xml:space="preserve"> holding UTC</w:t>
            </w:r>
          </w:p>
        </w:tc>
        <w:tc>
          <w:tcPr>
            <w:tcW w:type="dxa" w:w="3699"/>
          </w:tcPr>
          <w:p>
            <w:pPr>
              <w:spacing w:after="0"/>
            </w:pPr>
            <w:r/>
            <w:r>
              <w:rPr>
                <w:rFonts w:ascii="Consolas" w:hAnsi="Consolas" w:eastAsia="Consolas"/>
                <w:sz w:val="16"/>
              </w:rPr>
              <w:t>TIMESTAMP WITH TIME ZONE</w:t>
            </w:r>
            <w:r>
              <w:rPr>
                <w:sz w:val="17"/>
              </w:rPr>
              <w:t xml:space="preserve">, </w:t>
            </w:r>
            <w:r>
              <w:rPr>
                <w:rFonts w:ascii="Consolas" w:hAnsi="Consolas" w:eastAsia="Consolas"/>
                <w:sz w:val="16"/>
              </w:rPr>
              <w:t>SYSTIMESTAMP</w:t>
            </w:r>
          </w:p>
        </w:tc>
      </w:tr>
      <w:tr>
        <w:tc>
          <w:tcPr>
            <w:tcW w:type="dxa" w:w="3699"/>
          </w:tcPr>
          <w:p>
            <w:pPr>
              <w:spacing w:after="0"/>
            </w:pPr>
            <w:r/>
            <w:r>
              <w:rPr>
                <w:sz w:val="17"/>
              </w:rPr>
              <w:t>Identity column (</w:t>
            </w:r>
            <w:r>
              <w:rPr>
                <w:rFonts w:ascii="Consolas" w:hAnsi="Consolas" w:eastAsia="Consolas"/>
                <w:sz w:val="16"/>
              </w:rPr>
              <w:t>answer_event.event_id</w:t>
            </w:r>
            <w:r>
              <w:rPr>
                <w:sz w:val="17"/>
              </w:rPr>
              <w:t>)</w:t>
            </w:r>
          </w:p>
        </w:tc>
        <w:tc>
          <w:tcPr>
            <w:tcW w:type="dxa" w:w="3699"/>
          </w:tcPr>
          <w:p>
            <w:pPr>
              <w:spacing w:after="0"/>
            </w:pPr>
            <w:r/>
            <w:r>
              <w:rPr>
                <w:rFonts w:ascii="Consolas" w:hAnsi="Consolas" w:eastAsia="Consolas"/>
                <w:sz w:val="16"/>
              </w:rPr>
              <w:t>bigint GENERATED ALWAYS AS IDENTITY</w:t>
            </w:r>
          </w:p>
        </w:tc>
        <w:tc>
          <w:tcPr>
            <w:tcW w:type="dxa" w:w="3699"/>
          </w:tcPr>
          <w:p>
            <w:pPr>
              <w:spacing w:after="0"/>
            </w:pPr>
            <w:r/>
            <w:r>
              <w:rPr>
                <w:rFonts w:ascii="Consolas" w:hAnsi="Consolas" w:eastAsia="Consolas"/>
                <w:sz w:val="16"/>
              </w:rPr>
              <w:t>bigint IDENTITY(1,1)</w:t>
            </w:r>
          </w:p>
        </w:tc>
        <w:tc>
          <w:tcPr>
            <w:tcW w:type="dxa" w:w="3699"/>
          </w:tcPr>
          <w:p>
            <w:pPr>
              <w:spacing w:after="0"/>
            </w:pPr>
            <w:r/>
            <w:r>
              <w:rPr>
                <w:rFonts w:ascii="Consolas" w:hAnsi="Consolas" w:eastAsia="Consolas"/>
                <w:sz w:val="16"/>
              </w:rPr>
              <w:t>NUMBER(19) GENERATED ALWAYS AS IDENTITY</w:t>
            </w:r>
          </w:p>
        </w:tc>
      </w:tr>
      <w:tr>
        <w:tc>
          <w:tcPr>
            <w:tcW w:type="dxa" w:w="3699"/>
          </w:tcPr>
          <w:p>
            <w:pPr>
              <w:spacing w:after="0"/>
            </w:pPr>
            <w:r/>
            <w:r>
              <w:rPr>
                <w:sz w:val="17"/>
              </w:rPr>
              <w:t>Text columns</w:t>
            </w:r>
          </w:p>
        </w:tc>
        <w:tc>
          <w:tcPr>
            <w:tcW w:type="dxa" w:w="3699"/>
          </w:tcPr>
          <w:p>
            <w:pPr>
              <w:spacing w:after="0"/>
            </w:pPr>
            <w:r/>
            <w:r>
              <w:rPr>
                <w:rFonts w:ascii="Consolas" w:hAnsi="Consolas" w:eastAsia="Consolas"/>
                <w:sz w:val="16"/>
              </w:rPr>
              <w:t>varchar(n)</w:t>
            </w:r>
            <w:r>
              <w:rPr>
                <w:sz w:val="17"/>
              </w:rPr>
              <w:t xml:space="preserve">; </w:t>
            </w:r>
            <w:r>
              <w:rPr>
                <w:rFonts w:ascii="Consolas" w:hAnsi="Consolas" w:eastAsia="Consolas"/>
                <w:sz w:val="16"/>
              </w:rPr>
              <w:t>text</w:t>
            </w:r>
            <w:r>
              <w:rPr>
                <w:sz w:val="17"/>
              </w:rPr>
              <w:t xml:space="preserve"> for long text</w:t>
            </w:r>
          </w:p>
        </w:tc>
        <w:tc>
          <w:tcPr>
            <w:tcW w:type="dxa" w:w="3699"/>
          </w:tcPr>
          <w:p>
            <w:pPr>
              <w:spacing w:after="0"/>
            </w:pPr>
            <w:r/>
            <w:r>
              <w:rPr>
                <w:rFonts w:ascii="Consolas" w:hAnsi="Consolas" w:eastAsia="Consolas"/>
                <w:sz w:val="16"/>
              </w:rPr>
              <w:t>nvarchar(n)</w:t>
            </w:r>
            <w:r>
              <w:rPr>
                <w:sz w:val="17"/>
              </w:rPr>
              <w:t xml:space="preserve"> (names and quotes carry accents: Itaú, Zürich); </w:t>
            </w:r>
            <w:r>
              <w:rPr>
                <w:rFonts w:ascii="Consolas" w:hAnsi="Consolas" w:eastAsia="Consolas"/>
                <w:sz w:val="16"/>
              </w:rPr>
              <w:t>nvarchar(max)</w:t>
            </w:r>
          </w:p>
        </w:tc>
        <w:tc>
          <w:tcPr>
            <w:tcW w:type="dxa" w:w="3699"/>
          </w:tcPr>
          <w:p>
            <w:pPr>
              <w:spacing w:after="0"/>
            </w:pPr>
            <w:r/>
            <w:r>
              <w:rPr>
                <w:rFonts w:ascii="Consolas" w:hAnsi="Consolas" w:eastAsia="Consolas"/>
                <w:sz w:val="16"/>
              </w:rPr>
              <w:t>VARCHAR2(n CHAR)</w:t>
            </w:r>
            <w:r>
              <w:rPr>
                <w:sz w:val="17"/>
              </w:rPr>
              <w:t xml:space="preserve"> in an AL32UTF8 database; </w:t>
            </w:r>
            <w:r>
              <w:rPr>
                <w:rFonts w:ascii="Consolas" w:hAnsi="Consolas" w:eastAsia="Consolas"/>
                <w:sz w:val="16"/>
              </w:rPr>
              <w:t>CLOB</w:t>
            </w:r>
          </w:p>
        </w:tc>
      </w:tr>
      <w:tr>
        <w:tc>
          <w:tcPr>
            <w:tcW w:type="dxa" w:w="3699"/>
          </w:tcPr>
          <w:p>
            <w:pPr>
              <w:spacing w:after="0"/>
            </w:pPr>
            <w:r/>
            <w:r>
              <w:rPr>
                <w:sz w:val="17"/>
              </w:rPr>
              <w:t>Empty strings</w:t>
            </w:r>
          </w:p>
        </w:tc>
        <w:tc>
          <w:tcPr>
            <w:tcW w:type="dxa" w:w="3699"/>
          </w:tcPr>
          <w:p>
            <w:pPr>
              <w:spacing w:after="0"/>
            </w:pPr>
            <w:r/>
            <w:r>
              <w:rPr>
                <w:rFonts w:ascii="Consolas" w:hAnsi="Consolas" w:eastAsia="Consolas"/>
                <w:sz w:val="16"/>
              </w:rPr>
              <w:t>''</w:t>
            </w:r>
            <w:r>
              <w:rPr>
                <w:sz w:val="17"/>
              </w:rPr>
              <w:t xml:space="preserve"> is a value</w:t>
            </w:r>
          </w:p>
        </w:tc>
        <w:tc>
          <w:tcPr>
            <w:tcW w:type="dxa" w:w="3699"/>
          </w:tcPr>
          <w:p>
            <w:pPr>
              <w:spacing w:after="0"/>
            </w:pPr>
            <w:r/>
            <w:r>
              <w:rPr>
                <w:rFonts w:ascii="Consolas" w:hAnsi="Consolas" w:eastAsia="Consolas"/>
                <w:sz w:val="16"/>
              </w:rPr>
              <w:t>''</w:t>
            </w:r>
            <w:r>
              <w:rPr>
                <w:sz w:val="17"/>
              </w:rPr>
              <w:t xml:space="preserve"> is a value</w:t>
            </w:r>
          </w:p>
        </w:tc>
        <w:tc>
          <w:tcPr>
            <w:tcW w:type="dxa" w:w="3699"/>
          </w:tcPr>
          <w:p>
            <w:pPr>
              <w:spacing w:after="0"/>
            </w:pPr>
            <w:r/>
            <w:r>
              <w:rPr>
                <w:rFonts w:ascii="Consolas" w:hAnsi="Consolas" w:eastAsia="Consolas"/>
                <w:sz w:val="16"/>
              </w:rPr>
              <w:t>''</w:t>
            </w:r>
            <w:r>
              <w:rPr>
                <w:sz w:val="17"/>
              </w:rPr>
              <w:t xml:space="preserve"> is NULL. </w:t>
            </w:r>
            <w:r>
              <w:rPr>
                <w:rFonts w:ascii="Consolas" w:hAnsi="Consolas" w:eastAsia="Consolas"/>
                <w:sz w:val="16"/>
              </w:rPr>
              <w:t>flatten()</w:t>
            </w:r>
            <w:r>
              <w:rPr>
                <w:sz w:val="17"/>
              </w:rPr>
              <w:t xml:space="preserve"> never writes an empty string, and the SID and name checks refuse empty values anyway</w:t>
            </w:r>
          </w:p>
        </w:tc>
      </w:tr>
      <w:tr>
        <w:tc>
          <w:tcPr>
            <w:tcW w:type="dxa" w:w="3699"/>
          </w:tcPr>
          <w:p>
            <w:pPr>
              <w:spacing w:after="0"/>
            </w:pPr>
            <w:r/>
            <w:r>
              <w:rPr>
                <w:sz w:val="17"/>
              </w:rPr>
              <w:t>Regular-expression checks (SID, name, sha256)</w:t>
            </w:r>
          </w:p>
        </w:tc>
        <w:tc>
          <w:tcPr>
            <w:tcW w:type="dxa" w:w="3699"/>
          </w:tcPr>
          <w:p>
            <w:pPr>
              <w:spacing w:after="0"/>
            </w:pPr>
            <w:r/>
            <w:r>
              <w:rPr>
                <w:rFonts w:ascii="Consolas" w:hAnsi="Consolas" w:eastAsia="Consolas"/>
                <w:sz w:val="16"/>
              </w:rPr>
              <w:t>~</w:t>
            </w:r>
          </w:p>
        </w:tc>
        <w:tc>
          <w:tcPr>
            <w:tcW w:type="dxa" w:w="3699"/>
          </w:tcPr>
          <w:p>
            <w:pPr>
              <w:spacing w:after="0"/>
            </w:pPr>
            <w:r/>
            <w:r>
              <w:rPr>
                <w:sz w:val="17"/>
              </w:rPr>
              <w:t xml:space="preserve">No regex. SID: </w:t>
            </w:r>
            <w:r>
              <w:rPr>
                <w:rFonts w:ascii="Consolas" w:hAnsi="Consolas" w:eastAsia="Consolas"/>
                <w:sz w:val="16"/>
              </w:rPr>
              <w:t>sid COLLATE Latin1_General_BIN NOT LIKE '%[^A-Z0-9]%' AND LEN(sid) BETWEEN 1 AND 20</w:t>
            </w:r>
            <w:r>
              <w:rPr>
                <w:sz w:val="17"/>
              </w:rPr>
              <w:t xml:space="preserve">. Name: SQL Server ignores trailing spaces when it compares strings, so compare lengths; and </w:t>
            </w:r>
            <w:r>
              <w:rPr>
                <w:rFonts w:ascii="Consolas" w:hAnsi="Consolas" w:eastAsia="Consolas"/>
                <w:sz w:val="16"/>
              </w:rPr>
              <w:t>LTRIM</w:t>
            </w:r>
            <w:r>
              <w:rPr>
                <w:sz w:val="17"/>
              </w:rPr>
              <w:t>/</w:t>
            </w:r>
            <w:r>
              <w:rPr>
                <w:rFonts w:ascii="Consolas" w:hAnsi="Consolas" w:eastAsia="Consolas"/>
                <w:sz w:val="16"/>
              </w:rPr>
              <w:t>RTRIM</w:t>
            </w:r>
            <w:r>
              <w:rPr>
                <w:sz w:val="17"/>
              </w:rPr>
              <w:t xml:space="preserve"> strip only spaces, so name the other blanks: </w:t>
            </w:r>
            <w:r>
              <w:rPr>
                <w:rFonts w:ascii="Consolas" w:hAnsi="Consolas" w:eastAsia="Consolas"/>
                <w:sz w:val="16"/>
              </w:rPr>
              <w:t>LEN(full_name) &gt;= 1 AND DATALENGTH(full_name) = DATALENGTH(TRIM(NCHAR(9) + NCHAR(10) + NCHAR(13) + N' ' FROM full_name))</w:t>
            </w:r>
            <w:r>
              <w:rPr>
                <w:sz w:val="17"/>
              </w:rPr>
              <w:t xml:space="preserve"> (</w:t>
            </w:r>
            <w:r>
              <w:rPr>
                <w:rFonts w:ascii="Consolas" w:hAnsi="Consolas" w:eastAsia="Consolas"/>
                <w:sz w:val="16"/>
              </w:rPr>
              <w:t>TRIM ... FROM</w:t>
            </w:r>
            <w:r>
              <w:rPr>
                <w:sz w:val="17"/>
              </w:rPr>
              <w:t xml:space="preserve">: 2017 and later; before that, refuse a space, tab, line feed or carriage return at either end with </w:t>
            </w:r>
            <w:r>
              <w:rPr>
                <w:rFonts w:ascii="Consolas" w:hAnsi="Consolas" w:eastAsia="Consolas"/>
                <w:sz w:val="16"/>
              </w:rPr>
              <w:t>LIKE</w:t>
            </w:r>
            <w:r>
              <w:rPr>
                <w:sz w:val="17"/>
              </w:rPr>
              <w:t xml:space="preserve"> patterns)</w:t>
            </w:r>
          </w:p>
        </w:tc>
        <w:tc>
          <w:tcPr>
            <w:tcW w:type="dxa" w:w="3699"/>
          </w:tcPr>
          <w:p>
            <w:pPr>
              <w:spacing w:after="0"/>
            </w:pPr>
            <w:r/>
            <w:r>
              <w:rPr>
                <w:rFonts w:ascii="Consolas" w:hAnsi="Consolas" w:eastAsia="Consolas"/>
                <w:sz w:val="16"/>
              </w:rPr>
              <w:t>REGEXP_LIKE(sid, '^[A-Z0-9]{1,20}$', 'c')</w:t>
            </w:r>
            <w:r>
              <w:rPr>
                <w:sz w:val="17"/>
              </w:rPr>
              <w:t xml:space="preserve">; </w:t>
            </w:r>
            <w:r>
              <w:rPr>
                <w:rFonts w:ascii="Consolas" w:hAnsi="Consolas" w:eastAsia="Consolas"/>
                <w:sz w:val="16"/>
              </w:rPr>
              <w:t>REGEXP_LIKE(full_name, '^\S(.*\S)?$')</w:t>
            </w:r>
          </w:p>
        </w:tc>
      </w:tr>
      <w:tr>
        <w:tc>
          <w:tcPr>
            <w:tcW w:type="dxa" w:w="3699"/>
          </w:tcPr>
          <w:p>
            <w:pPr>
              <w:spacing w:after="0"/>
            </w:pPr>
            <w:r/>
            <w:r>
              <w:rPr>
                <w:sz w:val="17"/>
              </w:rPr>
              <w:t>One run per person (</w:t>
            </w:r>
            <w:r>
              <w:rPr>
                <w:rFonts w:ascii="Consolas" w:hAnsi="Consolas" w:eastAsia="Consolas"/>
                <w:sz w:val="16"/>
              </w:rPr>
              <w:t>ux_submission_respondent</w:t>
            </w:r>
            <w:r>
              <w:rPr>
                <w:sz w:val="17"/>
              </w:rPr>
              <w:t>)</w:t>
            </w:r>
          </w:p>
        </w:tc>
        <w:tc>
          <w:tcPr>
            <w:tcW w:type="dxa" w:w="3699"/>
          </w:tcPr>
          <w:p>
            <w:pPr>
              <w:spacing w:after="0"/>
            </w:pPr>
            <w:r/>
            <w:r>
              <w:rPr>
                <w:rFonts w:ascii="Consolas" w:hAnsi="Consolas" w:eastAsia="Consolas"/>
                <w:sz w:val="16"/>
              </w:rPr>
              <w:t>CREATE UNIQUE INDEX ux_submission_respondent ON submission (respondent_id) WHERE respondent_id IS NOT NULL</w:t>
            </w:r>
          </w:p>
        </w:tc>
        <w:tc>
          <w:tcPr>
            <w:tcW w:type="dxa" w:w="3699"/>
          </w:tcPr>
          <w:p>
            <w:pPr>
              <w:spacing w:after="0"/>
            </w:pPr>
            <w:r/>
            <w:r>
              <w:rPr>
                <w:sz w:val="17"/>
              </w:rPr>
              <w:t>The same filtered index (</w:t>
            </w:r>
            <w:r>
              <w:rPr>
                <w:rFonts w:ascii="Consolas" w:hAnsi="Consolas" w:eastAsia="Consolas"/>
                <w:sz w:val="16"/>
              </w:rPr>
              <w:t>WHERE respondent_id IS NOT NULL</w:t>
            </w:r>
            <w:r>
              <w:rPr>
                <w:sz w:val="17"/>
              </w:rPr>
              <w:t>); a plain unique constraint would allow only one NULL, that is one removed identity</w:t>
            </w:r>
          </w:p>
        </w:tc>
        <w:tc>
          <w:tcPr>
            <w:tcW w:type="dxa" w:w="3699"/>
          </w:tcPr>
          <w:p>
            <w:pPr>
              <w:spacing w:after="0"/>
            </w:pPr>
            <w:r/>
            <w:r>
              <w:rPr>
                <w:rFonts w:ascii="Consolas" w:hAnsi="Consolas" w:eastAsia="Consolas"/>
                <w:sz w:val="16"/>
              </w:rPr>
              <w:t>CREATE UNIQUE INDEX ux_submission_respondent ON submission (CASE WHEN respondent_id IS NOT NULL THEN respondent_id END)</w:t>
            </w:r>
            <w:r>
              <w:rPr>
                <w:sz w:val="17"/>
              </w:rPr>
              <w:t xml:space="preserve">. (A plain </w:t>
            </w:r>
            <w:r>
              <w:rPr>
                <w:rFonts w:ascii="Consolas" w:hAnsi="Consolas" w:eastAsia="Consolas"/>
                <w:sz w:val="16"/>
              </w:rPr>
              <w:t>UNIQUE (respondent_id)</w:t>
            </w:r>
            <w:r>
              <w:rPr>
                <w:sz w:val="17"/>
              </w:rPr>
              <w:t xml:space="preserve"> also works in Oracle, which leaves all-NULL keys out of an index)</w:t>
            </w:r>
          </w:p>
        </w:tc>
      </w:tr>
      <w:tr>
        <w:tc>
          <w:tcPr>
            <w:tcW w:type="dxa" w:w="3699"/>
          </w:tcPr>
          <w:p>
            <w:pPr>
              <w:spacing w:after="0"/>
            </w:pPr>
            <w:r/>
            <w:r>
              <w:rPr>
                <w:sz w:val="17"/>
              </w:rPr>
              <w:t>Locking a run in each save and at Send</w:t>
            </w:r>
          </w:p>
        </w:tc>
        <w:tc>
          <w:tcPr>
            <w:tcW w:type="dxa" w:w="3699"/>
          </w:tcPr>
          <w:p>
            <w:pPr>
              <w:spacing w:after="0"/>
            </w:pPr>
            <w:r/>
            <w:r>
              <w:rPr>
                <w:rFonts w:ascii="Consolas" w:hAnsi="Consolas" w:eastAsia="Consolas"/>
                <w:sz w:val="16"/>
              </w:rPr>
              <w:t>SELECT status, version FROM submission WHERE submission_id = :id FOR UPDATE</w:t>
            </w:r>
          </w:p>
        </w:tc>
        <w:tc>
          <w:tcPr>
            <w:tcW w:type="dxa" w:w="3699"/>
          </w:tcPr>
          <w:p>
            <w:pPr>
              <w:spacing w:after="0"/>
            </w:pPr>
            <w:r/>
            <w:r>
              <w:rPr>
                <w:rFonts w:ascii="Consolas" w:hAnsi="Consolas" w:eastAsia="Consolas"/>
                <w:sz w:val="16"/>
              </w:rPr>
              <w:t>SELECT status, version FROM submission WITH (UPDLOCK, ROWLOCK) WHERE submission_id = :id</w:t>
            </w:r>
          </w:p>
        </w:tc>
        <w:tc>
          <w:tcPr>
            <w:tcW w:type="dxa" w:w="3699"/>
          </w:tcPr>
          <w:p>
            <w:pPr>
              <w:spacing w:after="0"/>
            </w:pPr>
            <w:r/>
            <w:r>
              <w:rPr>
                <w:rFonts w:ascii="Consolas" w:hAnsi="Consolas" w:eastAsia="Consolas"/>
                <w:sz w:val="16"/>
              </w:rPr>
              <w:t>SELECT status, version FROM submission WHERE submission_id = :id FOR UPDATE</w:t>
            </w:r>
          </w:p>
        </w:tc>
      </w:tr>
      <w:tr>
        <w:tc>
          <w:tcPr>
            <w:tcW w:type="dxa" w:w="3699"/>
          </w:tcPr>
          <w:p>
            <w:pPr>
              <w:spacing w:after="0"/>
            </w:pPr>
            <w:r/>
            <w:r>
              <w:rPr>
                <w:sz w:val="17"/>
              </w:rPr>
              <w:t>Storing an answer (insert or update)</w:t>
            </w:r>
          </w:p>
        </w:tc>
        <w:tc>
          <w:tcPr>
            <w:tcW w:type="dxa" w:w="3699"/>
          </w:tcPr>
          <w:p>
            <w:pPr>
              <w:spacing w:after="0"/>
            </w:pPr>
            <w:r/>
            <w:r>
              <w:rPr>
                <w:rFonts w:ascii="Consolas" w:hAnsi="Consolas" w:eastAsia="Consolas"/>
                <w:sz w:val="16"/>
              </w:rPr>
              <w:t>INSERT ... ON CONFLICT (submission_id, step_id) DO UPDATE SET ..., shown = true</w:t>
            </w:r>
            <w:r>
              <w:rPr>
                <w:sz w:val="17"/>
              </w:rPr>
              <w:t xml:space="preserve">, with </w:t>
            </w:r>
            <w:r>
              <w:rPr>
                <w:rFonts w:ascii="Consolas" w:hAnsi="Consolas" w:eastAsia="Consolas"/>
                <w:sz w:val="16"/>
              </w:rPr>
              <w:t>GREATEST(answer.first_saved_at, EXCLUDED.saved_at)</w:t>
            </w:r>
          </w:p>
        </w:tc>
        <w:tc>
          <w:tcPr>
            <w:tcW w:type="dxa" w:w="3699"/>
          </w:tcPr>
          <w:p>
            <w:pPr>
              <w:spacing w:after="0"/>
            </w:pPr>
            <w:r/>
            <w:r>
              <w:rPr>
                <w:rFonts w:ascii="Consolas" w:hAnsi="Consolas" w:eastAsia="Consolas"/>
                <w:sz w:val="16"/>
              </w:rPr>
              <w:t>MERGE ... WITH (HOLDLOCK)</w:t>
            </w:r>
            <w:r>
              <w:rPr>
                <w:sz w:val="17"/>
              </w:rPr>
              <w:t xml:space="preserve">, or </w:t>
            </w:r>
            <w:r>
              <w:rPr>
                <w:rFonts w:ascii="Consolas" w:hAnsi="Consolas" w:eastAsia="Consolas"/>
                <w:sz w:val="16"/>
              </w:rPr>
              <w:t>UPDATE</w:t>
            </w:r>
            <w:r>
              <w:rPr>
                <w:sz w:val="17"/>
              </w:rPr>
              <w:t xml:space="preserve"> then </w:t>
            </w:r>
            <w:r>
              <w:rPr>
                <w:rFonts w:ascii="Consolas" w:hAnsi="Consolas" w:eastAsia="Consolas"/>
                <w:sz w:val="16"/>
              </w:rPr>
              <w:t>INSERT</w:t>
            </w:r>
            <w:r>
              <w:rPr>
                <w:sz w:val="17"/>
              </w:rPr>
              <w:t xml:space="preserve"> when no row was updated (the run lock keeps it safe). </w:t>
            </w:r>
            <w:r>
              <w:rPr>
                <w:rFonts w:ascii="Consolas" w:hAnsi="Consolas" w:eastAsia="Consolas"/>
                <w:sz w:val="16"/>
              </w:rPr>
              <w:t>GREATEST</w:t>
            </w:r>
            <w:r>
              <w:rPr>
                <w:sz w:val="17"/>
              </w:rPr>
              <w:t xml:space="preserve"> from 2022; on 2016 to 2019, </w:t>
            </w:r>
            <w:r>
              <w:rPr>
                <w:rFonts w:ascii="Consolas" w:hAnsi="Consolas" w:eastAsia="Consolas"/>
                <w:sz w:val="16"/>
              </w:rPr>
              <w:t>CASE WHEN target.first_saved_at &gt; source.saved_at THEN target.first_saved_at ELSE source.saved_at END</w:t>
            </w:r>
          </w:p>
        </w:tc>
        <w:tc>
          <w:tcPr>
            <w:tcW w:type="dxa" w:w="3699"/>
          </w:tcPr>
          <w:p>
            <w:pPr>
              <w:spacing w:after="0"/>
            </w:pPr>
            <w:r/>
            <w:r>
              <w:rPr>
                <w:rFonts w:ascii="Consolas" w:hAnsi="Consolas" w:eastAsia="Consolas"/>
                <w:sz w:val="16"/>
              </w:rPr>
              <w:t>MERGE</w:t>
            </w:r>
            <w:r>
              <w:rPr>
                <w:sz w:val="17"/>
              </w:rPr>
              <w:t xml:space="preserve">, with </w:t>
            </w:r>
            <w:r>
              <w:rPr>
                <w:rFonts w:ascii="Consolas" w:hAnsi="Consolas" w:eastAsia="Consolas"/>
                <w:sz w:val="16"/>
              </w:rPr>
              <w:t>GREATEST</w:t>
            </w:r>
          </w:p>
        </w:tc>
      </w:tr>
      <w:tr>
        <w:tc>
          <w:tcPr>
            <w:tcW w:type="dxa" w:w="3699"/>
          </w:tcPr>
          <w:p>
            <w:pPr>
              <w:spacing w:after="0"/>
            </w:pPr>
            <w:r/>
            <w:r>
              <w:rPr>
                <w:sz w:val="17"/>
              </w:rPr>
              <w:t>A new run always has a respondent (</w:t>
            </w:r>
            <w:r>
              <w:rPr>
                <w:rFonts w:ascii="Consolas" w:hAnsi="Consolas" w:eastAsia="Consolas"/>
                <w:sz w:val="16"/>
              </w:rPr>
              <w:t>tg_submission_new</w:t>
            </w:r>
            <w:r>
              <w:rPr>
                <w:sz w:val="17"/>
              </w:rPr>
              <w:t>)</w:t>
            </w:r>
          </w:p>
        </w:tc>
        <w:tc>
          <w:tcPr>
            <w:tcW w:type="dxa" w:w="3699"/>
          </w:tcPr>
          <w:p>
            <w:pPr>
              <w:spacing w:after="0"/>
            </w:pPr>
            <w:r/>
            <w:r>
              <w:rPr>
                <w:rFonts w:ascii="Consolas" w:hAnsi="Consolas" w:eastAsia="Consolas"/>
                <w:sz w:val="16"/>
              </w:rPr>
              <w:t>BEFORE INSERT</w:t>
            </w:r>
            <w:r>
              <w:rPr>
                <w:sz w:val="17"/>
              </w:rPr>
              <w:t xml:space="preserve"> trigger refusing </w:t>
            </w:r>
            <w:r>
              <w:rPr>
                <w:rFonts w:ascii="Consolas" w:hAnsi="Consolas" w:eastAsia="Consolas"/>
                <w:sz w:val="16"/>
              </w:rPr>
              <w:t>respondent_id IS NULL OR identity_removed_at IS NOT NULL</w:t>
            </w:r>
            <w:r>
              <w:rPr>
                <w:sz w:val="17"/>
              </w:rPr>
              <w:t xml:space="preserve"> (01)</w:t>
            </w:r>
          </w:p>
        </w:tc>
        <w:tc>
          <w:tcPr>
            <w:tcW w:type="dxa" w:w="3699"/>
          </w:tcPr>
          <w:p>
            <w:pPr>
              <w:spacing w:after="0"/>
            </w:pPr>
            <w:r/>
            <w:r>
              <w:rPr>
                <w:rFonts w:ascii="Consolas" w:hAnsi="Consolas" w:eastAsia="Consolas"/>
                <w:sz w:val="16"/>
              </w:rPr>
              <w:t>CREATE TRIGGER tg_submission_new ON submission AFTER INSERT AS IF EXISTS (SELECT 1 FROM inserted WHERE respondent_id IS NULL OR identity_removed_at IS NOT NULL) THROW 50001, 'A new run needs a respondent.', 1;</w:t>
            </w:r>
          </w:p>
        </w:tc>
        <w:tc>
          <w:tcPr>
            <w:tcW w:type="dxa" w:w="3699"/>
          </w:tcPr>
          <w:p>
            <w:pPr>
              <w:spacing w:after="0"/>
            </w:pPr>
            <w:r/>
            <w:r>
              <w:rPr>
                <w:rFonts w:ascii="Consolas" w:hAnsi="Consolas" w:eastAsia="Consolas"/>
                <w:sz w:val="16"/>
              </w:rPr>
              <w:t>CREATE TRIGGER tg_submission_new BEFORE INSERT ON submission FOR EACH ROW WHEN (NEW.respondent_id IS NULL OR NEW.identity_removed_at IS NOT NULL) BEGIN RAISE_APPLICATION_ERROR(-20001, 'A new run needs a respondent.'); END;</w:t>
            </w:r>
          </w:p>
        </w:tc>
      </w:tr>
      <w:tr>
        <w:tc>
          <w:tcPr>
            <w:tcW w:type="dxa" w:w="3699"/>
          </w:tcPr>
          <w:p>
            <w:pPr>
              <w:spacing w:after="0"/>
            </w:pPr>
            <w:r/>
            <w:r>
              <w:rPr>
                <w:sz w:val="17"/>
              </w:rPr>
              <w:t>Rebuilding answer_item for submitted runs</w:t>
            </w:r>
          </w:p>
        </w:tc>
        <w:tc>
          <w:tcPr>
            <w:tcW w:type="dxa" w:w="3699"/>
          </w:tcPr>
          <w:p>
            <w:pPr>
              <w:spacing w:after="0"/>
            </w:pPr>
            <w:r/>
            <w:r>
              <w:rPr>
                <w:rFonts w:ascii="Consolas" w:hAnsi="Consolas" w:eastAsia="Consolas"/>
                <w:sz w:val="16"/>
              </w:rPr>
              <w:t>ALTER TABLE answer_item DISABLE TRIGGER tg_answer_item_submitted</w:t>
            </w:r>
            <w:r>
              <w:rPr>
                <w:sz w:val="17"/>
              </w:rPr>
              <w:t xml:space="preserve"> and </w:t>
            </w:r>
            <w:r>
              <w:rPr>
                <w:rFonts w:ascii="Consolas" w:hAnsi="Consolas" w:eastAsia="Consolas"/>
                <w:sz w:val="16"/>
              </w:rPr>
              <w:t>ENABLE</w:t>
            </w:r>
            <w:r>
              <w:rPr>
                <w:sz w:val="17"/>
              </w:rPr>
              <w:t>, inside the rebuild's transaction (table owner)</w:t>
            </w:r>
          </w:p>
        </w:tc>
        <w:tc>
          <w:tcPr>
            <w:tcW w:type="dxa" w:w="3699"/>
          </w:tcPr>
          <w:p>
            <w:pPr>
              <w:spacing w:after="0"/>
            </w:pPr>
            <w:r/>
            <w:r>
              <w:rPr>
                <w:rFonts w:ascii="Consolas" w:hAnsi="Consolas" w:eastAsia="Consolas"/>
                <w:sz w:val="16"/>
              </w:rPr>
              <w:t>DISABLE TRIGGER tg_answer_item_submitted ON answer_item</w:t>
            </w:r>
            <w:r>
              <w:rPr>
                <w:sz w:val="17"/>
              </w:rPr>
              <w:t xml:space="preserve"> and </w:t>
            </w:r>
            <w:r>
              <w:rPr>
                <w:rFonts w:ascii="Consolas" w:hAnsi="Consolas" w:eastAsia="Consolas"/>
                <w:sz w:val="16"/>
              </w:rPr>
              <w:t>ENABLE TRIGGER</w:t>
            </w:r>
            <w:r>
              <w:rPr>
                <w:sz w:val="17"/>
              </w:rPr>
              <w:t xml:space="preserve">, inside </w:t>
            </w:r>
            <w:r>
              <w:rPr>
                <w:rFonts w:ascii="Consolas" w:hAnsi="Consolas" w:eastAsia="Consolas"/>
                <w:sz w:val="16"/>
              </w:rPr>
              <w:t>BEGIN TRANSACTION ... COMMIT</w:t>
            </w:r>
            <w:r>
              <w:rPr>
                <w:sz w:val="17"/>
              </w:rPr>
              <w:t xml:space="preserve"> (</w:t>
            </w:r>
            <w:r>
              <w:rPr>
                <w:rFonts w:ascii="Consolas" w:hAnsi="Consolas" w:eastAsia="Consolas"/>
                <w:sz w:val="16"/>
              </w:rPr>
              <w:t>ALTER</w:t>
            </w:r>
            <w:r>
              <w:rPr>
                <w:sz w:val="17"/>
              </w:rPr>
              <w:t xml:space="preserve"> permission)</w:t>
            </w:r>
          </w:p>
        </w:tc>
        <w:tc>
          <w:tcPr>
            <w:tcW w:type="dxa" w:w="3699"/>
          </w:tcPr>
          <w:p>
            <w:pPr>
              <w:spacing w:after="0"/>
            </w:pPr>
            <w:r/>
            <w:r>
              <w:rPr>
                <w:rFonts w:ascii="Consolas" w:hAnsi="Consolas" w:eastAsia="Consolas"/>
                <w:sz w:val="16"/>
              </w:rPr>
              <w:t>ALTER TRIGGER tg_answer_item_submitted DISABLE</w:t>
            </w:r>
            <w:r>
              <w:rPr>
                <w:sz w:val="17"/>
              </w:rPr>
              <w:t xml:space="preserve"> and </w:t>
            </w:r>
            <w:r>
              <w:rPr>
                <w:rFonts w:ascii="Consolas" w:hAnsi="Consolas" w:eastAsia="Consolas"/>
                <w:sz w:val="16"/>
              </w:rPr>
              <w:t>ENABLE</w:t>
            </w:r>
            <w:r>
              <w:rPr>
                <w:sz w:val="17"/>
              </w:rPr>
              <w:t xml:space="preserve"> are DDL and commit on their own: commit only after the whole rebuild succeeds; on any error </w:t>
            </w:r>
            <w:r>
              <w:rPr>
                <w:rFonts w:ascii="Consolas" w:hAnsi="Consolas" w:eastAsia="Consolas"/>
                <w:sz w:val="16"/>
              </w:rPr>
              <w:t>ROLLBACK</w:t>
            </w:r>
            <w:r>
              <w:rPr>
                <w:sz w:val="17"/>
              </w:rPr>
              <w:t xml:space="preserve"> first, then re-enable in a </w:t>
            </w:r>
            <w:r>
              <w:rPr>
                <w:rFonts w:ascii="Consolas" w:hAnsi="Consolas" w:eastAsia="Consolas"/>
                <w:sz w:val="16"/>
              </w:rPr>
              <w:t>finally</w:t>
            </w:r>
            <w:r>
              <w:rPr>
                <w:sz w:val="17"/>
              </w:rPr>
              <w:t xml:space="preserve"> block, with writes stopped until it is enabled; or use an application-context bypass. See "Rebuilding answer_item"</w:t>
            </w:r>
          </w:p>
        </w:tc>
      </w:tr>
      <w:tr>
        <w:tc>
          <w:tcPr>
            <w:tcW w:type="dxa" w:w="3699"/>
          </w:tcPr>
          <w:p>
            <w:pPr>
              <w:spacing w:after="0"/>
            </w:pPr>
            <w:r/>
            <w:r>
              <w:rPr>
                <w:sz w:val="17"/>
              </w:rPr>
              <w:t>Optional trigger (no writes to a submitted run)</w:t>
            </w:r>
          </w:p>
        </w:tc>
        <w:tc>
          <w:tcPr>
            <w:tcW w:type="dxa" w:w="3699"/>
          </w:tcPr>
          <w:p>
            <w:pPr>
              <w:spacing w:after="0"/>
            </w:pPr>
            <w:r/>
            <w:r>
              <w:rPr>
                <w:sz w:val="17"/>
              </w:rPr>
              <w:t xml:space="preserve">PL/pgSQL function and three </w:t>
            </w:r>
            <w:r>
              <w:rPr>
                <w:rFonts w:ascii="Consolas" w:hAnsi="Consolas" w:eastAsia="Consolas"/>
                <w:sz w:val="16"/>
              </w:rPr>
              <w:t>BEFORE INSERT OR UPDATE</w:t>
            </w:r>
            <w:r>
              <w:rPr>
                <w:sz w:val="17"/>
              </w:rPr>
              <w:t xml:space="preserve"> row triggers (end of 01)</w:t>
            </w:r>
          </w:p>
        </w:tc>
        <w:tc>
          <w:tcPr>
            <w:tcW w:type="dxa" w:w="3699"/>
          </w:tcPr>
          <w:p>
            <w:pPr>
              <w:spacing w:after="0"/>
            </w:pPr>
            <w:r/>
            <w:r>
              <w:rPr>
                <w:sz w:val="17"/>
              </w:rPr>
              <w:t xml:space="preserve">An </w:t>
            </w:r>
            <w:r>
              <w:rPr>
                <w:rFonts w:ascii="Consolas" w:hAnsi="Consolas" w:eastAsia="Consolas"/>
                <w:sz w:val="16"/>
              </w:rPr>
              <w:t>AFTER INSERT, UPDATE</w:t>
            </w:r>
            <w:r>
              <w:rPr>
                <w:sz w:val="17"/>
              </w:rPr>
              <w:t xml:space="preserve"> trigger per table that joins </w:t>
            </w:r>
            <w:r>
              <w:rPr>
                <w:rFonts w:ascii="Consolas" w:hAnsi="Consolas" w:eastAsia="Consolas"/>
                <w:sz w:val="16"/>
              </w:rPr>
              <w:t>inserted</w:t>
            </w:r>
            <w:r>
              <w:rPr>
                <w:sz w:val="17"/>
              </w:rPr>
              <w:t xml:space="preserve"> to </w:t>
            </w:r>
            <w:r>
              <w:rPr>
                <w:rFonts w:ascii="Consolas" w:hAnsi="Consolas" w:eastAsia="Consolas"/>
                <w:sz w:val="16"/>
              </w:rPr>
              <w:t>submission</w:t>
            </w:r>
            <w:r>
              <w:rPr>
                <w:sz w:val="17"/>
              </w:rPr>
              <w:t xml:space="preserve"> and </w:t>
            </w:r>
            <w:r>
              <w:rPr>
                <w:rFonts w:ascii="Consolas" w:hAnsi="Consolas" w:eastAsia="Consolas"/>
                <w:sz w:val="16"/>
              </w:rPr>
              <w:t>THROW</w:t>
            </w:r>
            <w:r>
              <w:rPr>
                <w:sz w:val="17"/>
              </w:rPr>
              <w:t>s when the run is submitted</w:t>
            </w:r>
          </w:p>
        </w:tc>
        <w:tc>
          <w:tcPr>
            <w:tcW w:type="dxa" w:w="3699"/>
          </w:tcPr>
          <w:p>
            <w:pPr>
              <w:spacing w:after="0"/>
            </w:pPr>
            <w:r/>
            <w:r>
              <w:rPr>
                <w:sz w:val="17"/>
              </w:rPr>
              <w:t xml:space="preserve">A </w:t>
            </w:r>
            <w:r>
              <w:rPr>
                <w:rFonts w:ascii="Consolas" w:hAnsi="Consolas" w:eastAsia="Consolas"/>
                <w:sz w:val="16"/>
              </w:rPr>
              <w:t>BEFORE INSERT OR UPDATE ... FOR EACH ROW</w:t>
            </w:r>
            <w:r>
              <w:rPr>
                <w:sz w:val="17"/>
              </w:rPr>
              <w:t xml:space="preserve"> trigger per table that reads </w:t>
            </w:r>
            <w:r>
              <w:rPr>
                <w:rFonts w:ascii="Consolas" w:hAnsi="Consolas" w:eastAsia="Consolas"/>
                <w:sz w:val="16"/>
              </w:rPr>
              <w:t>submission</w:t>
            </w:r>
            <w:r>
              <w:rPr>
                <w:sz w:val="17"/>
              </w:rPr>
              <w:t xml:space="preserve"> and calls </w:t>
            </w:r>
            <w:r>
              <w:rPr>
                <w:rFonts w:ascii="Consolas" w:hAnsi="Consolas" w:eastAsia="Consolas"/>
                <w:sz w:val="16"/>
              </w:rPr>
              <w:t>RAISE_APPLICATION_ERROR</w:t>
            </w:r>
          </w:p>
        </w:tc>
      </w:tr>
      <w:tr>
        <w:tc>
          <w:tcPr>
            <w:tcW w:type="dxa" w:w="3699"/>
          </w:tcPr>
          <w:p>
            <w:pPr>
              <w:spacing w:after="0"/>
            </w:pPr>
            <w:r/>
            <w:r>
              <w:rPr>
                <w:rFonts w:ascii="Consolas" w:hAnsi="Consolas" w:eastAsia="Consolas"/>
                <w:sz w:val="16"/>
              </w:rPr>
              <w:t>ON DELETE SET NULL</w:t>
            </w:r>
            <w:r>
              <w:rPr>
                <w:sz w:val="17"/>
              </w:rPr>
              <w:t xml:space="preserve"> / </w:t>
            </w:r>
            <w:r>
              <w:rPr>
                <w:rFonts w:ascii="Consolas" w:hAnsi="Consolas" w:eastAsia="Consolas"/>
                <w:sz w:val="16"/>
              </w:rPr>
              <w:t>CASCADE</w:t>
            </w:r>
          </w:p>
        </w:tc>
        <w:tc>
          <w:tcPr>
            <w:tcW w:type="dxa" w:w="3699"/>
          </w:tcPr>
          <w:p>
            <w:pPr>
              <w:spacing w:after="0"/>
            </w:pPr>
            <w:r/>
            <w:r>
              <w:rPr>
                <w:sz w:val="17"/>
              </w:rPr>
              <w:t>yes</w:t>
            </w:r>
          </w:p>
        </w:tc>
        <w:tc>
          <w:tcPr>
            <w:tcW w:type="dxa" w:w="3699"/>
          </w:tcPr>
          <w:p>
            <w:pPr>
              <w:spacing w:after="0"/>
            </w:pPr>
            <w:r/>
            <w:r>
              <w:rPr>
                <w:sz w:val="17"/>
              </w:rPr>
              <w:t>yes (one cascade path per table here, so no "multiple cascade paths" error)</w:t>
            </w:r>
          </w:p>
        </w:tc>
        <w:tc>
          <w:tcPr>
            <w:tcW w:type="dxa" w:w="3699"/>
          </w:tcPr>
          <w:p>
            <w:pPr>
              <w:spacing w:after="0"/>
            </w:pPr>
            <w:r/>
            <w:r>
              <w:rPr>
                <w:sz w:val="17"/>
              </w:rPr>
              <w:t>yes</w:t>
            </w:r>
          </w:p>
        </w:tc>
      </w:tr>
      <w:tr>
        <w:tc>
          <w:tcPr>
            <w:tcW w:type="dxa" w:w="3699"/>
          </w:tcPr>
          <w:p>
            <w:pPr>
              <w:spacing w:after="0"/>
            </w:pPr>
            <w:r/>
            <w:r>
              <w:rPr>
                <w:sz w:val="17"/>
              </w:rPr>
              <w:t>Comments on tables and columns</w:t>
            </w:r>
          </w:p>
        </w:tc>
        <w:tc>
          <w:tcPr>
            <w:tcW w:type="dxa" w:w="3699"/>
          </w:tcPr>
          <w:p>
            <w:pPr>
              <w:spacing w:after="0"/>
            </w:pPr>
            <w:r/>
            <w:r>
              <w:rPr>
                <w:rFonts w:ascii="Consolas" w:hAnsi="Consolas" w:eastAsia="Consolas"/>
                <w:sz w:val="16"/>
              </w:rPr>
              <w:t>COMMENT ON</w:t>
            </w:r>
          </w:p>
        </w:tc>
        <w:tc>
          <w:tcPr>
            <w:tcW w:type="dxa" w:w="3699"/>
          </w:tcPr>
          <w:p>
            <w:pPr>
              <w:spacing w:after="0"/>
            </w:pPr>
            <w:r/>
            <w:r>
              <w:rPr>
                <w:rFonts w:ascii="Consolas" w:hAnsi="Consolas" w:eastAsia="Consolas"/>
                <w:sz w:val="16"/>
              </w:rPr>
              <w:t>sp_addextendedproperty 'MS_Description'</w:t>
            </w:r>
          </w:p>
        </w:tc>
        <w:tc>
          <w:tcPr>
            <w:tcW w:type="dxa" w:w="3699"/>
          </w:tcPr>
          <w:p>
            <w:pPr>
              <w:spacing w:after="0"/>
            </w:pPr>
            <w:r/>
            <w:r>
              <w:rPr>
                <w:rFonts w:ascii="Consolas" w:hAnsi="Consolas" w:eastAsia="Consolas"/>
                <w:sz w:val="16"/>
              </w:rPr>
              <w:t>COMMENT ON</w:t>
            </w:r>
          </w:p>
        </w:tc>
      </w:tr>
      <w:tr>
        <w:tc>
          <w:tcPr>
            <w:tcW w:type="dxa" w:w="3699"/>
          </w:tcPr>
          <w:p>
            <w:pPr>
              <w:spacing w:after="0"/>
            </w:pPr>
            <w:r/>
            <w:r>
              <w:rPr>
                <w:sz w:val="17"/>
              </w:rPr>
              <w:t>Seed and sample literals (02, 03)</w:t>
            </w:r>
          </w:p>
        </w:tc>
        <w:tc>
          <w:tcPr>
            <w:tcW w:type="dxa" w:w="3699"/>
          </w:tcPr>
          <w:p>
            <w:pPr>
              <w:spacing w:after="0"/>
            </w:pPr>
            <w:r/>
            <w:r>
              <w:rPr>
                <w:rFonts w:ascii="Consolas" w:hAnsi="Consolas" w:eastAsia="Consolas"/>
                <w:sz w:val="16"/>
              </w:rPr>
              <w:t>DATE '2026-10-15'</w:t>
            </w:r>
            <w:r>
              <w:rPr>
                <w:sz w:val="17"/>
              </w:rPr>
              <w:t xml:space="preserve">, </w:t>
            </w:r>
            <w:r>
              <w:rPr>
                <w:rFonts w:ascii="Consolas" w:hAnsi="Consolas" w:eastAsia="Consolas"/>
                <w:sz w:val="16"/>
              </w:rPr>
              <w:t>'2026-10-19 08:30:00+00'</w:t>
            </w:r>
            <w:r>
              <w:rPr>
                <w:sz w:val="17"/>
              </w:rPr>
              <w:t xml:space="preserve">, </w:t>
            </w:r>
            <w:r>
              <w:rPr>
                <w:rFonts w:ascii="Consolas" w:hAnsi="Consolas" w:eastAsia="Consolas"/>
                <w:sz w:val="16"/>
              </w:rPr>
              <w:t>TRUE</w:t>
            </w:r>
          </w:p>
        </w:tc>
        <w:tc>
          <w:tcPr>
            <w:tcW w:type="dxa" w:w="3699"/>
          </w:tcPr>
          <w:p>
            <w:pPr>
              <w:spacing w:after="0"/>
            </w:pPr>
            <w:r/>
            <w:r>
              <w:rPr>
                <w:rFonts w:ascii="Consolas" w:hAnsi="Consolas" w:eastAsia="Consolas"/>
                <w:sz w:val="16"/>
              </w:rPr>
              <w:t>'2026-10-15'</w:t>
            </w:r>
            <w:r>
              <w:rPr>
                <w:sz w:val="17"/>
              </w:rPr>
              <w:t xml:space="preserve">, </w:t>
            </w:r>
            <w:r>
              <w:rPr>
                <w:rFonts w:ascii="Consolas" w:hAnsi="Consolas" w:eastAsia="Consolas"/>
                <w:sz w:val="16"/>
              </w:rPr>
              <w:t>'2026-10-19 08:30:00 +00:00'</w:t>
            </w:r>
            <w:r>
              <w:rPr>
                <w:sz w:val="17"/>
              </w:rPr>
              <w:t xml:space="preserve">, </w:t>
            </w:r>
            <w:r>
              <w:rPr>
                <w:rFonts w:ascii="Consolas" w:hAnsi="Consolas" w:eastAsia="Consolas"/>
                <w:sz w:val="16"/>
              </w:rPr>
              <w:t>1</w:t>
            </w:r>
          </w:p>
        </w:tc>
        <w:tc>
          <w:tcPr>
            <w:tcW w:type="dxa" w:w="3699"/>
          </w:tcPr>
          <w:p>
            <w:pPr>
              <w:spacing w:after="0"/>
            </w:pPr>
            <w:r/>
            <w:r>
              <w:rPr>
                <w:rFonts w:ascii="Consolas" w:hAnsi="Consolas" w:eastAsia="Consolas"/>
                <w:sz w:val="16"/>
              </w:rPr>
              <w:t>DATE '2026-10-15'</w:t>
            </w:r>
            <w:r>
              <w:rPr>
                <w:sz w:val="17"/>
              </w:rPr>
              <w:t xml:space="preserve">, </w:t>
            </w:r>
            <w:r>
              <w:rPr>
                <w:rFonts w:ascii="Consolas" w:hAnsi="Consolas" w:eastAsia="Consolas"/>
                <w:sz w:val="16"/>
              </w:rPr>
              <w:t>TIMESTAMP '2026-10-19 08:30:00 +00:00'</w:t>
            </w:r>
            <w:r>
              <w:rPr>
                <w:sz w:val="17"/>
              </w:rPr>
              <w:t xml:space="preserve">, </w:t>
            </w:r>
            <w:r>
              <w:rPr>
                <w:rFonts w:ascii="Consolas" w:hAnsi="Consolas" w:eastAsia="Consolas"/>
                <w:sz w:val="16"/>
              </w:rPr>
              <w:t>1</w:t>
            </w:r>
            <w:r>
              <w:rPr>
                <w:sz w:val="17"/>
              </w:rPr>
              <w:t>. Each INSERT is one row, as Oracle before 23ai needs</w:t>
            </w:r>
          </w:p>
        </w:tc>
      </w:tr>
      <w:tr>
        <w:tc>
          <w:tcPr>
            <w:tcW w:type="dxa" w:w="3699"/>
          </w:tcPr>
          <w:p>
            <w:pPr>
              <w:spacing w:after="0"/>
            </w:pPr>
            <w:r/>
            <w:r>
              <w:rPr>
                <w:sz w:val="17"/>
              </w:rPr>
              <w:t>Script lines around the seed (02, 03, 05)</w:t>
            </w:r>
          </w:p>
        </w:tc>
        <w:tc>
          <w:tcPr>
            <w:tcW w:type="dxa" w:w="3699"/>
          </w:tcPr>
          <w:p>
            <w:pPr>
              <w:spacing w:after="0"/>
            </w:pPr>
            <w:r/>
            <w:r>
              <w:rPr>
                <w:rFonts w:ascii="Consolas" w:hAnsi="Consolas" w:eastAsia="Consolas"/>
                <w:sz w:val="16"/>
              </w:rPr>
              <w:t>SET client_encoding</w:t>
            </w:r>
            <w:r>
              <w:rPr>
                <w:sz w:val="17"/>
              </w:rPr>
              <w:t xml:space="preserve">, </w:t>
            </w:r>
            <w:r>
              <w:rPr>
                <w:rFonts w:ascii="Consolas" w:hAnsi="Consolas" w:eastAsia="Consolas"/>
                <w:sz w:val="16"/>
              </w:rPr>
              <w:t>BEGIN</w:t>
            </w:r>
            <w:r>
              <w:rPr>
                <w:sz w:val="17"/>
              </w:rPr>
              <w:t xml:space="preserve">, </w:t>
            </w:r>
            <w:r>
              <w:rPr>
                <w:rFonts w:ascii="Consolas" w:hAnsi="Consolas" w:eastAsia="Consolas"/>
                <w:sz w:val="16"/>
              </w:rPr>
              <w:t>COMMIT</w:t>
            </w:r>
            <w:r>
              <w:rPr>
                <w:sz w:val="17"/>
              </w:rPr>
              <w:t xml:space="preserve">; 05 also uses psql's </w:t>
            </w:r>
            <w:r>
              <w:rPr>
                <w:rFonts w:ascii="Consolas" w:hAnsi="Consolas" w:eastAsia="Consolas"/>
                <w:sz w:val="16"/>
              </w:rPr>
              <w:t>\pset</w:t>
            </w:r>
            <w:r>
              <w:rPr>
                <w:sz w:val="17"/>
              </w:rPr>
              <w:t xml:space="preserve"> and PL/pgSQL</w:t>
            </w:r>
          </w:p>
        </w:tc>
        <w:tc>
          <w:tcPr>
            <w:tcW w:type="dxa" w:w="3699"/>
          </w:tcPr>
          <w:p>
            <w:pPr>
              <w:spacing w:after="0"/>
            </w:pPr>
            <w:r/>
            <w:r>
              <w:rPr>
                <w:sz w:val="17"/>
              </w:rPr>
              <w:t xml:space="preserve">Drop the </w:t>
            </w:r>
            <w:r>
              <w:rPr>
                <w:rFonts w:ascii="Consolas" w:hAnsi="Consolas" w:eastAsia="Consolas"/>
                <w:sz w:val="16"/>
              </w:rPr>
              <w:t>SET</w:t>
            </w:r>
            <w:r>
              <w:rPr>
                <w:sz w:val="17"/>
              </w:rPr>
              <w:t xml:space="preserve">; </w:t>
            </w:r>
            <w:r>
              <w:rPr>
                <w:rFonts w:ascii="Consolas" w:hAnsi="Consolas" w:eastAsia="Consolas"/>
                <w:sz w:val="16"/>
              </w:rPr>
              <w:t>BEGIN TRANSACTION</w:t>
            </w:r>
            <w:r>
              <w:rPr>
                <w:sz w:val="17"/>
              </w:rPr>
              <w:t xml:space="preserve"> ... </w:t>
            </w:r>
            <w:r>
              <w:rPr>
                <w:rFonts w:ascii="Consolas" w:hAnsi="Consolas" w:eastAsia="Consolas"/>
                <w:sz w:val="16"/>
              </w:rPr>
              <w:t>COMMIT</w:t>
            </w:r>
            <w:r>
              <w:rPr>
                <w:sz w:val="17"/>
              </w:rPr>
              <w:t>. 05 is PostgreSQL only</w:t>
            </w:r>
          </w:p>
        </w:tc>
        <w:tc>
          <w:tcPr>
            <w:tcW w:type="dxa" w:w="3699"/>
          </w:tcPr>
          <w:p>
            <w:pPr>
              <w:spacing w:after="0"/>
            </w:pPr>
            <w:r/>
            <w:r>
              <w:rPr>
                <w:sz w:val="17"/>
              </w:rPr>
              <w:t xml:space="preserve">Drop the </w:t>
            </w:r>
            <w:r>
              <w:rPr>
                <w:rFonts w:ascii="Consolas" w:hAnsi="Consolas" w:eastAsia="Consolas"/>
                <w:sz w:val="16"/>
              </w:rPr>
              <w:t>SET</w:t>
            </w:r>
            <w:r>
              <w:rPr>
                <w:sz w:val="17"/>
              </w:rPr>
              <w:t xml:space="preserve"> and the </w:t>
            </w:r>
            <w:r>
              <w:rPr>
                <w:rFonts w:ascii="Consolas" w:hAnsi="Consolas" w:eastAsia="Consolas"/>
                <w:sz w:val="16"/>
              </w:rPr>
              <w:t>BEGIN</w:t>
            </w:r>
            <w:r>
              <w:rPr>
                <w:sz w:val="17"/>
              </w:rPr>
              <w:t xml:space="preserve">; keep </w:t>
            </w:r>
            <w:r>
              <w:rPr>
                <w:rFonts w:ascii="Consolas" w:hAnsi="Consolas" w:eastAsia="Consolas"/>
                <w:sz w:val="16"/>
              </w:rPr>
              <w:t>COMMIT</w:t>
            </w:r>
            <w:r>
              <w:rPr>
                <w:sz w:val="17"/>
              </w:rPr>
              <w:t>. 05 is PostgreSQL only</w:t>
            </w:r>
          </w:p>
        </w:tc>
      </w:tr>
      <w:tr>
        <w:tc>
          <w:tcPr>
            <w:tcW w:type="dxa" w:w="3699"/>
          </w:tcPr>
          <w:p>
            <w:pPr>
              <w:spacing w:after="0"/>
            </w:pPr>
            <w:r/>
            <w:r>
              <w:rPr>
                <w:sz w:val="17"/>
              </w:rPr>
              <w:t>Reading value_json in SQL</w:t>
            </w:r>
          </w:p>
        </w:tc>
        <w:tc>
          <w:tcPr>
            <w:tcW w:type="dxa" w:w="3699"/>
          </w:tcPr>
          <w:p>
            <w:pPr>
              <w:spacing w:after="0"/>
            </w:pPr>
            <w:r/>
            <w:r>
              <w:rPr>
                <w:rFonts w:ascii="Consolas" w:hAnsi="Consolas" w:eastAsia="Consolas"/>
                <w:sz w:val="16"/>
              </w:rPr>
              <w:t>json_each(value_json::json) WITH ORDINALITY</w:t>
            </w:r>
            <w:r>
              <w:rPr>
                <w:sz w:val="17"/>
              </w:rPr>
              <w:t xml:space="preserve"> keeps document order</w:t>
            </w:r>
          </w:p>
        </w:tc>
        <w:tc>
          <w:tcPr>
            <w:tcW w:type="dxa" w:w="3699"/>
          </w:tcPr>
          <w:p>
            <w:pPr>
              <w:spacing w:after="0"/>
            </w:pPr>
            <w:r/>
            <w:r>
              <w:rPr>
                <w:rFonts w:ascii="Consolas" w:hAnsi="Consolas" w:eastAsia="Consolas"/>
                <w:sz w:val="16"/>
              </w:rPr>
              <w:t>OPENJSON(value_json)</w:t>
            </w:r>
            <w:r>
              <w:rPr>
                <w:sz w:val="17"/>
              </w:rPr>
              <w:t xml:space="preserve"> (document order; key, value, type)</w:t>
            </w:r>
          </w:p>
        </w:tc>
        <w:tc>
          <w:tcPr>
            <w:tcW w:type="dxa" w:w="3699"/>
          </w:tcPr>
          <w:p>
            <w:pPr>
              <w:spacing w:after="0"/>
            </w:pPr>
            <w:r/>
            <w:r>
              <w:rPr>
                <w:rFonts w:ascii="Consolas" w:hAnsi="Consolas" w:eastAsia="Consolas"/>
                <w:sz w:val="16"/>
              </w:rPr>
              <w:t>JSON_TABLE</w:t>
            </w:r>
            <w:r>
              <w:rPr>
                <w:sz w:val="17"/>
              </w:rPr>
              <w:t xml:space="preserve"> reads arrays and known keys; objects with variable keys are hard, which is why answer_item exists</w:t>
            </w:r>
          </w:p>
        </w:tc>
      </w:tr>
      <w:tr>
        <w:tc>
          <w:tcPr>
            <w:tcW w:type="dxa" w:w="3699"/>
          </w:tcPr>
          <w:p>
            <w:pPr>
              <w:spacing w:after="0"/>
            </w:pPr>
            <w:r/>
            <w:r>
              <w:rPr>
                <w:sz w:val="17"/>
              </w:rPr>
              <w:t>Median</w:t>
            </w:r>
          </w:p>
        </w:tc>
        <w:tc>
          <w:tcPr>
            <w:tcW w:type="dxa" w:w="3699"/>
          </w:tcPr>
          <w:p>
            <w:pPr>
              <w:spacing w:after="0"/>
            </w:pPr>
            <w:r/>
            <w:r>
              <w:rPr>
                <w:rFonts w:ascii="Consolas" w:hAnsi="Consolas" w:eastAsia="Consolas"/>
                <w:sz w:val="16"/>
              </w:rPr>
              <w:t>percentile_cont(0.5) WITHIN GROUP (ORDER BY x)</w:t>
            </w:r>
            <w:r>
              <w:rPr>
                <w:sz w:val="17"/>
              </w:rPr>
              <w:t>, an aggregate</w:t>
            </w:r>
          </w:p>
        </w:tc>
        <w:tc>
          <w:tcPr>
            <w:tcW w:type="dxa" w:w="3699"/>
          </w:tcPr>
          <w:p>
            <w:pPr>
              <w:spacing w:after="0"/>
            </w:pPr>
            <w:r/>
            <w:r>
              <w:rPr>
                <w:sz w:val="17"/>
              </w:rPr>
              <w:t xml:space="preserve">Only a window function, and </w:t>
            </w:r>
            <w:r>
              <w:rPr>
                <w:rFonts w:ascii="Consolas" w:hAnsi="Consolas" w:eastAsia="Consolas"/>
                <w:sz w:val="16"/>
              </w:rPr>
              <w:t>OVER (PARTITION BY ...)</w:t>
            </w:r>
            <w:r>
              <w:rPr>
                <w:sz w:val="17"/>
              </w:rPr>
              <w:t xml:space="preserve"> does not mix with </w:t>
            </w:r>
            <w:r>
              <w:rPr>
                <w:rFonts w:ascii="Consolas" w:hAnsi="Consolas" w:eastAsia="Consolas"/>
                <w:sz w:val="16"/>
              </w:rPr>
              <w:t>GROUP BY</w:t>
            </w:r>
            <w:r>
              <w:rPr>
                <w:sz w:val="17"/>
              </w:rPr>
              <w:t xml:space="preserve">: compute it in a derived table, </w:t>
            </w:r>
            <w:r>
              <w:rPr>
                <w:rFonts w:ascii="Consolas" w:hAnsi="Consolas" w:eastAsia="Consolas"/>
                <w:sz w:val="16"/>
              </w:rPr>
              <w:t>SELECT g, PERCENTILE_CONT(0.5) WITHIN GROUP (ORDER BY x) OVER (PARTITION BY g) AS med FROM ...</w:t>
            </w:r>
            <w:r>
              <w:rPr>
                <w:sz w:val="17"/>
              </w:rPr>
              <w:t xml:space="preserve">, then take </w:t>
            </w:r>
            <w:r>
              <w:rPr>
                <w:rFonts w:ascii="Consolas" w:hAnsi="Consolas" w:eastAsia="Consolas"/>
                <w:sz w:val="16"/>
              </w:rPr>
              <w:t>MAX(med)</w:t>
            </w:r>
            <w:r>
              <w:rPr>
                <w:sz w:val="17"/>
              </w:rPr>
              <w:t xml:space="preserve"> in the grouped query</w:t>
            </w:r>
          </w:p>
        </w:tc>
        <w:tc>
          <w:tcPr>
            <w:tcW w:type="dxa" w:w="3699"/>
          </w:tcPr>
          <w:p>
            <w:pPr>
              <w:spacing w:after="0"/>
            </w:pPr>
            <w:r/>
            <w:r>
              <w:rPr>
                <w:sz w:val="17"/>
              </w:rPr>
              <w:t xml:space="preserve">Same as PostgreSQL, or </w:t>
            </w:r>
            <w:r>
              <w:rPr>
                <w:rFonts w:ascii="Consolas" w:hAnsi="Consolas" w:eastAsia="Consolas"/>
                <w:sz w:val="16"/>
              </w:rPr>
              <w:t>MEDIAN(x)</w:t>
            </w:r>
          </w:p>
        </w:tc>
      </w:tr>
      <w:tr>
        <w:tc>
          <w:tcPr>
            <w:tcW w:type="dxa" w:w="3699"/>
          </w:tcPr>
          <w:p>
            <w:pPr>
              <w:spacing w:after="0"/>
            </w:pPr>
            <w:r/>
            <w:r>
              <w:rPr>
                <w:sz w:val="17"/>
              </w:rPr>
              <w:t>Reserved words</w:t>
            </w:r>
          </w:p>
        </w:tc>
        <w:tc>
          <w:tcPr>
            <w:tcW w:type="dxa" w:w="3699"/>
          </w:tcPr>
          <w:p>
            <w:pPr>
              <w:spacing w:after="0"/>
            </w:pPr>
            <w:r/>
          </w:p>
        </w:tc>
        <w:tc>
          <w:tcPr>
            <w:tcW w:type="dxa" w:w="3699"/>
          </w:tcPr>
          <w:p>
            <w:pPr>
              <w:spacing w:after="0"/>
            </w:pPr>
            <w:r/>
            <w:r>
              <w:rPr>
                <w:sz w:val="17"/>
              </w:rPr>
              <w:t xml:space="preserve">No column is named </w:t>
            </w:r>
            <w:r>
              <w:rPr>
                <w:rFonts w:ascii="Consolas" w:hAnsi="Consolas" w:eastAsia="Consolas"/>
                <w:sz w:val="16"/>
              </w:rPr>
              <w:t>rule</w:t>
            </w:r>
            <w:r>
              <w:rPr>
                <w:sz w:val="17"/>
              </w:rPr>
              <w:t xml:space="preserve">, </w:t>
            </w:r>
            <w:r>
              <w:rPr>
                <w:rFonts w:ascii="Consolas" w:hAnsi="Consolas" w:eastAsia="Consolas"/>
                <w:sz w:val="16"/>
              </w:rPr>
              <w:t>condition</w:t>
            </w:r>
            <w:r>
              <w:rPr>
                <w:sz w:val="17"/>
              </w:rPr>
              <w:t xml:space="preserve">, </w:t>
            </w:r>
            <w:r>
              <w:rPr>
                <w:rFonts w:ascii="Consolas" w:hAnsi="Consolas" w:eastAsia="Consolas"/>
                <w:sz w:val="16"/>
              </w:rPr>
              <w:t>key</w:t>
            </w:r>
            <w:r>
              <w:rPr>
                <w:sz w:val="17"/>
              </w:rPr>
              <w:t xml:space="preserve">, </w:t>
            </w:r>
            <w:r>
              <w:rPr>
                <w:rFonts w:ascii="Consolas" w:hAnsi="Consolas" w:eastAsia="Consolas"/>
                <w:sz w:val="16"/>
              </w:rPr>
              <w:t>percent</w:t>
            </w:r>
            <w:r>
              <w:rPr>
                <w:sz w:val="17"/>
              </w:rPr>
              <w:t xml:space="preserve"> or </w:t>
            </w:r>
            <w:r>
              <w:rPr>
                <w:rFonts w:ascii="Consolas" w:hAnsi="Consolas" w:eastAsia="Consolas"/>
                <w:sz w:val="16"/>
              </w:rPr>
              <w:t>sensitive</w:t>
            </w:r>
            <w:r>
              <w:rPr>
                <w:sz w:val="17"/>
              </w:rPr>
              <w:t xml:space="preserve"> (the design's </w:t>
            </w:r>
            <w:r>
              <w:rPr>
                <w:rFonts w:ascii="Consolas" w:hAnsi="Consolas" w:eastAsia="Consolas"/>
                <w:sz w:val="16"/>
              </w:rPr>
              <w:t>condition</w:t>
            </w:r>
            <w:r>
              <w:rPr>
                <w:sz w:val="17"/>
              </w:rPr>
              <w:t xml:space="preserve"> and </w:t>
            </w:r>
            <w:r>
              <w:rPr>
                <w:rFonts w:ascii="Consolas" w:hAnsi="Consolas" w:eastAsia="Consolas"/>
                <w:sz w:val="16"/>
              </w:rPr>
              <w:t>rule</w:t>
            </w:r>
            <w:r>
              <w:rPr>
                <w:sz w:val="17"/>
              </w:rPr>
              <w:t xml:space="preserve"> are </w:t>
            </w:r>
            <w:r>
              <w:rPr>
                <w:rFonts w:ascii="Consolas" w:hAnsi="Consolas" w:eastAsia="Consolas"/>
                <w:sz w:val="16"/>
              </w:rPr>
              <w:t>show_condition</w:t>
            </w:r>
            <w:r>
              <w:rPr>
                <w:sz w:val="17"/>
              </w:rPr>
              <w:t xml:space="preserve"> and </w:t>
            </w:r>
            <w:r>
              <w:rPr>
                <w:rFonts w:ascii="Consolas" w:hAnsi="Consolas" w:eastAsia="Consolas"/>
                <w:sz w:val="16"/>
              </w:rPr>
              <w:t>completion_rule</w:t>
            </w:r>
            <w:r>
              <w:rPr>
                <w:sz w:val="17"/>
              </w:rPr>
              <w:t xml:space="preserve"> here; </w:t>
            </w:r>
            <w:r>
              <w:rPr>
                <w:rFonts w:ascii="Consolas" w:hAnsi="Consolas" w:eastAsia="Consolas"/>
                <w:sz w:val="16"/>
              </w:rPr>
              <w:t>sensitive</w:t>
            </w:r>
            <w:r>
              <w:rPr>
                <w:sz w:val="17"/>
              </w:rPr>
              <w:t xml:space="preserve"> is </w:t>
            </w:r>
            <w:r>
              <w:rPr>
                <w:rFonts w:ascii="Consolas" w:hAnsi="Consolas" w:eastAsia="Consolas"/>
                <w:sz w:val="16"/>
              </w:rPr>
              <w:t>wave1_only</w:t>
            </w:r>
            <w:r>
              <w:rPr>
                <w:sz w:val="17"/>
              </w:rPr>
              <w:t>)</w:t>
            </w:r>
          </w:p>
        </w:tc>
        <w:tc>
          <w:tcPr>
            <w:tcW w:type="dxa" w:w="3699"/>
          </w:tcPr>
          <w:p>
            <w:pPr>
              <w:spacing w:after="0"/>
            </w:pPr>
            <w:r/>
            <w:r>
              <w:rPr>
                <w:rFonts w:ascii="Consolas" w:hAnsi="Consolas" w:eastAsia="Consolas"/>
                <w:sz w:val="16"/>
              </w:rPr>
              <w:t>version</w:t>
            </w:r>
            <w:r>
              <w:rPr>
                <w:sz w:val="17"/>
              </w:rPr>
              <w:t xml:space="preserve">, </w:t>
            </w:r>
            <w:r>
              <w:rPr>
                <w:rFonts w:ascii="Consolas" w:hAnsi="Consolas" w:eastAsia="Consolas"/>
                <w:sz w:val="16"/>
              </w:rPr>
              <w:t>label</w:t>
            </w:r>
            <w:r>
              <w:rPr>
                <w:sz w:val="17"/>
              </w:rPr>
              <w:t xml:space="preserve">, </w:t>
            </w:r>
            <w:r>
              <w:rPr>
                <w:rFonts w:ascii="Consolas" w:hAnsi="Consolas" w:eastAsia="Consolas"/>
                <w:sz w:val="16"/>
              </w:rPr>
              <w:t>seq</w:t>
            </w:r>
            <w:r>
              <w:rPr>
                <w:sz w:val="17"/>
              </w:rPr>
              <w:t xml:space="preserve"> and </w:t>
            </w:r>
            <w:r>
              <w:rPr>
                <w:rFonts w:ascii="Consolas" w:hAnsi="Consolas" w:eastAsia="Consolas"/>
                <w:sz w:val="16"/>
              </w:rPr>
              <w:t>attribute</w:t>
            </w:r>
            <w:r>
              <w:rPr>
                <w:sz w:val="17"/>
              </w:rPr>
              <w:t xml:space="preserve"> are not reserved</w:t>
            </w:r>
          </w:p>
        </w:tc>
      </w:tr>
    </w:tbl>
    <w:p>
      <w:pPr>
        <w:spacing w:after="40"/>
      </w:pPr>
    </w:p>
    <w:p>
      <w:r>
        <w:rPr>
          <w:rFonts w:ascii="Consolas" w:hAnsi="Consolas" w:eastAsia="Consolas"/>
          <w:sz w:val="19"/>
        </w:rPr>
        <w:t>tools/build-sql.mjs</w:t>
      </w:r>
      <w:r>
        <w:rPr>
          <w:sz w:val="20"/>
        </w:rPr>
        <w:t xml:space="preserve"> writes every literal through four helpers (</w:t>
      </w:r>
      <w:r>
        <w:rPr>
          <w:rFonts w:ascii="Consolas" w:hAnsi="Consolas" w:eastAsia="Consolas"/>
          <w:sz w:val="19"/>
        </w:rPr>
        <w:t>q</w:t>
      </w:r>
      <w:r>
        <w:rPr>
          <w:sz w:val="20"/>
        </w:rPr>
        <w:t xml:space="preserve">, </w:t>
      </w:r>
      <w:r>
        <w:rPr>
          <w:rFonts w:ascii="Consolas" w:hAnsi="Consolas" w:eastAsia="Consolas"/>
          <w:sz w:val="19"/>
        </w:rPr>
        <w:t>bool</w:t>
      </w:r>
      <w:r>
        <w:rPr>
          <w:sz w:val="20"/>
        </w:rPr>
        <w:t xml:space="preserve">, </w:t>
      </w:r>
      <w:r>
        <w:rPr>
          <w:rFonts w:ascii="Consolas" w:hAnsi="Consolas" w:eastAsia="Consolas"/>
          <w:sz w:val="19"/>
        </w:rPr>
        <w:t>ts</w:t>
      </w:r>
      <w:r>
        <w:rPr>
          <w:sz w:val="20"/>
        </w:rPr>
        <w:t xml:space="preserve"> and </w:t>
      </w:r>
      <w:r>
        <w:rPr>
          <w:rFonts w:ascii="Consolas" w:hAnsi="Consolas" w:eastAsia="Consolas"/>
          <w:sz w:val="19"/>
        </w:rPr>
        <w:t>date</w:t>
      </w:r>
      <w:r>
        <w:rPr>
          <w:sz w:val="20"/>
        </w:rPr>
        <w:t>): change those to emit another dialect's literals for 02 and 03.</w:t>
      </w:r>
    </w:p>
    <w:p>
      <w:pPr>
        <w:pStyle w:val="Heading1"/>
      </w:pPr>
      <w:r>
        <w:rPr>
          <w:color w:val="8A6116"/>
          <w:sz w:val="30"/>
        </w:rPr>
        <w:t>Decisions for the developer</w:t>
      </w:r>
    </w:p>
    <w:p>
      <w:pPr>
        <w:spacing w:after="40"/>
        <w:ind w:left="340" w:hanging="340"/>
      </w:pPr>
      <w:r>
        <w:rPr>
          <w:sz w:val="20"/>
        </w:rPr>
        <w:t xml:space="preserve">1. </w:t>
      </w:r>
      <w:r>
        <w:rPr>
          <w:b/>
          <w:sz w:val="20"/>
        </w:rPr>
        <w:t>Whether a typed SID is trusted.</w:t>
      </w:r>
      <w:r>
        <w:rPr>
          <w:sz w:val="20"/>
        </w:rPr>
        <w:t xml:space="preserve"> Anyone can type someone else's SID, and resuming by SID would then show that person's answers. If the survey sits behind J.P. Morgan single sign-on, take the SID from the session (show it, don't ask for it) or refuse a typed SID that differs from the session's. Decide also whether a different name typed on return replaces the stored one.</w:t>
      </w:r>
    </w:p>
    <w:p>
      <w:pPr>
        <w:spacing w:after="40"/>
        <w:ind w:left="340" w:hanging="340"/>
      </w:pPr>
      <w:r>
        <w:rPr>
          <w:sz w:val="20"/>
        </w:rPr>
        <w:t xml:space="preserve">2. </w:t>
      </w:r>
      <w:r>
        <w:rPr>
          <w:b/>
          <w:sz w:val="20"/>
        </w:rPr>
        <w:t>Privacy approval and retention for storing names.</w:t>
      </w:r>
      <w:r>
        <w:rPr>
          <w:sz w:val="20"/>
        </w:rPr>
        <w:t xml:space="preserve"> The design assumed pseudonymous storage (a code per link, names kept offline: design D26), and the privacy text on the welcome is still to come from J.P. Morgan privacy and HR. Storing SID and name needs their sign-off, a retention period, and a decision on who may read </w:t>
      </w:r>
      <w:r>
        <w:rPr>
          <w:rFonts w:ascii="Consolas" w:hAnsi="Consolas" w:eastAsia="Consolas"/>
          <w:sz w:val="19"/>
        </w:rPr>
        <w:t>respondent</w:t>
      </w:r>
      <w:r>
        <w:rPr>
          <w:sz w:val="20"/>
        </w:rPr>
        <w:t>.</w:t>
      </w:r>
    </w:p>
    <w:p>
      <w:pPr>
        <w:spacing w:after="40"/>
        <w:ind w:left="340" w:hanging="340"/>
      </w:pPr>
      <w:r>
        <w:rPr>
          <w:sz w:val="20"/>
        </w:rPr>
        <w:t xml:space="preserve">3. </w:t>
      </w:r>
      <w:r>
        <w:rPr>
          <w:b/>
          <w:sz w:val="20"/>
        </w:rPr>
        <w:t>Where each respondent's market, region and wave come from.</w:t>
      </w:r>
      <w:r>
        <w:rPr>
          <w:sz w:val="20"/>
        </w:rPr>
        <w:t xml:space="preserve"> The design cuts results by the market the person covers (from a roster, never shown) and runs a wave-2 version for market managers without the sensitive steps. This schema has no roster. Options: join </w:t>
      </w:r>
      <w:r>
        <w:rPr>
          <w:rFonts w:ascii="Consolas" w:hAnsi="Consolas" w:eastAsia="Consolas"/>
          <w:sz w:val="19"/>
        </w:rPr>
        <w:t>respondent.sid</w:t>
      </w:r>
      <w:r>
        <w:rPr>
          <w:sz w:val="20"/>
        </w:rPr>
        <w:t xml:space="preserve"> to the J.P. Morgan directory at readout, or add a roster table keyed by SID. If both waves run, store the wave on the submission so </w:t>
      </w:r>
      <w:r>
        <w:rPr>
          <w:rFonts w:ascii="Consolas" w:hAnsi="Consolas" w:eastAsia="Consolas"/>
          <w:sz w:val="19"/>
        </w:rPr>
        <w:t>shows()</w:t>
      </w:r>
      <w:r>
        <w:rPr>
          <w:sz w:val="20"/>
        </w:rPr>
        <w:t xml:space="preserve"> and </w:t>
      </w:r>
      <w:r>
        <w:rPr>
          <w:rFonts w:ascii="Consolas" w:hAnsi="Consolas" w:eastAsia="Consolas"/>
          <w:sz w:val="19"/>
        </w:rPr>
        <w:t>validate()</w:t>
      </w:r>
      <w:r>
        <w:rPr>
          <w:sz w:val="20"/>
        </w:rPr>
        <w:t xml:space="preserve"> get </w:t>
      </w:r>
      <w:r>
        <w:rPr>
          <w:rFonts w:ascii="Consolas" w:hAnsi="Consolas" w:eastAsia="Consolas"/>
          <w:sz w:val="19"/>
        </w:rPr>
        <w:t>ctx.wave</w:t>
      </w:r>
      <w:r>
        <w:rPr>
          <w:sz w:val="20"/>
        </w:rPr>
        <w:t>.</w:t>
      </w:r>
    </w:p>
    <w:p>
      <w:pPr>
        <w:spacing w:after="40"/>
        <w:ind w:left="340" w:hanging="340"/>
      </w:pPr>
      <w:r>
        <w:rPr>
          <w:sz w:val="20"/>
        </w:rPr>
        <w:t xml:space="preserve">4. </w:t>
      </w:r>
      <w:r>
        <w:rPr>
          <w:b/>
          <w:sz w:val="20"/>
        </w:rPr>
        <w:t>Whether to keep the shuffled order.</w:t>
      </w:r>
      <w:r>
        <w:rPr>
          <w:sz w:val="20"/>
        </w:rPr>
        <w:t xml:space="preserve"> Most lists are shuffled per person, and 1.1-1.4 swap their two cards at random; the design logs each start order as </w:t>
      </w:r>
      <w:r>
        <w:rPr>
          <w:rFonts w:ascii="Consolas" w:hAnsi="Consolas" w:eastAsia="Consolas"/>
          <w:sz w:val="19"/>
        </w:rPr>
        <w:t>&lt;store&gt;.order</w:t>
      </w:r>
      <w:r>
        <w:rPr>
          <w:sz w:val="20"/>
        </w:rPr>
        <w:t xml:space="preserve"> so order effects can be studied. Not stored here. If it is wanted, add a nullable </w:t>
      </w:r>
      <w:r>
        <w:rPr>
          <w:rFonts w:ascii="Consolas" w:hAnsi="Consolas" w:eastAsia="Consolas"/>
          <w:sz w:val="19"/>
        </w:rPr>
        <w:t>display_order_json</w:t>
      </w:r>
      <w:r>
        <w:rPr>
          <w:sz w:val="20"/>
        </w:rPr>
        <w:t xml:space="preserve"> column to </w:t>
      </w:r>
      <w:r>
        <w:rPr>
          <w:rFonts w:ascii="Consolas" w:hAnsi="Consolas" w:eastAsia="Consolas"/>
          <w:sz w:val="19"/>
        </w:rPr>
        <w:t>answer</w:t>
      </w:r>
      <w:r>
        <w:rPr>
          <w:sz w:val="20"/>
        </w:rPr>
        <w:t xml:space="preserve">, or log it in </w:t>
      </w:r>
      <w:r>
        <w:rPr>
          <w:rFonts w:ascii="Consolas" w:hAnsi="Consolas" w:eastAsia="Consolas"/>
          <w:sz w:val="19"/>
        </w:rPr>
        <w:t>answer_event</w:t>
      </w:r>
      <w:r>
        <w:rPr>
          <w:sz w:val="20"/>
        </w:rPr>
        <w:t>.</w:t>
      </w:r>
    </w:p>
    <w:p>
      <w:pPr>
        <w:spacing w:after="40"/>
        <w:ind w:left="340" w:hanging="340"/>
      </w:pPr>
      <w:r>
        <w:rPr>
          <w:sz w:val="20"/>
        </w:rPr>
        <w:t xml:space="preserve">5. </w:t>
      </w:r>
      <w:r>
        <w:rPr>
          <w:b/>
          <w:sz w:val="20"/>
        </w:rPr>
        <w:t>Whether to keep `answer_event`.</w:t>
      </w:r>
      <w:r>
        <w:rPr>
          <w:sz w:val="20"/>
        </w:rPr>
        <w:t xml:space="preserve"> It is optional. Without it, the first committed value of an answer (which the design's chapter I rule and edit flags read) and every change of mind are lost; </w:t>
      </w:r>
      <w:r>
        <w:rPr>
          <w:rFonts w:ascii="Consolas" w:hAnsi="Consolas" w:eastAsia="Consolas"/>
          <w:sz w:val="19"/>
        </w:rPr>
        <w:t>answer</w:t>
      </w:r>
      <w:r>
        <w:rPr>
          <w:sz w:val="20"/>
        </w:rPr>
        <w:t xml:space="preserve"> keeps only the latest value.</w:t>
      </w:r>
    </w:p>
    <w:p>
      <w:pPr>
        <w:spacing w:after="40"/>
        <w:ind w:left="340" w:hanging="340"/>
      </w:pPr>
      <w:r>
        <w:rPr>
          <w:sz w:val="20"/>
        </w:rPr>
        <w:t xml:space="preserve">6. </w:t>
      </w:r>
      <w:r>
        <w:rPr>
          <w:b/>
          <w:sz w:val="20"/>
        </w:rPr>
        <w:t>When to write `answer_item`.</w:t>
      </w:r>
      <w:r>
        <w:rPr>
          <w:sz w:val="20"/>
        </w:rPr>
        <w:t xml:space="preserve"> Recommended: in the same transaction as each save. A rebuild from </w:t>
      </w:r>
      <w:r>
        <w:rPr>
          <w:rFonts w:ascii="Consolas" w:hAnsi="Consolas" w:eastAsia="Consolas"/>
          <w:sz w:val="19"/>
        </w:rPr>
        <w:t>answer.value_json</w:t>
      </w:r>
      <w:r>
        <w:rPr>
          <w:sz w:val="20"/>
        </w:rPr>
        <w:t xml:space="preserve"> also works, done as "Rebuilding answer_item" says: </w:t>
      </w:r>
      <w:r>
        <w:rPr>
          <w:rFonts w:ascii="Consolas" w:hAnsi="Consolas" w:eastAsia="Consolas"/>
          <w:sz w:val="19"/>
        </w:rPr>
        <w:t>flatten(step, value, { steps, answers })</w:t>
      </w:r>
      <w:r>
        <w:rPr>
          <w:sz w:val="20"/>
        </w:rPr>
        <w:t xml:space="preserve"> with the run's other answers, rows with </w:t>
      </w:r>
      <w:r>
        <w:rPr>
          <w:rFonts w:ascii="Consolas" w:hAnsi="Consolas" w:eastAsia="Consolas"/>
          <w:sz w:val="19"/>
        </w:rPr>
        <w:t>shown = false</w:t>
      </w:r>
      <w:r>
        <w:rPr>
          <w:sz w:val="20"/>
        </w:rPr>
        <w:t xml:space="preserve"> skipped, and, for submitted runs, the optional trigger switched off inside the rebuild's own transaction by a job with the table owner's rights.</w:t>
      </w:r>
    </w:p>
    <w:p>
      <w:pPr>
        <w:spacing w:after="40"/>
        <w:ind w:left="340" w:hanging="340"/>
      </w:pPr>
      <w:r>
        <w:rPr>
          <w:sz w:val="20"/>
        </w:rPr>
        <w:t xml:space="preserve">7. </w:t>
      </w:r>
      <w:r>
        <w:rPr>
          <w:b/>
          <w:sz w:val="20"/>
        </w:rPr>
        <w:t>8.2a's fallback.</w:t>
      </w:r>
      <w:r>
        <w:rPr>
          <w:sz w:val="20"/>
        </w:rPr>
        <w:t xml:space="preserve"> script.js lists a fallback question for 8.2a if "Comp 2.0" may not be named. It is not live. If it is used, release it as a new questionnaire version (its options become the step's </w:t>
      </w:r>
      <w:r>
        <w:rPr>
          <w:rFonts w:ascii="Consolas" w:hAnsi="Consolas" w:eastAsia="Consolas"/>
          <w:sz w:val="19"/>
        </w:rPr>
        <w:t>option</w:t>
      </w:r>
      <w:r>
        <w:rPr>
          <w:sz w:val="20"/>
        </w:rPr>
        <w:t xml:space="preserve"> rows), or call </w:t>
      </w:r>
      <w:r>
        <w:rPr>
          <w:rFonts w:ascii="Consolas" w:hAnsi="Consolas" w:eastAsia="Consolas"/>
          <w:sz w:val="19"/>
        </w:rPr>
        <w:t>validate()</w:t>
      </w:r>
      <w:r>
        <w:rPr>
          <w:sz w:val="20"/>
        </w:rPr>
        <w:t xml:space="preserve"> with </w:t>
      </w:r>
      <w:r>
        <w:rPr>
          <w:rFonts w:ascii="Consolas" w:hAnsi="Consolas" w:eastAsia="Consolas"/>
          <w:sz w:val="19"/>
        </w:rPr>
        <w:t>ctx.fallback = true</w:t>
      </w:r>
      <w:r>
        <w:rPr>
          <w:sz w:val="20"/>
        </w:rPr>
        <w:t xml:space="preserve">; its options are already in </w:t>
      </w:r>
      <w:r>
        <w:rPr>
          <w:rFonts w:ascii="Consolas" w:hAnsi="Consolas" w:eastAsia="Consolas"/>
          <w:sz w:val="19"/>
        </w:rPr>
        <w:t>step_option</w:t>
      </w:r>
      <w:r>
        <w:rPr>
          <w:sz w:val="20"/>
        </w:rPr>
        <w:t xml:space="preserve"> as </w:t>
      </w:r>
      <w:r>
        <w:rPr>
          <w:rFonts w:ascii="Consolas" w:hAnsi="Consolas" w:eastAsia="Consolas"/>
          <w:sz w:val="19"/>
        </w:rPr>
        <w:t>fallback</w:t>
      </w:r>
      <w:r>
        <w:rPr>
          <w:sz w:val="20"/>
        </w:rPr>
        <w:t>.</w:t>
      </w:r>
    </w:p>
    <w:p>
      <w:pPr>
        <w:spacing w:after="40"/>
        <w:ind w:left="340" w:hanging="340"/>
      </w:pPr>
      <w:r>
        <w:rPr>
          <w:sz w:val="20"/>
        </w:rPr>
        <w:t xml:space="preserve">8. </w:t>
      </w:r>
      <w:r>
        <w:rPr>
          <w:b/>
          <w:sz w:val="20"/>
        </w:rPr>
        <w:t>Changes to the script after launch.</w:t>
      </w:r>
      <w:r>
        <w:rPr>
          <w:sz w:val="20"/>
        </w:rPr>
        <w:t xml:space="preserve"> A new script is a new </w:t>
      </w:r>
      <w:r>
        <w:rPr>
          <w:rFonts w:ascii="Consolas" w:hAnsi="Consolas" w:eastAsia="Consolas"/>
          <w:sz w:val="19"/>
        </w:rPr>
        <w:t>questionnaire</w:t>
      </w:r>
      <w:r>
        <w:rPr>
          <w:sz w:val="20"/>
        </w:rPr>
        <w:t xml:space="preserve"> row and seed. One run per person, ever: a run keeps the version it started under, a returning respondent resumes it under that version even when a newer one exists, and only a person with no run starts under the newest. The design also allows additive changes after launch with resume "by key, not by version"; if that is wanted, decide whether new steps join the live version (and its sha256 changes) or start a new one.</w:t>
      </w:r>
    </w:p>
    <w:p>
      <w:pPr>
        <w:spacing w:after="40"/>
        <w:ind w:left="340" w:hanging="340"/>
      </w:pPr>
      <w:r>
        <w:rPr>
          <w:sz w:val="20"/>
        </w:rPr>
        <w:t xml:space="preserve">9. </w:t>
      </w:r>
      <w:r>
        <w:rPr>
          <w:b/>
          <w:sz w:val="20"/>
        </w:rPr>
        <w:t>Partial answers.</w:t>
      </w:r>
      <w:r>
        <w:rPr>
          <w:sz w:val="20"/>
        </w:rPr>
        <w:t xml:space="preserve"> This package accepts an incomplete but well-formed answer while a run is in progress and requires </w:t>
      </w:r>
      <w:r>
        <w:rPr>
          <w:rFonts w:ascii="Consolas" w:hAnsi="Consolas" w:eastAsia="Consolas"/>
          <w:sz w:val="19"/>
        </w:rPr>
        <w:t>complete</w:t>
      </w:r>
      <w:r>
        <w:rPr>
          <w:sz w:val="20"/>
        </w:rPr>
        <w:t xml:space="preserve"> at Send. If you would rather store only committed (Next) values, keep drafts in the browser.</w:t>
      </w:r>
    </w:p>
    <w:p>
      <w:pPr>
        <w:spacing w:after="40"/>
        <w:ind w:left="340" w:hanging="340"/>
      </w:pPr>
      <w:r>
        <w:rPr>
          <w:sz w:val="20"/>
        </w:rPr>
        <w:t xml:space="preserve">10. </w:t>
      </w:r>
      <w:r>
        <w:rPr>
          <w:b/>
          <w:sz w:val="20"/>
        </w:rPr>
        <w:t>The identity screen's wording.</w:t>
      </w:r>
      <w:r>
        <w:rPr>
          <w:sz w:val="20"/>
        </w:rPr>
        <w:t xml:space="preserve"> It is not in script.js. A draft (heading, labels, errors, the returning lines, the privacy link) is in </w:t>
      </w:r>
      <w:r>
        <w:rPr>
          <w:rFonts w:ascii="Consolas" w:hAnsi="Consolas" w:eastAsia="Consolas"/>
          <w:sz w:val="19"/>
        </w:rPr>
        <w:t>data-spec/identity-screen.md</w:t>
      </w:r>
      <w:r>
        <w:rPr>
          <w:sz w:val="20"/>
        </w:rPr>
        <w:t xml:space="preserve"> (also in the Word hand-over); it needs the same sign-off as the rest of the survey's copy.</w:t>
      </w:r>
    </w:p>
    <w:p>
      <w:pPr>
        <w:spacing w:after="40"/>
        <w:ind w:left="340" w:hanging="340"/>
      </w:pPr>
      <w:r>
        <w:rPr>
          <w:sz w:val="20"/>
        </w:rPr>
        <w:t xml:space="preserve">11. </w:t>
      </w:r>
      <w:r>
        <w:rPr>
          <w:b/>
          <w:sz w:val="20"/>
        </w:rPr>
        <w:t>When to remove identities.</w:t>
      </w:r>
      <w:r>
        <w:rPr>
          <w:sz w:val="20"/>
        </w:rPr>
        <w:t xml:space="preserve"> Only after fieldwork closes, recording the date in </w:t>
      </w:r>
      <w:r>
        <w:rPr>
          <w:rFonts w:ascii="Consolas" w:hAnsi="Consolas" w:eastAsia="Consolas"/>
          <w:sz w:val="19"/>
        </w:rPr>
        <w:t>identity_removed_at</w:t>
      </w:r>
      <w:r>
        <w:rPr>
          <w:sz w:val="20"/>
        </w:rPr>
        <w:t xml:space="preserve"> (see "Remove it" under Identity), since a removed person could otherwise start a second run.</w:t>
      </w:r>
    </w:p>
    <w:p>
      <w:pPr>
        <w:spacing w:after="40"/>
        <w:ind w:left="340" w:hanging="340"/>
      </w:pPr>
      <w:r>
        <w:rPr>
          <w:sz w:val="20"/>
        </w:rPr>
        <w:t xml:space="preserve">12. </w:t>
      </w:r>
      <w:r>
        <w:rPr>
          <w:b/>
          <w:sz w:val="20"/>
        </w:rPr>
        <w:t>Whether to keep the optional trigger.</w:t>
      </w:r>
      <w:r>
        <w:rPr>
          <w:sz w:val="20"/>
        </w:rPr>
        <w:t xml:space="preserve"> The application refuses saves to a submitted run under the run lock; the trigger at the end of 01 refuses them in the database too. Keep it as a backstop, port it, or leave it out (05's trigger tests then go too).</w:t>
      </w:r>
    </w:p>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5A52"/>
        <w:sz w:val="16"/>
      </w:rPr>
      <w:t>Ceres · database hand-over · questionnaire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Ceres: database hand-over (questionnaire v3)</dc:title>
  <dc:subject/>
  <dc:creator>Haresh</dc:creator>
  <cp:keywords/>
  <dc:description>generated by python-docx</dc:description>
  <cp:lastModifiedBy/>
  <cp:revision>1</cp:revision>
  <dcterms:created xsi:type="dcterms:W3CDTF">2013-12-23T23:15:00Z</dcterms:created>
  <dcterms:modified xsi:type="dcterms:W3CDTF">2013-12-23T23:15:00Z</dcterms:modified>
  <cp:category/>
</cp:coreProperties>
</file>