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Georgia" w:hAnsi="Georgia" w:eastAsia="Georgia"/>
          <w:b w:val="0"/>
          <w:i w:val="0"/>
          <w:sz w:val="60"/>
        </w:rPr>
        <w:t>C E R E S</w:t>
      </w:r>
    </w:p>
    <w:p>
      <w:pPr>
        <w:spacing w:after="0"/>
      </w:pPr>
      <w:r>
        <w:rPr>
          <w:b w:val="0"/>
          <w:i w:val="0"/>
          <w:color w:val="7A3E12"/>
          <w:sz w:val="18"/>
        </w:rPr>
        <w:t>THE QUESTIONNAIRE · THIRD DRAFT</w:t>
      </w:r>
    </w:p>
    <w:p>
      <w:pPr>
        <w:spacing w:after="280"/>
      </w:pPr>
      <w:r>
        <w:rPr>
          <w:b w:val="0"/>
          <w:i w:val="0"/>
          <w:color w:val="8C857A"/>
          <w:sz w:val="18"/>
        </w:rPr>
        <w:t>15 October 2026</w:t>
      </w:r>
    </w:p>
    <w:p>
      <w:pPr>
        <w:spacing w:after="80"/>
      </w:pPr>
      <w:r>
        <w:rPr>
          <w:b/>
          <w:i w:val="0"/>
          <w:color w:val="7A3E12"/>
          <w:sz w:val="18"/>
        </w:rPr>
        <w:t>AT A GLANCE</w:t>
      </w:r>
    </w:p>
    <w:p>
      <w:pPr>
        <w:spacing w:after="160"/>
      </w:pPr>
      <w:r>
        <w:rPr>
          <w:b w:val="0"/>
          <w:i w:val="0"/>
        </w:rPr>
        <w:t>42 questions and 21 follow-ups in 10 chapters, about 51 minutes for a respondent. Every question is answered for clients with $5-20mm of liquid net worth, and that line sits under every question on screen. Follow-ups appear on the same screen, straight after their question; some of them, and question 2.4, only appear after certain answers, as marked.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67"/>
        <w:gridCol w:w="6009"/>
        <w:gridCol w:w="1814"/>
        <w:gridCol w:w="1020"/>
      </w:tblGrid>
      <w:tr>
        <w:tc>
          <w:tcPr>
            <w:tcW w:type="dxa" w:w="567"/>
            <w:shd w:val="clear" w:color="auto" w:fill="F6F4F0"/>
          </w:tcPr>
          <w:p>
            <w:r/>
            <w:r>
              <w:rPr>
                <w:b/>
                <w:i w:val="0"/>
                <w:color w:val="8C857A"/>
                <w:sz w:val="17"/>
              </w:rPr>
            </w:r>
          </w:p>
        </w:tc>
        <w:tc>
          <w:tcPr>
            <w:tcW w:type="dxa" w:w="6009"/>
            <w:shd w:val="clear" w:color="auto" w:fill="F6F4F0"/>
          </w:tcPr>
          <w:p>
            <w:r/>
            <w:r>
              <w:rPr>
                <w:b/>
                <w:i w:val="0"/>
                <w:color w:val="8C857A"/>
                <w:sz w:val="17"/>
              </w:rPr>
              <w:t>Chapter</w:t>
            </w:r>
          </w:p>
        </w:tc>
        <w:tc>
          <w:tcPr>
            <w:tcW w:type="dxa" w:w="1814"/>
            <w:shd w:val="clear" w:color="auto" w:fill="F6F4F0"/>
          </w:tcPr>
          <w:p>
            <w:r/>
            <w:r>
              <w:rPr>
                <w:b/>
                <w:i w:val="0"/>
                <w:color w:val="8C857A"/>
                <w:sz w:val="17"/>
              </w:rPr>
              <w:t>Questions</w:t>
            </w:r>
          </w:p>
        </w:tc>
        <w:tc>
          <w:tcPr>
            <w:tcW w:type="dxa" w:w="1020"/>
            <w:shd w:val="clear" w:color="auto" w:fill="F6F4F0"/>
          </w:tcPr>
          <w:p>
            <w:r/>
            <w:r>
              <w:rPr>
                <w:b/>
                <w:i w:val="0"/>
                <w:color w:val="8C857A"/>
                <w:sz w:val="17"/>
              </w:rPr>
              <w:t>Minutes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I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First instinct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Four quick choices between two good options. Go with your first instinct.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4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1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II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What we offer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First, why clients come to us. Then products, ways of investing and services, one at a time.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6 + 3 follow-ups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10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III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Winning the client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How much of a client's money could we win, and why would they move it to us?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3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5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IV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Who gets what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Here you set where HNW starts and ends, and what each client gets.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4 + 2 follow-ups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3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V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Where the money sits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Once a client chooses us, who holds their money? And where do new clients come from?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4 + 3 follow-ups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6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VI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How we serve them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This one is about our bankers and how they can cover clients.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4 + 5 follow-ups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5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VII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Digital and AI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How digital the offer can be, and how much AI can do.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4 + 2 follow-ups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4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VIII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Price and pay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Pricing first, then how we pay bankers.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4 + 4 follow-ups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5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IX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What it takes to win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You'll rank ten things we might need, then say how ready we are on each.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4 + 2 follow-ups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4</w:t>
            </w:r>
          </w:p>
        </w:tc>
      </w:tr>
      <w:tr>
        <w:tc>
          <w:tcPr>
            <w:tcW w:type="dxa" w:w="567"/>
          </w:tcPr>
          <w:p>
            <w:r>
              <w:rPr>
                <w:rFonts w:ascii="Georgia" w:hAnsi="Georgia" w:eastAsia="Georgia"/>
                <w:b w:val="0"/>
                <w:i w:val="0"/>
                <w:color w:val="7A3E12"/>
              </w:rPr>
              <w:t>X</w:t>
            </w:r>
          </w:p>
        </w:tc>
        <w:tc>
          <w:tcPr>
            <w:tcW w:type="dxa" w:w="6009"/>
          </w:tcPr>
          <w:p>
            <w:r>
              <w:rPr>
                <w:b/>
                <w:i w:val="0"/>
              </w:rPr>
              <w:t>Your view</w:t>
            </w:r>
          </w:p>
          <w:p>
            <w:r>
              <w:rPr>
                <w:b w:val="0"/>
                <w:i w:val="0"/>
                <w:color w:val="6B6761"/>
                <w:sz w:val="18"/>
              </w:rPr>
              <w:t>A few questions in your own words. The last asks for a headline and a quote.</w:t>
            </w:r>
          </w:p>
        </w:tc>
        <w:tc>
          <w:tcPr>
            <w:tcW w:type="dxa" w:w="1814"/>
          </w:tcPr>
          <w:p>
            <w:r>
              <w:rPr>
                <w:b w:val="0"/>
                <w:i w:val="0"/>
                <w:sz w:val="19"/>
              </w:rPr>
              <w:t>5</w:t>
            </w:r>
          </w:p>
        </w:tc>
        <w:tc>
          <w:tcPr>
            <w:tcW w:type="dxa" w:w="1020"/>
          </w:tcPr>
          <w:p>
            <w:r>
              <w:rPr>
                <w:b w:val="0"/>
                <w:i w:val="0"/>
                <w:sz w:val="19"/>
              </w:rPr>
              <w:t>about 8</w:t>
            </w:r>
          </w:p>
        </w:tc>
      </w:tr>
    </w:tbl>
    <w:p>
      <w:pPr>
        <w:spacing w:after="120"/>
      </w:pPr>
    </w:p>
    <w:p>
      <w:pPr>
        <w:keepNext/>
        <w:spacing w:after="80" w:before="160"/>
      </w:pPr>
      <w:r>
        <w:rPr>
          <w:b/>
          <w:i w:val="0"/>
          <w:color w:val="7A3E12"/>
          <w:sz w:val="18"/>
        </w:rPr>
        <w:t>WHAT THEY SEE FIRST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6F4F0"/>
          </w:tcPr>
          <w:p>
            <w:pPr>
              <w:spacing w:after="100"/>
            </w:pPr>
            <w:r/>
            <w:r>
              <w:rPr>
                <w:b w:val="0"/>
                <w:i w:val="0"/>
              </w:rPr>
              <w:t>Ceres was the Roman goddess of the harvest, which felt like the right name for growth we plan to build ourselves.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We're looking at how the IPB could serve clients with $5-20mm of liquid net worth. We'd like your honest view, including where you'd do things differently.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Answer from your own experience; there's nothing to look up. Most screens are a quick tap or drag. A few ask you to write a sentence or two.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Set aside 30 minutes to an hour.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6F4F0"/>
          </w:tcPr>
          <w:p>
            <w:pPr>
              <w:spacing w:after="100"/>
            </w:pPr>
            <w:r/>
            <w:r>
              <w:rPr>
                <w:b/>
                <w:i w:val="0"/>
              </w:rPr>
              <w:t>This survey is about the opportunity to cover HNW clients, who have $5-20mm of liquid net worth.</w:t>
            </w:r>
          </w:p>
          <w:p>
            <w:pPr>
              <w:spacing w:after="100"/>
            </w:pPr>
            <w:r>
              <w:rPr>
                <w:b w:val="0"/>
                <w:i/>
                <w:color w:val="6B6761"/>
              </w:rPr>
              <w:t>Liquid net worth is cash and investments they could move, not home or business.</w:t>
            </w:r>
          </w:p>
          <w:p>
            <w:pPr>
              <w:spacing w:after="100"/>
            </w:pPr>
            <w:r>
              <w:rPr>
                <w:b w:val="0"/>
                <w:i/>
                <w:color w:val="6B6761"/>
              </w:rPr>
              <w:t>On screen, a scale shows the bands: below $5mm, HNW from $5mm to $20mm, and UHNW from $20mm.</w:t>
            </w:r>
          </w:p>
          <w:p>
            <w:pPr>
              <w:spacing w:after="100"/>
            </w:pPr>
            <w:r>
              <w:rPr>
                <w:b w:val="0"/>
                <w:i/>
                <w:color w:val="6B6761"/>
              </w:rPr>
              <w:t>Answer every question with these clients in mind. From here on, every question carries the line "HNW client: $5-20mm liquid net worth".</w:t>
            </w:r>
          </w:p>
        </w:tc>
      </w:tr>
    </w:tbl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I   </w:t>
      </w:r>
      <w:r>
        <w:rPr>
          <w:rFonts w:ascii="Georgia" w:hAnsi="Georgia" w:eastAsia="Georgia"/>
          <w:b w:val="0"/>
          <w:i w:val="0"/>
          <w:sz w:val="36"/>
        </w:rPr>
        <w:t>First instinct</w:t>
      </w:r>
    </w:p>
    <w:p>
      <w:pPr>
        <w:spacing w:after="0"/>
      </w:pPr>
      <w:r>
        <w:rPr>
          <w:b w:val="0"/>
          <w:i/>
          <w:color w:val="6B6761"/>
          <w:sz w:val="20"/>
        </w:rPr>
        <w:t>Four quick choices between two good options. Go with your first instinct.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4 questions · about 1 minute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The core of a $5-20mm relationship is ____.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Both matter. Tap the one that's closer to your view.</w:t>
      </w:r>
    </w:p>
    <w:p>
      <w:pPr>
        <w:spacing w:after="2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of the two. The order is shuffled for each person.</w:t>
      </w:r>
    </w:p>
    <w:p>
      <w:pPr>
        <w:spacing w:after="60"/>
        <w:ind w:left="0"/>
      </w:pPr>
      <w:r>
        <w:rPr>
          <w:b w:val="0"/>
          <w:i w:val="0"/>
          <w:color w:val="8C857A"/>
          <w:sz w:val="16"/>
        </w:rPr>
        <w:t xml:space="preserve">COMPARED LATER WITH   </w:t>
      </w:r>
      <w:r>
        <w:rPr>
          <w:b w:val="0"/>
          <w:i w:val="0"/>
          <w:color w:val="6B6761"/>
          <w:sz w:val="18"/>
        </w:rPr>
        <w:t>the wealth-plan and investment specialist cards in 2.5, and the 4.3 stamps for 'A written wealth plan, updated each year' and 'Specialist investment advice when they ask'.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plan for the family's goals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Specialist investment advice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HNW clients most value ____ in their banking providers.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Both matter. Tap the one that's closer to your view.</w:t>
      </w:r>
    </w:p>
    <w:p>
      <w:pPr>
        <w:spacing w:after="2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of the two. The order is shuffled for each person.</w:t>
      </w:r>
    </w:p>
    <w:p>
      <w:pPr>
        <w:spacing w:after="60"/>
        <w:ind w:left="0"/>
      </w:pPr>
      <w:r>
        <w:rPr>
          <w:b w:val="0"/>
          <w:i w:val="0"/>
          <w:color w:val="8C857A"/>
          <w:sz w:val="16"/>
        </w:rPr>
        <w:t xml:space="preserve">COMPARED LATER WITH   </w:t>
      </w:r>
      <w:r>
        <w:rPr>
          <w:b w:val="0"/>
          <w:i w:val="0"/>
          <w:color w:val="6B6761"/>
          <w:sz w:val="18"/>
        </w:rPr>
        <w:t>6.1, 6.2 and 7.1.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Personal attention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Speed and convenience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When a $5-20mm client chooses us, it's mostly for ____.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Both matter. Tap the one that's closer to your view.</w:t>
      </w:r>
    </w:p>
    <w:p>
      <w:pPr>
        <w:spacing w:after="2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of the two. The order is shuffled for each person.</w:t>
      </w:r>
    </w:p>
    <w:p>
      <w:pPr>
        <w:spacing w:after="60"/>
        <w:ind w:left="0"/>
      </w:pPr>
      <w:r>
        <w:rPr>
          <w:b w:val="0"/>
          <w:i w:val="0"/>
          <w:color w:val="8C857A"/>
          <w:sz w:val="16"/>
        </w:rPr>
        <w:t xml:space="preserve">COMPARED LATER WITH   </w:t>
      </w:r>
      <w:r>
        <w:rPr>
          <w:b w:val="0"/>
          <w:i w:val="0"/>
          <w:color w:val="6B6761"/>
          <w:sz w:val="18"/>
        </w:rPr>
        <w:t>the three reasons in 2.1, 3.2, and 'Bankers we hire who bring clients' in 5.4a.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 J.P. Morgan name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Their banker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1.4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For a $5-20mm client, investment advice works better from ____.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Both can work. Tap the one that's closer to your view.</w:t>
      </w:r>
    </w:p>
    <w:p>
      <w:pPr>
        <w:spacing w:after="2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of the two. The order is shuffled for each person.</w:t>
      </w:r>
    </w:p>
    <w:p>
      <w:pPr>
        <w:spacing w:after="60"/>
        <w:ind w:left="0"/>
      </w:pPr>
      <w:r>
        <w:rPr>
          <w:b w:val="0"/>
          <w:i w:val="0"/>
          <w:color w:val="8C857A"/>
          <w:sz w:val="16"/>
        </w:rPr>
        <w:t xml:space="preserve">COMPARED LATER WITH   </w:t>
      </w:r>
      <w:r>
        <w:rPr>
          <w:b w:val="0"/>
          <w:i w:val="0"/>
          <w:color w:val="6B6761"/>
          <w:sz w:val="18"/>
        </w:rPr>
        <w:t>who the client deals with for Engage in 2.3, and the 4.3 stamps for 'Specialist investment advice when they ask' and 'An investment specialist resource'.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Their banker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central investment team</w:t>
      </w:r>
      <w:r>
        <w:rPr>
          <w:b w:val="0"/>
          <w:i w:val="0"/>
          <w:color w:val="8C857A"/>
          <w:sz w:val="18"/>
        </w:rPr>
        <w:t xml:space="preserve">  An investments centre of excellence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II   </w:t>
      </w:r>
      <w:r>
        <w:rPr>
          <w:rFonts w:ascii="Georgia" w:hAnsi="Georgia" w:eastAsia="Georgia"/>
          <w:b w:val="0"/>
          <w:i w:val="0"/>
          <w:sz w:val="36"/>
        </w:rPr>
        <w:t>What we offer</w:t>
      </w:r>
    </w:p>
    <w:p>
      <w:pPr>
        <w:spacing w:after="0"/>
      </w:pPr>
      <w:r>
        <w:rPr>
          <w:b w:val="0"/>
          <w:i/>
          <w:color w:val="6B6761"/>
          <w:sz w:val="20"/>
        </w:rPr>
        <w:t>First, why clients come to us. Then products, ways of investing and services, one at a time.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6 questions and 3 follow-ups · about 10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2.1</w:t>
      </w:r>
    </w:p>
    <w:p>
      <w:pPr>
        <w:keepNext/>
        <w:spacing w:after="0"/>
        <w:ind w:left="0"/>
      </w:pPr>
      <w:r>
        <w:rPr>
          <w:rFonts w:ascii="Georgia" w:hAnsi="Georgia" w:eastAsia="Georgia"/>
          <w:b w:val="0"/>
          <w:i/>
          <w:color w:val="1F4B3A"/>
          <w:sz w:val="21"/>
        </w:rPr>
        <w:t>J.P. Morgan has an industry-leading platform to cover HNW clients.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When those clients are asked what drew them to J.P. Morgan, they consistently say: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Three answers, numbered 1 to 3, each a few short sentences of up to 280 characters (the length of a tweet). On screen they sit as three client quotes, each with a live character count.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They write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1.</w:t>
      </w:r>
      <w:r>
        <w:rPr>
          <w:b w:val="0"/>
          <w:i w:val="0"/>
          <w:color w:val="8C857A"/>
          <w:sz w:val="18"/>
        </w:rPr>
        <w:t xml:space="preserve">  up to 280 characters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2.</w:t>
      </w:r>
      <w:r>
        <w:rPr>
          <w:b w:val="0"/>
          <w:i w:val="0"/>
          <w:color w:val="8C857A"/>
          <w:sz w:val="18"/>
        </w:rPr>
        <w:t xml:space="preserve">  up to 280 characters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3.</w:t>
      </w:r>
      <w:r>
        <w:rPr>
          <w:b w:val="0"/>
          <w:i w:val="0"/>
          <w:color w:val="8C857A"/>
          <w:sz w:val="18"/>
        </w:rPr>
        <w:t xml:space="preserve">  up to 280 characters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2.2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Where does each product belong in our offer for $5-20mm clients?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Assume we're allowed to offer each one in your market.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Our core offerings are Core &amp; Multi Asset, Manager Solutions, Focus Five, Vintage and the rest of our default range.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Sort each card into one of four piles. If more than three land in Critical to winning, they then pick their top three.</w:t>
      </w:r>
    </w:p>
    <w:p>
      <w:pPr>
        <w:spacing w:after="40"/>
        <w:ind w:left="0"/>
      </w:pPr>
      <w:r>
        <w:rPr>
          <w:b w:val="0"/>
          <w:i w:val="0"/>
          <w:color w:val="8C857A"/>
          <w:sz w:val="19"/>
        </w:rPr>
        <w:t xml:space="preserve">Piles: </w:t>
      </w:r>
      <w:r>
        <w:rPr>
          <w:b w:val="0"/>
          <w:i w:val="0"/>
          <w:sz w:val="20"/>
        </w:rPr>
        <w:t>Not for HNW  ·  Nice to have  ·  Core  ·  Critical to winning</w:t>
      </w:r>
    </w:p>
    <w:p>
      <w:pPr>
        <w:spacing w:after="80"/>
        <w:ind w:left="0"/>
      </w:pPr>
      <w:r>
        <w:rPr>
          <w:b/>
          <w:i w:val="0"/>
          <w:color w:val="8C857A"/>
          <w:sz w:val="18"/>
        </w:rPr>
        <w:t xml:space="preserve">Not for HNW: </w:t>
      </w:r>
      <w:r>
        <w:rPr>
          <w:b w:val="0"/>
          <w:i w:val="0"/>
          <w:color w:val="8C857A"/>
          <w:sz w:val="18"/>
        </w:rPr>
        <w:t>We wouldn't offer it to these clients</w:t>
      </w:r>
      <w:r>
        <w:rPr>
          <w:b/>
          <w:i w:val="0"/>
          <w:color w:val="8C857A"/>
          <w:sz w:val="18"/>
        </w:rPr>
        <w:t xml:space="preserve">   Nice to have: </w:t>
      </w:r>
      <w:r>
        <w:rPr>
          <w:b w:val="0"/>
          <w:i w:val="0"/>
          <w:color w:val="8C857A"/>
          <w:sz w:val="18"/>
        </w:rPr>
        <w:t>Good, but we would win without it</w:t>
      </w:r>
      <w:r>
        <w:rPr>
          <w:b/>
          <w:i w:val="0"/>
          <w:color w:val="8C857A"/>
          <w:sz w:val="18"/>
        </w:rPr>
        <w:t xml:space="preserve">   Core: </w:t>
      </w:r>
      <w:r>
        <w:rPr>
          <w:b w:val="0"/>
          <w:i w:val="0"/>
          <w:color w:val="8C857A"/>
          <w:sz w:val="18"/>
        </w:rPr>
        <w:t>Every HNW client expects it</w:t>
      </w:r>
      <w:r>
        <w:rPr>
          <w:b/>
          <w:i w:val="0"/>
          <w:color w:val="8C857A"/>
          <w:sz w:val="18"/>
        </w:rPr>
        <w:t xml:space="preserve">   Critical to winning: </w:t>
      </w:r>
      <w:r>
        <w:rPr>
          <w:b w:val="0"/>
          <w:i w:val="0"/>
          <w:color w:val="8C857A"/>
          <w:sz w:val="18"/>
        </w:rPr>
        <w:t>Why they would choose us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(15)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Shares and bonds</w:t>
      </w:r>
      <w:r>
        <w:rPr>
          <w:b w:val="0"/>
          <w:i w:val="0"/>
          <w:color w:val="8C857A"/>
          <w:sz w:val="18"/>
        </w:rPr>
        <w:t xml:space="preserve">  Bought directly, in any market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Funds and ETFs</w:t>
      </w:r>
      <w:r>
        <w:rPr>
          <w:b w:val="0"/>
          <w:i w:val="0"/>
          <w:color w:val="8C857A"/>
          <w:sz w:val="18"/>
        </w:rPr>
        <w:t xml:space="preserve">  Our funds and other managers'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Our core offerings</w:t>
      </w:r>
      <w:r>
        <w:rPr>
          <w:b w:val="0"/>
          <w:i w:val="0"/>
          <w:color w:val="8C857A"/>
          <w:sz w:val="18"/>
        </w:rPr>
        <w:t xml:space="preserve">  Held by most of our clients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Structured products</w:t>
      </w:r>
      <w:r>
        <w:rPr>
          <w:b w:val="0"/>
          <w:i w:val="0"/>
          <w:color w:val="8C857A"/>
          <w:sz w:val="18"/>
        </w:rPr>
        <w:t xml:space="preserve">  Notes with a set payoff or protection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Derivatives and FX</w:t>
      </w:r>
      <w:r>
        <w:rPr>
          <w:b w:val="0"/>
          <w:i w:val="0"/>
          <w:color w:val="8C857A"/>
          <w:sz w:val="18"/>
        </w:rPr>
        <w:t xml:space="preserve">  Options, forwards, currency hedges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Alternatives</w:t>
      </w:r>
      <w:r>
        <w:rPr>
          <w:b w:val="0"/>
          <w:i w:val="0"/>
          <w:color w:val="8C857A"/>
          <w:sz w:val="18"/>
        </w:rPr>
        <w:t xml:space="preserve">  Private equity, private credit, hedge funds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Lombard lending</w:t>
      </w:r>
      <w:r>
        <w:rPr>
          <w:b w:val="0"/>
          <w:i w:val="0"/>
          <w:color w:val="8C857A"/>
          <w:sz w:val="18"/>
        </w:rPr>
        <w:t xml:space="preserve">  Borrow against the portfolio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Mortgage</w:t>
      </w:r>
      <w:r>
        <w:rPr>
          <w:b w:val="0"/>
          <w:i w:val="0"/>
          <w:color w:val="8C857A"/>
          <w:sz w:val="18"/>
        </w:rPr>
        <w:t xml:space="preserve">  Home loans, in their own country and abroad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Everyday banking</w:t>
      </w:r>
      <w:r>
        <w:rPr>
          <w:b w:val="0"/>
          <w:i w:val="0"/>
          <w:color w:val="8C857A"/>
          <w:sz w:val="18"/>
        </w:rPr>
        <w:t xml:space="preserve">  Current account, cards, payments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Cash and deposits</w:t>
      </w:r>
      <w:r>
        <w:rPr>
          <w:b w:val="0"/>
          <w:i w:val="0"/>
          <w:color w:val="8C857A"/>
          <w:sz w:val="18"/>
        </w:rPr>
        <w:t xml:space="preserve">  Time deposits and call accounts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Life insurance and wrappers</w:t>
      </w:r>
      <w:r>
        <w:rPr>
          <w:b w:val="0"/>
          <w:i w:val="0"/>
          <w:color w:val="8C857A"/>
          <w:sz w:val="18"/>
        </w:rPr>
        <w:t xml:space="preserve">  Life cover and PPLI, but not pensions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Pension and retirement accounts</w:t>
      </w:r>
      <w:r>
        <w:rPr>
          <w:b w:val="0"/>
          <w:i w:val="0"/>
          <w:color w:val="8C857A"/>
          <w:sz w:val="18"/>
        </w:rPr>
        <w:t xml:space="preserve">  Any pension plan, including VGBL, SIPP and pillar 3a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Crypto and digital assets</w:t>
      </w:r>
      <w:r>
        <w:rPr>
          <w:b w:val="0"/>
          <w:i w:val="0"/>
          <w:color w:val="8C857A"/>
          <w:sz w:val="18"/>
        </w:rPr>
        <w:t xml:space="preserve">  Bitcoin and ether, directly or through ETPs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ESG investments</w:t>
      </w:r>
      <w:r>
        <w:rPr>
          <w:b w:val="0"/>
          <w:i w:val="0"/>
          <w:color w:val="8C857A"/>
          <w:sz w:val="18"/>
        </w:rPr>
        <w:t xml:space="preserve">  Sustainable funds and portfolios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Thematic investments</w:t>
      </w:r>
      <w:r>
        <w:rPr>
          <w:b w:val="0"/>
          <w:i w:val="0"/>
          <w:color w:val="8C857A"/>
          <w:sz w:val="18"/>
        </w:rPr>
        <w:t xml:space="preserve">  Themes such as AI, healthcare or energy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2.2a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Critical holds more than 3 cards.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From your Critical pile.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Which three products matter most to winning?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their top three, most important first, from the cards they put in Critical to winning on 2.2.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2.3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How would each way of investing work for a $5-20mm client?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Our core offerings are Core &amp; Multi Asset, Manager Solutions, Focus Five, Vintage and the rest of our default range.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One card each for Execute, Engage and Entrust, with three parts on each. Not for HNW skips the other two. In part 2 they tick at least one product; the list holds only the investment products not put in Not for HNW on 2.2 (if none are left, part 2 is skipped). Part 3 has its own options for Execute.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08"/>
        <w:gridCol w:w="2268"/>
        <w:gridCol w:w="2268"/>
        <w:gridCol w:w="2268"/>
      </w:tblGrid>
      <w:tr>
        <w:trPr>
          <w:cantSplit/>
        </w:trPr>
        <w:tc>
          <w:tcPr>
            <w:tcW w:type="dxa" w:w="2608"/>
            <w:shd w:val="clear" w:color="auto" w:fill="F6F4F0"/>
          </w:tcPr>
          <w:p>
            <w:r/>
            <w:r>
              <w:rPr>
                <w:b/>
                <w:i w:val="0"/>
                <w:color w:val="8C857A"/>
                <w:sz w:val="17"/>
              </w:rPr>
              <w:t>Way of investing</w:t>
            </w:r>
          </w:p>
        </w:tc>
        <w:tc>
          <w:tcPr>
            <w:tcW w:type="dxa" w:w="2268"/>
            <w:shd w:val="clear" w:color="auto" w:fill="F6F4F0"/>
          </w:tcPr>
          <w:p>
            <w:r/>
            <w:r>
              <w:rPr>
                <w:b/>
                <w:i w:val="0"/>
                <w:color w:val="8C857A"/>
                <w:sz w:val="17"/>
              </w:rPr>
              <w:t>Where it belongs</w:t>
            </w:r>
          </w:p>
        </w:tc>
        <w:tc>
          <w:tcPr>
            <w:tcW w:type="dxa" w:w="2268"/>
            <w:shd w:val="clear" w:color="auto" w:fill="F6F4F0"/>
          </w:tcPr>
          <w:p>
            <w:r/>
            <w:r>
              <w:rPr>
                <w:b/>
                <w:i w:val="0"/>
                <w:color w:val="8C857A"/>
                <w:sz w:val="17"/>
              </w:rPr>
              <w:t>Products it covers</w:t>
            </w:r>
          </w:p>
        </w:tc>
        <w:tc>
          <w:tcPr>
            <w:tcW w:type="dxa" w:w="2268"/>
            <w:shd w:val="clear" w:color="auto" w:fill="F6F4F0"/>
          </w:tcPr>
          <w:p>
            <w:r/>
            <w:r>
              <w:rPr>
                <w:b/>
                <w:i w:val="0"/>
                <w:color w:val="8C857A"/>
                <w:sz w:val="17"/>
              </w:rPr>
              <w:t>Who the client deals with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i w:val="0"/>
                <w:sz w:val="20"/>
              </w:rPr>
              <w:t>Execute</w:t>
            </w:r>
          </w:p>
          <w:p>
            <w:r>
              <w:rPr>
                <w:b w:val="0"/>
                <w:i w:val="0"/>
                <w:color w:val="6B6761"/>
                <w:sz w:val="17"/>
              </w:rPr>
              <w:t>Brokerage: the client decides, we place the trade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One pile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At least one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One of 3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i w:val="0"/>
                <w:sz w:val="20"/>
              </w:rPr>
              <w:t>Engage</w:t>
            </w:r>
          </w:p>
          <w:p>
            <w:r>
              <w:rPr>
                <w:b w:val="0"/>
                <w:i w:val="0"/>
                <w:color w:val="6B6761"/>
                <w:sz w:val="17"/>
              </w:rPr>
              <w:t>Advisory: we advise, the client decides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One pile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At least one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One of 5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i w:val="0"/>
                <w:sz w:val="20"/>
              </w:rPr>
              <w:t>Entrust</w:t>
            </w:r>
          </w:p>
          <w:p>
            <w:r>
              <w:rPr>
                <w:b w:val="0"/>
                <w:i w:val="0"/>
                <w:color w:val="6B6761"/>
                <w:sz w:val="17"/>
              </w:rPr>
              <w:t>Discretionary: we manage the money within agreed limits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One pile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At least one</w:t>
            </w:r>
          </w:p>
        </w:tc>
        <w:tc>
          <w:tcPr>
            <w:tcW w:type="dxa" w:w="2268"/>
          </w:tcPr>
          <w:p>
            <w:r>
              <w:rPr>
                <w:b w:val="0"/>
                <w:i w:val="0"/>
                <w:color w:val="6B6761"/>
                <w:sz w:val="18"/>
              </w:rPr>
              <w:t>One of 5</w:t>
            </w:r>
          </w:p>
        </w:tc>
      </w:tr>
    </w:tbl>
    <w:p>
      <w:pPr>
        <w:spacing w:after="60"/>
      </w:pPr>
    </w:p>
    <w:p>
      <w:pPr>
        <w:keepNext/>
        <w:spacing w:after="0" w:before="60"/>
        <w:ind w:left="227"/>
      </w:pPr>
      <w:r>
        <w:rPr>
          <w:b w:val="0"/>
          <w:i w:val="0"/>
          <w:color w:val="8C857A"/>
          <w:sz w:val="16"/>
        </w:rPr>
        <w:t>PART 1 · WHERE IT BELONGS</w:t>
      </w:r>
    </w:p>
    <w:p>
      <w:pPr>
        <w:spacing w:after="20"/>
        <w:ind w:left="227"/>
      </w:pPr>
      <w:r>
        <w:rPr>
          <w:rFonts w:ascii="Georgia" w:hAnsi="Georgia" w:eastAsia="Georgia"/>
          <w:b/>
          <w:i w:val="0"/>
          <w:sz w:val="21"/>
        </w:rPr>
        <w:t>Where does it belong in our offer?</w:t>
      </w:r>
    </w:p>
    <w:p>
      <w:pPr>
        <w:keepNext/>
        <w:spacing w:after="20"/>
        <w:ind w:left="227"/>
      </w:pPr>
      <w:r>
        <w:rPr>
          <w:b w:val="0"/>
          <w:i w:val="0"/>
          <w:color w:val="8C857A"/>
          <w:sz w:val="19"/>
        </w:rPr>
        <w:t>Pick one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Not for HNW</w:t>
      </w:r>
      <w:r>
        <w:rPr>
          <w:b w:val="0"/>
          <w:i w:val="0"/>
          <w:color w:val="8C857A"/>
          <w:sz w:val="18"/>
        </w:rPr>
        <w:t xml:space="preserve">  We wouldn't offer it to these clients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Nice to have</w:t>
      </w:r>
      <w:r>
        <w:rPr>
          <w:b w:val="0"/>
          <w:i w:val="0"/>
          <w:color w:val="8C857A"/>
          <w:sz w:val="18"/>
        </w:rPr>
        <w:t xml:space="preserve">  Good, but we would win without it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Core</w:t>
      </w:r>
      <w:r>
        <w:rPr>
          <w:b w:val="0"/>
          <w:i w:val="0"/>
          <w:color w:val="8C857A"/>
          <w:sz w:val="18"/>
        </w:rPr>
        <w:t xml:space="preserve">  Every HNW client expects it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Critical to winning</w:t>
      </w:r>
      <w:r>
        <w:rPr>
          <w:b w:val="0"/>
          <w:i w:val="0"/>
          <w:color w:val="8C857A"/>
          <w:sz w:val="18"/>
        </w:rPr>
        <w:t xml:space="preserve">  Why they would choose us</w:t>
      </w:r>
    </w:p>
    <w:p>
      <w:pPr>
        <w:spacing w:after="40"/>
      </w:pPr>
    </w:p>
    <w:p>
      <w:pPr>
        <w:keepNext/>
        <w:spacing w:after="0" w:before="60"/>
        <w:ind w:left="227"/>
      </w:pPr>
      <w:r>
        <w:rPr>
          <w:b w:val="0"/>
          <w:i w:val="0"/>
          <w:color w:val="8C857A"/>
          <w:sz w:val="16"/>
        </w:rPr>
        <w:t>PART 2 · PRODUCTS IT COVERS</w:t>
      </w:r>
    </w:p>
    <w:p>
      <w:pPr>
        <w:spacing w:after="20"/>
        <w:ind w:left="227"/>
      </w:pPr>
      <w:r>
        <w:rPr>
          <w:rFonts w:ascii="Georgia" w:hAnsi="Georgia" w:eastAsia="Georgia"/>
          <w:b/>
          <w:i w:val="0"/>
          <w:sz w:val="21"/>
        </w:rPr>
        <w:t>Which products does it cover?</w:t>
      </w:r>
    </w:p>
    <w:p>
      <w:pPr>
        <w:keepNext/>
        <w:spacing w:after="20"/>
        <w:ind w:left="227"/>
      </w:pPr>
      <w:r>
        <w:rPr>
          <w:b w:val="0"/>
          <w:i w:val="0"/>
          <w:color w:val="8C857A"/>
          <w:sz w:val="19"/>
        </w:rPr>
        <w:t>Tick at least one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Shares and bonds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Funds and ETFs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Our core offerings</w:t>
      </w:r>
      <w:r>
        <w:rPr>
          <w:b w:val="0"/>
          <w:i w:val="0"/>
          <w:color w:val="8C857A"/>
          <w:sz w:val="18"/>
        </w:rPr>
        <w:t xml:space="preserve">  Held by most of our clients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Structured products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Alternatives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Derivatives and FX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Crypto and digital assets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ESG investments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Thematic investments</w:t>
      </w:r>
    </w:p>
    <w:p>
      <w:pPr>
        <w:spacing w:after="40"/>
      </w:pPr>
    </w:p>
    <w:p>
      <w:pPr>
        <w:keepNext/>
        <w:spacing w:after="0" w:before="60"/>
        <w:ind w:left="227"/>
      </w:pPr>
      <w:r>
        <w:rPr>
          <w:b w:val="0"/>
          <w:i w:val="0"/>
          <w:color w:val="8C857A"/>
          <w:sz w:val="16"/>
        </w:rPr>
        <w:t>PART 3 · WHO THE CLIENT DEALS WITH</w:t>
      </w:r>
    </w:p>
    <w:p>
      <w:pPr>
        <w:spacing w:after="20"/>
        <w:ind w:left="227"/>
      </w:pPr>
      <w:r>
        <w:rPr>
          <w:rFonts w:ascii="Georgia" w:hAnsi="Georgia" w:eastAsia="Georgia"/>
          <w:b/>
          <w:i w:val="0"/>
          <w:sz w:val="21"/>
        </w:rPr>
        <w:t>Who does the client mainly deal with?</w:t>
      </w:r>
    </w:p>
    <w:p>
      <w:pPr>
        <w:keepNext/>
        <w:spacing w:after="20"/>
        <w:ind w:left="227"/>
      </w:pPr>
      <w:r>
        <w:rPr>
          <w:b w:val="0"/>
          <w:i w:val="0"/>
          <w:color w:val="8C857A"/>
          <w:sz w:val="19"/>
        </w:rPr>
        <w:t>Pick one</w:t>
      </w:r>
    </w:p>
    <w:p>
      <w:pPr>
        <w:keepNext/>
        <w:spacing w:after="20" w:before="60"/>
        <w:ind w:left="255"/>
      </w:pPr>
      <w:r>
        <w:rPr>
          <w:b/>
          <w:i w:val="0"/>
          <w:color w:val="6B6761"/>
          <w:sz w:val="18"/>
        </w:rPr>
        <w:t>For Execute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No one, it's all online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An execution desk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Their banker</w:t>
      </w:r>
    </w:p>
    <w:p>
      <w:pPr>
        <w:keepNext/>
        <w:spacing w:after="20" w:before="60"/>
        <w:ind w:left="255"/>
      </w:pPr>
      <w:r>
        <w:rPr>
          <w:b/>
          <w:i w:val="0"/>
          <w:color w:val="6B6761"/>
          <w:sz w:val="18"/>
        </w:rPr>
        <w:t>For Engage and Entrust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No one, it's all online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Their banker alone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Their banker, backed by a central investment team</w:t>
      </w:r>
      <w:r>
        <w:rPr>
          <w:b w:val="0"/>
          <w:i w:val="0"/>
          <w:color w:val="8C857A"/>
          <w:sz w:val="18"/>
        </w:rPr>
        <w:t xml:space="preserve">  An investments centre of excellence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The central investment team directly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An investment specialist resource alongside the banker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2.4</w:t>
      </w:r>
      <w:r>
        <w:rPr>
          <w:b w:val="0"/>
          <w:i/>
          <w:color w:val="7A3E12"/>
          <w:sz w:val="18"/>
        </w:rPr>
        <w:t xml:space="preserve">    Only if Engage or Entrust is not put in Not for HNW on 2.3.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For advisory and discretionary portfolios, how much customisation would you offer a $5-20mm client?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Think about what we could deliver well as client numbers grow.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point on a scale that runs from the most standard to the most tailored.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Scale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1.  A standard portfolio for their risk profile</w:t>
      </w:r>
      <w:r>
        <w:rPr>
          <w:b w:val="0"/>
          <w:i w:val="0"/>
          <w:color w:val="8C857A"/>
          <w:sz w:val="18"/>
        </w:rPr>
        <w:t xml:space="preserve">  No changes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2.  A standard portfolio, with limited changes</w:t>
      </w:r>
      <w:r>
        <w:rPr>
          <w:b w:val="0"/>
          <w:i w:val="0"/>
          <w:color w:val="8C857A"/>
          <w:sz w:val="18"/>
        </w:rPr>
        <w:t xml:space="preserve">  Only from an approved list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3.  Their own mix of approved building blocks</w:t>
      </w:r>
      <w:r>
        <w:rPr>
          <w:b w:val="0"/>
          <w:i w:val="0"/>
          <w:color w:val="8C857A"/>
          <w:sz w:val="18"/>
        </w:rPr>
        <w:t xml:space="preserve">  Within set limits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4.  Tailored from our full investment range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5.  Fully bespoke</w:t>
      </w:r>
      <w:r>
        <w:rPr>
          <w:b w:val="0"/>
          <w:i w:val="0"/>
          <w:color w:val="8C857A"/>
          <w:sz w:val="18"/>
        </w:rPr>
        <w:t xml:space="preserve">  Investments outside our range considered case by case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2.4a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2.4 is shown.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On risk profiles.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How many standard risk profiles would you offer these clients?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One or two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Three</w:t>
      </w:r>
      <w:r>
        <w:rPr>
          <w:b w:val="0"/>
          <w:i w:val="0"/>
          <w:color w:val="8C857A"/>
          <w:sz w:val="18"/>
        </w:rPr>
        <w:t xml:space="preserve">  e.g. Conservative, Balanced, Growth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Four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Five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Six or more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No fixed menu</w:t>
      </w:r>
      <w:r>
        <w:rPr>
          <w:b w:val="0"/>
          <w:i w:val="0"/>
          <w:color w:val="8C857A"/>
          <w:sz w:val="18"/>
        </w:rPr>
        <w:t xml:space="preserve">  Risk limits agreed client by client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2.5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Where does each service belong in our offer for $5-20mm clients?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Services are what we do for the client.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Sort each card into one of four piles. If more than three land in Critical to winning, they then pick their top three.</w:t>
      </w:r>
    </w:p>
    <w:p>
      <w:pPr>
        <w:spacing w:after="40"/>
        <w:ind w:left="0"/>
      </w:pPr>
      <w:r>
        <w:rPr>
          <w:b w:val="0"/>
          <w:i w:val="0"/>
          <w:color w:val="8C857A"/>
          <w:sz w:val="19"/>
        </w:rPr>
        <w:t xml:space="preserve">Piles: </w:t>
      </w:r>
      <w:r>
        <w:rPr>
          <w:b w:val="0"/>
          <w:i w:val="0"/>
          <w:sz w:val="20"/>
        </w:rPr>
        <w:t>Not for HNW  ·  Nice to have  ·  Core  ·  Critical to winning</w:t>
      </w:r>
    </w:p>
    <w:p>
      <w:pPr>
        <w:spacing w:after="80"/>
        <w:ind w:left="0"/>
      </w:pPr>
      <w:r>
        <w:rPr>
          <w:b/>
          <w:i w:val="0"/>
          <w:color w:val="8C857A"/>
          <w:sz w:val="18"/>
        </w:rPr>
        <w:t xml:space="preserve">Not for HNW: </w:t>
      </w:r>
      <w:r>
        <w:rPr>
          <w:b w:val="0"/>
          <w:i w:val="0"/>
          <w:color w:val="8C857A"/>
          <w:sz w:val="18"/>
        </w:rPr>
        <w:t>We wouldn't offer it to these clients</w:t>
      </w:r>
      <w:r>
        <w:rPr>
          <w:b/>
          <w:i w:val="0"/>
          <w:color w:val="8C857A"/>
          <w:sz w:val="18"/>
        </w:rPr>
        <w:t xml:space="preserve">   Nice to have: </w:t>
      </w:r>
      <w:r>
        <w:rPr>
          <w:b w:val="0"/>
          <w:i w:val="0"/>
          <w:color w:val="8C857A"/>
          <w:sz w:val="18"/>
        </w:rPr>
        <w:t>Good, but we would win without it</w:t>
      </w:r>
      <w:r>
        <w:rPr>
          <w:b/>
          <w:i w:val="0"/>
          <w:color w:val="8C857A"/>
          <w:sz w:val="18"/>
        </w:rPr>
        <w:t xml:space="preserve">   Core: </w:t>
      </w:r>
      <w:r>
        <w:rPr>
          <w:b w:val="0"/>
          <w:i w:val="0"/>
          <w:color w:val="8C857A"/>
          <w:sz w:val="18"/>
        </w:rPr>
        <w:t>Every HNW client expects it</w:t>
      </w:r>
      <w:r>
        <w:rPr>
          <w:b/>
          <w:i w:val="0"/>
          <w:color w:val="8C857A"/>
          <w:sz w:val="18"/>
        </w:rPr>
        <w:t xml:space="preserve">   Critical to winning: </w:t>
      </w:r>
      <w:r>
        <w:rPr>
          <w:b w:val="0"/>
          <w:i w:val="0"/>
          <w:color w:val="8C857A"/>
          <w:sz w:val="18"/>
        </w:rPr>
        <w:t>Why they would choose us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(12)</w:t>
      </w:r>
    </w:p>
    <w:p>
      <w:pPr>
        <w:keepNext/>
        <w:spacing w:after="20" w:before="60"/>
        <w:ind w:left="28"/>
      </w:pPr>
      <w:r>
        <w:rPr>
          <w:b/>
          <w:i w:val="0"/>
          <w:color w:val="6B6761"/>
          <w:sz w:val="18"/>
        </w:rPr>
        <w:t>The relationship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named banker</w:t>
      </w:r>
      <w:r>
        <w:rPr>
          <w:b w:val="0"/>
          <w:i w:val="0"/>
          <w:color w:val="8C857A"/>
          <w:sz w:val="18"/>
        </w:rPr>
        <w:t xml:space="preserve">  One person who knows the family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Day-to-day service team</w:t>
      </w:r>
      <w:r>
        <w:rPr>
          <w:b w:val="0"/>
          <w:i w:val="0"/>
          <w:color w:val="8C857A"/>
          <w:sz w:val="18"/>
        </w:rPr>
        <w:t xml:space="preserve">  Payments, requests and paperwork</w:t>
      </w:r>
    </w:p>
    <w:p>
      <w:pPr>
        <w:keepNext/>
        <w:spacing w:after="20" w:before="60"/>
        <w:ind w:left="28"/>
      </w:pPr>
      <w:r>
        <w:rPr>
          <w:b/>
          <w:i w:val="0"/>
          <w:color w:val="6B6761"/>
          <w:sz w:val="18"/>
        </w:rPr>
        <w:t>Specialist resources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 investment specialist on call</w:t>
      </w:r>
      <w:r>
        <w:rPr>
          <w:b w:val="0"/>
          <w:i w:val="0"/>
          <w:color w:val="8C857A"/>
          <w:sz w:val="18"/>
        </w:rPr>
        <w:t xml:space="preserve">  Portfolio advice from the central investment team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Lending specialist</w:t>
      </w:r>
      <w:r>
        <w:rPr>
          <w:b w:val="0"/>
          <w:i w:val="0"/>
          <w:color w:val="8C857A"/>
          <w:sz w:val="18"/>
        </w:rPr>
        <w:t xml:space="preserve">  Tailored loans and credit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Trust and estate specialist</w:t>
      </w:r>
      <w:r>
        <w:rPr>
          <w:b w:val="0"/>
          <w:i w:val="0"/>
          <w:color w:val="8C857A"/>
          <w:sz w:val="18"/>
        </w:rPr>
        <w:t xml:space="preserve">  Wills, trusts and succession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Cross-border tax specialist</w:t>
      </w:r>
      <w:r>
        <w:rPr>
          <w:b w:val="0"/>
          <w:i w:val="0"/>
          <w:color w:val="8C857A"/>
          <w:sz w:val="18"/>
        </w:rPr>
        <w:t xml:space="preserve">  Works with the client's tax advisers</w:t>
      </w:r>
    </w:p>
    <w:p>
      <w:pPr>
        <w:keepNext/>
        <w:spacing w:after="20" w:before="60"/>
        <w:ind w:left="28"/>
      </w:pPr>
      <w:r>
        <w:rPr>
          <w:b/>
          <w:i w:val="0"/>
          <w:color w:val="6B6761"/>
          <w:sz w:val="18"/>
        </w:rPr>
        <w:t>Planning and reporting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written wealth plan</w:t>
      </w:r>
      <w:r>
        <w:rPr>
          <w:b w:val="0"/>
          <w:i w:val="0"/>
          <w:color w:val="8C857A"/>
          <w:sz w:val="18"/>
        </w:rPr>
        <w:t xml:space="preserve">  Goals, cash flow and retirement maths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Whole-wealth report</w:t>
      </w:r>
      <w:r>
        <w:rPr>
          <w:b w:val="0"/>
          <w:i w:val="0"/>
          <w:color w:val="8C857A"/>
          <w:sz w:val="18"/>
        </w:rPr>
        <w:t xml:space="preserve">  One view, including money held elsewhere</w:t>
      </w:r>
    </w:p>
    <w:p>
      <w:pPr>
        <w:keepNext/>
        <w:spacing w:after="20" w:before="60"/>
        <w:ind w:left="28"/>
      </w:pPr>
      <w:r>
        <w:rPr>
          <w:b/>
          <w:i w:val="0"/>
          <w:color w:val="6B6761"/>
          <w:sz w:val="18"/>
        </w:rPr>
        <w:t>Family and life events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Family and next generation</w:t>
      </w:r>
      <w:r>
        <w:rPr>
          <w:b w:val="0"/>
          <w:i w:val="0"/>
          <w:color w:val="8C857A"/>
          <w:sz w:val="18"/>
        </w:rPr>
        <w:t xml:space="preserve">  Family meetings, heirs' education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Help for business owners</w:t>
      </w:r>
      <w:r>
        <w:rPr>
          <w:b w:val="0"/>
          <w:i w:val="0"/>
          <w:color w:val="8C857A"/>
          <w:sz w:val="18"/>
        </w:rPr>
        <w:t xml:space="preserve">  Company banking, a sale or listing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Help moving country</w:t>
      </w:r>
      <w:r>
        <w:rPr>
          <w:b w:val="0"/>
          <w:i w:val="0"/>
          <w:color w:val="8C857A"/>
          <w:sz w:val="18"/>
        </w:rPr>
        <w:t xml:space="preserve">  Residency, relocation, schooling abroad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Cyber and fraud protection</w:t>
      </w:r>
      <w:r>
        <w:rPr>
          <w:b w:val="0"/>
          <w:i w:val="0"/>
          <w:color w:val="8C857A"/>
          <w:sz w:val="18"/>
        </w:rPr>
        <w:t xml:space="preserve">  Keeping the family safe online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2.5a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Critical holds more than 3 cards.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These are the services in your Critical pile.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Which three matter most to winning?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their top three, most important first, from the cards they put in Critical to winning on 2.5.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2.6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If clients want these, who is best placed to provide them?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Another J.P. Morgan business means Chase where it operates, the CIB or Asset Management.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Put each item into one of the trays. Items they put in Not for HNW on 2.2 are left out.</w:t>
      </w:r>
    </w:p>
    <w:p>
      <w:pPr>
        <w:spacing w:after="40"/>
        <w:ind w:left="0"/>
      </w:pPr>
      <w:r>
        <w:rPr>
          <w:b w:val="0"/>
          <w:i w:val="0"/>
          <w:color w:val="8C857A"/>
          <w:sz w:val="19"/>
        </w:rPr>
        <w:t xml:space="preserve">Trays: </w:t>
      </w:r>
      <w:r>
        <w:rPr>
          <w:b w:val="0"/>
          <w:i w:val="0"/>
          <w:sz w:val="20"/>
        </w:rPr>
        <w:t>Build it in the Private Bank  ·  Another J.P. Morgan business  ·  An outside partner  ·  Not necessary to provide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Items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Everyday banking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Mortgage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Life insurance and wrappers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Pension and retirement accounts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Crypto and digital assets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Banking for the client's company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III   </w:t>
      </w:r>
      <w:r>
        <w:rPr>
          <w:rFonts w:ascii="Georgia" w:hAnsi="Georgia" w:eastAsia="Georgia"/>
          <w:b w:val="0"/>
          <w:i w:val="0"/>
          <w:sz w:val="36"/>
        </w:rPr>
        <w:t>Winning the client</w:t>
      </w:r>
    </w:p>
    <w:p>
      <w:pPr>
        <w:spacing w:after="0"/>
      </w:pPr>
      <w:r>
        <w:rPr>
          <w:b w:val="0"/>
          <w:i/>
          <w:color w:val="6B6761"/>
          <w:sz w:val="20"/>
        </w:rPr>
        <w:t>How much of a client's money could we win, and why would they move it to us?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3 questions · about 5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3.1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Share of wallet: today, then with each add-on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A share-of-wallet column in three parts, answered as percentages.</w:t>
      </w:r>
    </w:p>
    <w:p>
      <w:pPr>
        <w:keepNext/>
        <w:spacing w:after="0" w:before="60"/>
        <w:ind w:left="227"/>
      </w:pPr>
      <w:r>
        <w:rPr>
          <w:b w:val="0"/>
          <w:i w:val="0"/>
          <w:color w:val="8C857A"/>
          <w:sz w:val="16"/>
        </w:rPr>
        <w:t>PART 1</w:t>
      </w:r>
    </w:p>
    <w:p>
      <w:pPr>
        <w:spacing w:after="20"/>
        <w:ind w:left="227"/>
      </w:pPr>
      <w:r>
        <w:rPr>
          <w:rFonts w:ascii="Georgia" w:hAnsi="Georgia" w:eastAsia="Georgia"/>
          <w:b/>
          <w:i w:val="0"/>
          <w:sz w:val="21"/>
        </w:rPr>
        <w:t>A typical $10mm client chooses us. With today's offer, what share of their money would we hold?</w:t>
      </w:r>
    </w:p>
    <w:p>
      <w:pPr>
        <w:spacing w:after="20"/>
        <w:ind w:left="227"/>
      </w:pPr>
      <w:r>
        <w:rPr>
          <w:b w:val="0"/>
          <w:i/>
          <w:color w:val="6B6761"/>
          <w:sz w:val="19"/>
        </w:rPr>
        <w:t>Count only their cash and investments.</w:t>
      </w:r>
    </w:p>
    <w:p>
      <w:pPr>
        <w:keepNext/>
        <w:spacing w:after="0" w:before="60"/>
        <w:ind w:left="227"/>
      </w:pPr>
      <w:r>
        <w:rPr>
          <w:b w:val="0"/>
          <w:i w:val="0"/>
          <w:color w:val="8C857A"/>
          <w:sz w:val="16"/>
        </w:rPr>
        <w:t>PART 2</w:t>
      </w:r>
    </w:p>
    <w:p>
      <w:pPr>
        <w:keepNext/>
        <w:spacing w:after="0"/>
        <w:ind w:left="227"/>
      </w:pPr>
      <w:r>
        <w:rPr>
          <w:rFonts w:ascii="Georgia" w:hAnsi="Georgia" w:eastAsia="Georgia"/>
          <w:b w:val="0"/>
          <w:i/>
          <w:color w:val="1F4B3A"/>
          <w:sz w:val="20"/>
        </w:rPr>
        <w:t>What we could add to today's offer.</w:t>
      </w:r>
    </w:p>
    <w:p>
      <w:pPr>
        <w:spacing w:after="20"/>
        <w:ind w:left="227"/>
      </w:pPr>
      <w:r>
        <w:rPr>
          <w:rFonts w:ascii="Georgia" w:hAnsi="Georgia" w:eastAsia="Georgia"/>
          <w:b/>
          <w:i w:val="0"/>
          <w:sz w:val="21"/>
        </w:rPr>
        <w:t>If we also offered each of these, what share of their cash and investments would we hold?</w:t>
      </w:r>
    </w:p>
    <w:p>
      <w:pPr>
        <w:spacing w:after="20"/>
        <w:ind w:left="227"/>
      </w:pPr>
      <w:r>
        <w:rPr>
          <w:b w:val="0"/>
          <w:i/>
          <w:color w:val="6B6761"/>
          <w:sz w:val="19"/>
        </w:rPr>
        <w:t>Take each one on its own. Count money they'd move to us, not loans.</w:t>
      </w:r>
    </w:p>
    <w:p>
      <w:pPr>
        <w:keepNext/>
        <w:spacing w:after="20"/>
        <w:ind w:left="227"/>
      </w:pPr>
      <w:r>
        <w:rPr>
          <w:b w:val="0"/>
          <w:i w:val="0"/>
          <w:color w:val="8C857A"/>
          <w:sz w:val="19"/>
        </w:rPr>
        <w:t>Rows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Everyday banking</w:t>
      </w:r>
      <w:r>
        <w:rPr>
          <w:b w:val="0"/>
          <w:i w:val="0"/>
          <w:color w:val="8C857A"/>
          <w:sz w:val="18"/>
        </w:rPr>
        <w:t xml:space="preserve">  Current account, cards, payments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Mortgage</w:t>
      </w:r>
      <w:r>
        <w:rPr>
          <w:b w:val="0"/>
          <w:i w:val="0"/>
          <w:color w:val="8C857A"/>
          <w:sz w:val="18"/>
        </w:rPr>
        <w:t xml:space="preserve">  Home loans sized for HNW, in their country and abroad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Pension and retirement accounts</w:t>
      </w:r>
      <w:r>
        <w:rPr>
          <w:b w:val="0"/>
          <w:i w:val="0"/>
          <w:color w:val="8C857A"/>
          <w:sz w:val="18"/>
        </w:rPr>
        <w:t xml:space="preserve">  Any pension plan, including VGBL, SIPP and pillar 3a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Life insurance and wrappers</w:t>
      </w:r>
      <w:r>
        <w:rPr>
          <w:b w:val="0"/>
          <w:i w:val="0"/>
          <w:color w:val="8C857A"/>
          <w:sz w:val="18"/>
        </w:rPr>
        <w:t xml:space="preserve">  Life cover and PPLI, but not pensions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Alternatives at lower minimums</w:t>
      </w:r>
      <w:r>
        <w:rPr>
          <w:b w:val="0"/>
          <w:i w:val="0"/>
          <w:color w:val="8C857A"/>
          <w:sz w:val="18"/>
        </w:rPr>
        <w:t xml:space="preserve">  Private equity and credit funds</w:t>
      </w:r>
    </w:p>
    <w:p>
      <w:pPr>
        <w:spacing w:after="40"/>
      </w:pPr>
    </w:p>
    <w:p>
      <w:pPr>
        <w:keepNext/>
        <w:spacing w:after="0" w:before="60"/>
        <w:ind w:left="227"/>
      </w:pPr>
      <w:r>
        <w:rPr>
          <w:b w:val="0"/>
          <w:i w:val="0"/>
          <w:color w:val="8C857A"/>
          <w:sz w:val="16"/>
        </w:rPr>
        <w:t>PART 3</w:t>
      </w:r>
    </w:p>
    <w:p>
      <w:pPr>
        <w:keepNext/>
        <w:spacing w:after="0"/>
        <w:ind w:left="227"/>
      </w:pPr>
      <w:r>
        <w:rPr>
          <w:rFonts w:ascii="Georgia" w:hAnsi="Georgia" w:eastAsia="Georgia"/>
          <w:b w:val="0"/>
          <w:i/>
          <w:color w:val="1F4B3A"/>
          <w:sz w:val="20"/>
        </w:rPr>
        <w:t>Last, the first four rows together.</w:t>
      </w:r>
    </w:p>
    <w:p>
      <w:pPr>
        <w:spacing w:after="20"/>
        <w:ind w:left="227"/>
      </w:pPr>
      <w:r>
        <w:rPr>
          <w:rFonts w:ascii="Georgia" w:hAnsi="Georgia" w:eastAsia="Georgia"/>
          <w:b/>
          <w:i w:val="0"/>
          <w:sz w:val="21"/>
        </w:rPr>
        <w:t>If we offered all four of these together, what share would we hold?</w:t>
      </w:r>
    </w:p>
    <w:p>
      <w:pPr>
        <w:keepNext/>
        <w:spacing w:after="20"/>
        <w:ind w:left="227"/>
      </w:pPr>
      <w:r>
        <w:rPr>
          <w:b w:val="0"/>
          <w:i w:val="0"/>
          <w:color w:val="8C857A"/>
          <w:sz w:val="19"/>
        </w:rPr>
        <w:t>Rows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Everyday banking</w:t>
      </w:r>
      <w:r>
        <w:rPr>
          <w:b w:val="0"/>
          <w:i w:val="0"/>
          <w:color w:val="8C857A"/>
          <w:sz w:val="18"/>
        </w:rPr>
        <w:t xml:space="preserve">  Current account, cards, payments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Mortgage</w:t>
      </w:r>
      <w:r>
        <w:rPr>
          <w:b w:val="0"/>
          <w:i w:val="0"/>
          <w:color w:val="8C857A"/>
          <w:sz w:val="18"/>
        </w:rPr>
        <w:t xml:space="preserve">  Home loans sized for HNW, in their country and abroad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Pension and retirement accounts</w:t>
      </w:r>
      <w:r>
        <w:rPr>
          <w:b w:val="0"/>
          <w:i w:val="0"/>
          <w:color w:val="8C857A"/>
          <w:sz w:val="18"/>
        </w:rPr>
        <w:t xml:space="preserve">  Any pension plan, including VGBL, SIPP and pillar 3a</w:t>
      </w:r>
    </w:p>
    <w:p>
      <w:pPr>
        <w:spacing w:after="20"/>
        <w:ind w:left="510" w:hanging="255"/>
      </w:pPr>
      <w:r>
        <w:rPr>
          <w:b w:val="0"/>
          <w:i w:val="0"/>
          <w:sz w:val="20"/>
        </w:rPr>
        <w:t>•  Life insurance and wrappers</w:t>
      </w:r>
      <w:r>
        <w:rPr>
          <w:b w:val="0"/>
          <w:i w:val="0"/>
          <w:color w:val="8C857A"/>
          <w:sz w:val="18"/>
        </w:rPr>
        <w:t xml:space="preserve">  Life cover and PPLI, but not pensions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3.2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Why would a $5-20mm client move money to us rather than to their main bank?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their top three, most important first.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 (10)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 strength and safety of J.P. Morgan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Better investment performance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Access to alternatives</w:t>
      </w:r>
      <w:r>
        <w:rPr>
          <w:b w:val="0"/>
          <w:i w:val="0"/>
          <w:color w:val="8C857A"/>
          <w:sz w:val="18"/>
        </w:rPr>
        <w:t xml:space="preserve">  Private markets and hedge funds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Specialists on call</w:t>
      </w:r>
      <w:r>
        <w:rPr>
          <w:b w:val="0"/>
          <w:i w:val="0"/>
          <w:color w:val="8C857A"/>
          <w:sz w:val="18"/>
        </w:rPr>
        <w:t xml:space="preserve">  Tax, estate and lending experts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Lending against their portfolio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senior banker who knows the family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Accounts in more than one country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Clear, fair pricing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first-class app (JPOI)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Help passing wealth to the next generation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3.3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What makes a $5-20mm client feel most special with us?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Rank all 10, 1 = most important. Every one has to be placed.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To rank (10)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Gifts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Social events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Intellectual capital</w:t>
      </w:r>
      <w:r>
        <w:rPr>
          <w:b w:val="0"/>
          <w:i w:val="0"/>
          <w:color w:val="8C857A"/>
          <w:sz w:val="18"/>
        </w:rPr>
        <w:t xml:space="preserve">  Our research and market views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In-person meetings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Beautiful offices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 J.P. Morgan brand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Access to senior leaders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First look at exclusive investments</w:t>
      </w:r>
      <w:r>
        <w:rPr>
          <w:b w:val="0"/>
          <w:i w:val="0"/>
          <w:color w:val="8C857A"/>
          <w:sz w:val="18"/>
        </w:rPr>
        <w:t xml:space="preserve">  Co-investments and private deals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banker who calls first</w:t>
      </w:r>
      <w:r>
        <w:rPr>
          <w:b w:val="0"/>
          <w:i w:val="0"/>
          <w:color w:val="8C857A"/>
          <w:sz w:val="18"/>
        </w:rPr>
        <w:t xml:space="preserve">  Calls before the client asks, and remembers the details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Programmes for the next generation</w:t>
      </w:r>
      <w:r>
        <w:rPr>
          <w:b w:val="0"/>
          <w:i w:val="0"/>
          <w:color w:val="8C857A"/>
          <w:sz w:val="18"/>
        </w:rPr>
        <w:t xml:space="preserve">  Heirs and family members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IV   </w:t>
      </w:r>
      <w:r>
        <w:rPr>
          <w:rFonts w:ascii="Georgia" w:hAnsi="Georgia" w:eastAsia="Georgia"/>
          <w:b w:val="0"/>
          <w:i w:val="0"/>
          <w:sz w:val="36"/>
        </w:rPr>
        <w:t>Who gets what</w:t>
      </w:r>
    </w:p>
    <w:p>
      <w:pPr>
        <w:spacing w:after="0"/>
      </w:pPr>
      <w:r>
        <w:rPr>
          <w:b w:val="0"/>
          <w:i/>
          <w:color w:val="6B6761"/>
          <w:sz w:val="20"/>
        </w:rPr>
        <w:t>Here you set where HNW starts and ends, and what each client gets.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4 questions and 2 follow-ups · about 3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4.1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In my market, any client with more than $____mm would demand services consistent with an HNW offering.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Liquid net worth. It doesn't have to match the $5-20mm range.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Type a number ($0.5mm to $50mm).</w:t>
      </w: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4.1a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Then, clients just under that amount.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Where does a client just below $[X]mm go?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We take them if they're likely to grow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Another J.P. Morgan business, where we have one</w:t>
      </w:r>
      <w:r>
        <w:rPr>
          <w:b w:val="0"/>
          <w:i w:val="0"/>
          <w:color w:val="8C857A"/>
          <w:sz w:val="18"/>
        </w:rPr>
        <w:t xml:space="preserve">  e.g. Chase UK, Personal Investing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 partner firm we refer them to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We don't serve them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4.2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At $____mm in balances with us, I would [offer · suggest · require] a move to UHNW coverage.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Deposits and investments with J.P. Morgan. Loans don't count.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Type a number ($1mm to $200mm); pick one word: offer / suggest / require. Or: "Never. UHNW specialists join their team instead".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4.3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Who gets each of these: every $5-20mm client, only those above an amount, or none?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Dedicated means they work with a fixed list of clients.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Stamp each card with one of: Every HNW client / Only above an amount / No HNW client.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(10)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dedicated banker of their own</w:t>
      </w:r>
      <w:r>
        <w:rPr>
          <w:b w:val="0"/>
          <w:i w:val="0"/>
          <w:color w:val="8C857A"/>
          <w:sz w:val="18"/>
        </w:rPr>
        <w:t xml:space="preserve">  One named banker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 investment specialist resource</w:t>
      </w:r>
      <w:r>
        <w:rPr>
          <w:b w:val="0"/>
          <w:i w:val="0"/>
          <w:color w:val="8C857A"/>
          <w:sz w:val="18"/>
        </w:rPr>
        <w:t xml:space="preserve">  Assigned to work with the banker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dedicated Wealth Advisor (WA)</w:t>
      </w:r>
      <w:r>
        <w:rPr>
          <w:b w:val="0"/>
          <w:i w:val="0"/>
          <w:color w:val="8C857A"/>
          <w:sz w:val="18"/>
        </w:rPr>
        <w:t xml:space="preserve">  Trusts, estates and wealth structuring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dedicated Capital Advisor (CA)</w:t>
      </w:r>
      <w:r>
        <w:rPr>
          <w:b w:val="0"/>
          <w:i w:val="0"/>
          <w:color w:val="8C857A"/>
          <w:sz w:val="18"/>
        </w:rPr>
        <w:t xml:space="preserve">  Lending and credit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dedicated Client Service Specialist (CSS)</w:t>
      </w:r>
      <w:r>
        <w:rPr>
          <w:b w:val="0"/>
          <w:i w:val="0"/>
          <w:color w:val="8C857A"/>
          <w:sz w:val="18"/>
        </w:rPr>
        <w:t xml:space="preserve">  Day-to-day service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Specialist investment advice when they ask</w:t>
      </w:r>
      <w:r>
        <w:rPr>
          <w:b w:val="0"/>
          <w:i w:val="0"/>
          <w:color w:val="8C857A"/>
          <w:sz w:val="18"/>
        </w:rPr>
        <w:t xml:space="preserve">  From the central investment team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written wealth plan, updated each year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 in-person review every year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Invitations to client events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Opening an account without meeting us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4.3a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a role (banker, investment specialist resource, WA, CA or CSS) is stamped Only above an amount. One row per such role.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Next, the amounts for those roles.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From what amount does a client get each one?</w:t>
      </w:r>
    </w:p>
    <w:p>
      <w:pPr>
        <w:spacing w:after="20"/>
        <w:ind w:left="567"/>
      </w:pPr>
      <w:r>
        <w:rPr>
          <w:b w:val="0"/>
          <w:i/>
          <w:color w:val="6B6761"/>
          <w:sz w:val="19"/>
        </w:rPr>
        <w:t>Liquid net worth, in millions of US dollars.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One row per role stamped "Only above an amount" on 4.3, each with an amount ($5mm to $20mm).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4.4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Some IPB clients today have $5-20mm. What happens to them at launch?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Stay with their banker, as today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Move to the new HNW service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Stay if part of a UHNW family</w:t>
      </w:r>
      <w:r>
        <w:rPr>
          <w:b w:val="0"/>
          <w:i w:val="0"/>
          <w:color w:val="8C857A"/>
          <w:sz w:val="18"/>
        </w:rPr>
        <w:t xml:space="preserve">  Otherwise they move to the HNW service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Case by case</w:t>
      </w:r>
      <w:r>
        <w:rPr>
          <w:b w:val="0"/>
          <w:i w:val="0"/>
          <w:color w:val="8C857A"/>
          <w:sz w:val="18"/>
        </w:rPr>
        <w:t xml:space="preserve">  We look at each relationship and decide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V   </w:t>
      </w:r>
      <w:r>
        <w:rPr>
          <w:rFonts w:ascii="Georgia" w:hAnsi="Georgia" w:eastAsia="Georgia"/>
          <w:b w:val="0"/>
          <w:i w:val="0"/>
          <w:sz w:val="36"/>
        </w:rPr>
        <w:t>Where the money sits</w:t>
      </w:r>
    </w:p>
    <w:p>
      <w:pPr>
        <w:spacing w:after="0"/>
      </w:pPr>
      <w:r>
        <w:rPr>
          <w:b w:val="0"/>
          <w:i/>
          <w:color w:val="6B6761"/>
          <w:sz w:val="20"/>
        </w:rPr>
        <w:t>Once a client chooses us, who holds their money? And where do new clients come from?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4 questions and 3 follow-ups · about 6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5.1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A typical $10mm client chooses us. With today's offer, how is their money split, and who holds it?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Banking and cash means current accounts, deposits and money funds.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First they type how much of the $10mm is in banking and cash. Then they type how much of that each provider holds, in $mm, until it adds up.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Providers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J.P. Morgan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 national champion bank</w:t>
      </w:r>
      <w:r>
        <w:rPr>
          <w:b w:val="0"/>
          <w:i w:val="0"/>
          <w:color w:val="8C857A"/>
          <w:sz w:val="18"/>
        </w:rPr>
        <w:t xml:space="preserve">  Your market's leading local bank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Another global or private bank</w:t>
      </w:r>
      <w:r>
        <w:rPr>
          <w:b w:val="0"/>
          <w:i w:val="0"/>
          <w:color w:val="8C857A"/>
          <w:sz w:val="18"/>
        </w:rPr>
        <w:t xml:space="preserve">  Not your market's leading bank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 independent adviser or family office</w:t>
      </w:r>
      <w:r>
        <w:rPr>
          <w:b w:val="0"/>
          <w:i w:val="0"/>
          <w:color w:val="8C857A"/>
          <w:sz w:val="18"/>
        </w:rPr>
        <w:t xml:space="preserve">  Includes external asset managers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 online broker</w:t>
      </w:r>
      <w:r>
        <w:rPr>
          <w:b w:val="0"/>
          <w:i w:val="0"/>
          <w:color w:val="8C857A"/>
          <w:sz w:val="18"/>
        </w:rPr>
        <w:t xml:space="preserve">  Including trading apps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digital bank</w:t>
      </w:r>
      <w:r>
        <w:rPr>
          <w:b w:val="0"/>
          <w:i w:val="0"/>
          <w:color w:val="8C857A"/>
          <w:sz w:val="18"/>
        </w:rPr>
        <w:t xml:space="preserve">  A bank that is only an app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Insurance and retirement wrappers</w:t>
      </w:r>
      <w:r>
        <w:rPr>
          <w:b w:val="0"/>
          <w:i w:val="0"/>
          <w:color w:val="8C857A"/>
          <w:sz w:val="18"/>
        </w:rPr>
        <w:t xml:space="preserve">  Held through an insurer or pension provider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5.2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The other $[X]mm is invested. Who holds it?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If J.P. Morgan manages money inside a wrapper, count it as J.P. Morgan.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They type how much of the invested money each provider holds, in $mm, until it adds up.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Providers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J.P. Morgan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 national champion bank</w:t>
      </w:r>
      <w:r>
        <w:rPr>
          <w:b w:val="0"/>
          <w:i w:val="0"/>
          <w:color w:val="8C857A"/>
          <w:sz w:val="18"/>
        </w:rPr>
        <w:t xml:space="preserve">  Your market's leading local bank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Another global or private bank</w:t>
      </w:r>
      <w:r>
        <w:rPr>
          <w:b w:val="0"/>
          <w:i w:val="0"/>
          <w:color w:val="8C857A"/>
          <w:sz w:val="18"/>
        </w:rPr>
        <w:t xml:space="preserve">  Not your market's leading bank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 independent adviser or family office</w:t>
      </w:r>
      <w:r>
        <w:rPr>
          <w:b w:val="0"/>
          <w:i w:val="0"/>
          <w:color w:val="8C857A"/>
          <w:sz w:val="18"/>
        </w:rPr>
        <w:t xml:space="preserve">  Includes external asset managers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An online broker</w:t>
      </w:r>
      <w:r>
        <w:rPr>
          <w:b w:val="0"/>
          <w:i w:val="0"/>
          <w:color w:val="8C857A"/>
          <w:sz w:val="18"/>
        </w:rPr>
        <w:t xml:space="preserve">  Including trading apps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digital bank</w:t>
      </w:r>
      <w:r>
        <w:rPr>
          <w:b w:val="0"/>
          <w:i w:val="0"/>
          <w:color w:val="8C857A"/>
          <w:sz w:val="18"/>
        </w:rPr>
        <w:t xml:space="preserve">  A bank that is only an app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Insurance and retirement wrappers</w:t>
      </w:r>
      <w:r>
        <w:rPr>
          <w:b w:val="0"/>
          <w:i w:val="0"/>
          <w:color w:val="8C857A"/>
          <w:sz w:val="18"/>
        </w:rPr>
        <w:t xml:space="preserve">  Held through an insurer or pension provider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5.2a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Who they bank with now.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Whose clients would you try hardest to win?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The national champion bank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Another global or private bank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An independent adviser or family office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An online broker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 digital bank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Clients already with J.P. Morgan elsewhere</w:t>
      </w:r>
      <w:r>
        <w:rPr>
          <w:b w:val="0"/>
          <w:i w:val="0"/>
          <w:color w:val="8C857A"/>
          <w:sz w:val="18"/>
        </w:rPr>
        <w:t xml:space="preserve">  e.g. Workplace, the CIB, Chase where it operates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Families of our UHNW clients</w:t>
      </w:r>
      <w:r>
        <w:rPr>
          <w:b w:val="0"/>
          <w:i w:val="0"/>
          <w:color w:val="8C857A"/>
          <w:sz w:val="18"/>
        </w:rPr>
        <w:t xml:space="preserve">  Heirs and relatives banked elsewhere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5.3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What will a $5-20mm client keep with their local bank, and what will they bring to us?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Put each item into one of the trays.</w:t>
      </w:r>
    </w:p>
    <w:p>
      <w:pPr>
        <w:spacing w:after="40"/>
        <w:ind w:left="0"/>
      </w:pPr>
      <w:r>
        <w:rPr>
          <w:b w:val="0"/>
          <w:i w:val="0"/>
          <w:color w:val="8C857A"/>
          <w:sz w:val="19"/>
        </w:rPr>
        <w:t xml:space="preserve">Trays: </w:t>
      </w:r>
      <w:r>
        <w:rPr>
          <w:b w:val="0"/>
          <w:i w:val="0"/>
          <w:sz w:val="20"/>
        </w:rPr>
        <w:t>Stays with the local bank  ·  Comes to J.P. Morgan  ·  Could be either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Items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Day-to-day account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Salary and local payments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Mortgage on their home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Local-currency deposits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US-dollar deposits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Trading local shares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Investment advice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Lombard lending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Alternatives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Trusts and succession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5.3a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This is only about the money that comes to us.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Where would you book that money?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In the client's own country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Singapore or Hong Kong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Switzerland (Geneva or Zurich)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Luxembourg (J.P. Morgan SE)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The UK (London)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The US (New York or Miami)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The client's choice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5.4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Three years after launch, I expect the IPB to have about ____ clients with $5-20mm.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Relationships (families), not accounts.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Type a number (0 to 200,000).</w:t>
      </w: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5.4a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the answer to 5.4 is more than 0.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Now, where they come from.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Where will those [N] clients come from?</w:t>
      </w:r>
    </w:p>
    <w:p>
      <w:pPr>
        <w:spacing w:after="20"/>
        <w:ind w:left="567"/>
      </w:pPr>
      <w:r>
        <w:rPr>
          <w:b w:val="0"/>
          <w:i/>
          <w:color w:val="6B6761"/>
          <w:sz w:val="19"/>
        </w:rPr>
        <w:t>Count each family once. Families who bank with the IPB today count as clients we already have.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They type a percentage for each source, adding up to 100%. The screen also shows how many clients each percentage means, using their answer to 5.4.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Sources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Clients we already have</w:t>
      </w:r>
      <w:r>
        <w:rPr>
          <w:b w:val="0"/>
          <w:i w:val="0"/>
          <w:color w:val="8C857A"/>
          <w:sz w:val="18"/>
        </w:rPr>
        <w:t xml:space="preserve">  $5-20mm clients with the IPB today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Referrals from our clients</w:t>
      </w:r>
      <w:r>
        <w:rPr>
          <w:b w:val="0"/>
          <w:i w:val="0"/>
          <w:color w:val="8C857A"/>
          <w:sz w:val="18"/>
        </w:rPr>
        <w:t xml:space="preserve">  Clients, their families and our UHNW bankers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Introductions from professionals</w:t>
      </w:r>
      <w:r>
        <w:rPr>
          <w:b w:val="0"/>
          <w:i w:val="0"/>
          <w:color w:val="8C857A"/>
          <w:sz w:val="18"/>
        </w:rPr>
        <w:t xml:space="preserve">  Lawyers, accountants, external asset managers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Referrals from other J.P. Morgan businesses</w:t>
      </w:r>
      <w:r>
        <w:rPr>
          <w:b w:val="0"/>
          <w:i w:val="0"/>
          <w:color w:val="8C857A"/>
          <w:sz w:val="18"/>
        </w:rPr>
        <w:t xml:space="preserve">  X-LOB: the CIB, Workplace, ICB (Chase UK), Personal Investing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Marketing, our website and JPOI</w:t>
      </w:r>
      <w:r>
        <w:rPr>
          <w:b w:val="0"/>
          <w:i w:val="0"/>
          <w:color w:val="8C857A"/>
          <w:sz w:val="18"/>
        </w:rPr>
        <w:t xml:space="preserve">  Clients who find us themselves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Our bankers' own networks and events</w:t>
      </w:r>
      <w:r>
        <w:rPr>
          <w:b w:val="0"/>
          <w:i w:val="0"/>
          <w:color w:val="8C857A"/>
          <w:sz w:val="18"/>
        </w:rPr>
        <w:t xml:space="preserve">  Organic lead generation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Cold calling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Money in motion</w:t>
      </w:r>
      <w:r>
        <w:rPr>
          <w:b w:val="0"/>
          <w:i w:val="0"/>
          <w:color w:val="8C857A"/>
          <w:sz w:val="18"/>
        </w:rPr>
        <w:t xml:space="preserve">  We noticed a sale or inheritance ourselves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Bankers we hire who bring clients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VI   </w:t>
      </w:r>
      <w:r>
        <w:rPr>
          <w:rFonts w:ascii="Georgia" w:hAnsi="Georgia" w:eastAsia="Georgia"/>
          <w:b w:val="0"/>
          <w:i w:val="0"/>
          <w:sz w:val="36"/>
        </w:rPr>
        <w:t>How we serve them</w:t>
      </w:r>
    </w:p>
    <w:p>
      <w:pPr>
        <w:spacing w:after="0"/>
      </w:pPr>
      <w:r>
        <w:rPr>
          <w:b w:val="0"/>
          <w:i/>
          <w:color w:val="6B6761"/>
          <w:sz w:val="20"/>
        </w:rPr>
        <w:t>This one is about our bankers and how they can cover clients.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4 questions and 5 follow-ups · about 5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6.1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How would you cover a typical $5-20mm client?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In person</w:t>
      </w:r>
      <w:r>
        <w:rPr>
          <w:b w:val="0"/>
          <w:i w:val="0"/>
          <w:color w:val="8C857A"/>
          <w:sz w:val="18"/>
        </w:rPr>
        <w:t xml:space="preserve">  A named banker they meet face to face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Hybrid</w:t>
      </w:r>
      <w:r>
        <w:rPr>
          <w:b w:val="0"/>
          <w:i w:val="0"/>
          <w:color w:val="8C857A"/>
          <w:sz w:val="18"/>
        </w:rPr>
        <w:t xml:space="preserve">  A named banker, mostly on video calls, plus JPOI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Virtual</w:t>
      </w:r>
      <w:r>
        <w:rPr>
          <w:b w:val="0"/>
          <w:i w:val="0"/>
          <w:color w:val="8C857A"/>
          <w:sz w:val="18"/>
        </w:rPr>
        <w:t xml:space="preserve">  A team of bankers by video and phone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Digital first</w:t>
      </w:r>
      <w:r>
        <w:rPr>
          <w:b w:val="0"/>
          <w:i w:val="0"/>
          <w:color w:val="8C857A"/>
          <w:sz w:val="18"/>
        </w:rPr>
        <w:t xml:space="preserve">  JPOI first, specialists on call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6.1a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Still on coverage.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About how many clients can one HNW banker cover effectively?</w:t>
      </w:r>
    </w:p>
    <w:p>
      <w:pPr>
        <w:spacing w:after="20"/>
        <w:ind w:left="567"/>
      </w:pPr>
      <w:r>
        <w:rPr>
          <w:b w:val="0"/>
          <w:i/>
          <w:color w:val="6B6761"/>
          <w:sz w:val="19"/>
        </w:rPr>
        <w:t>With today's tools. Count relationships (families), not accounts.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Type a number (10 to 500 clients).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6.2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The optimal number of in-person meetings with a client is ____ in their first year and ____ each year after that.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In person only. Calls and video don't count.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Two numbers from 0 to 24, one for the client's first year and one for each year after.</w:t>
      </w: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6.2a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either number on 6.2 is 1 or more.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And the meetings themselves.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Where will most of those meetings take place?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or two.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 J.P. Morgan office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The client's home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The client's business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 restaurant, club or hotel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 J.P. Morgan wealth centre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A J.P. Morgan client event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6.2b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A last question, about distance.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How far from the client can the banker be based and still serve them well?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point on a scale.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Scale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1.  A taxi or car ride away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2.  Up to 1 hour by train or car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3.  Up to 2 hours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4.  Up to 3 hours, a day trip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5.  Flies in from a regional hub</w:t>
      </w:r>
      <w:r>
        <w:rPr>
          <w:b w:val="0"/>
          <w:i w:val="0"/>
          <w:color w:val="8C857A"/>
          <w:sz w:val="18"/>
        </w:rPr>
        <w:t xml:space="preserve">  e.g. Miami for Mexico, Geneva for the Gulf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6.  Doesn't matter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6.3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How much does each of these matter in the ideal HNW banker?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Sort each card into one of four piles. If more than three land in Critical to winning, they then pick their top three.</w:t>
      </w:r>
    </w:p>
    <w:p>
      <w:pPr>
        <w:spacing w:after="40"/>
        <w:ind w:left="0"/>
      </w:pPr>
      <w:r>
        <w:rPr>
          <w:b w:val="0"/>
          <w:i w:val="0"/>
          <w:color w:val="8C857A"/>
          <w:sz w:val="19"/>
        </w:rPr>
        <w:t xml:space="preserve">Piles: </w:t>
      </w:r>
      <w:r>
        <w:rPr>
          <w:b w:val="0"/>
          <w:i w:val="0"/>
          <w:sz w:val="20"/>
        </w:rPr>
        <w:t>Not for HNW  ·  Nice to have  ·  Core  ·  Critical to winning</w:t>
      </w:r>
    </w:p>
    <w:p>
      <w:pPr>
        <w:spacing w:after="80"/>
        <w:ind w:left="0"/>
      </w:pPr>
      <w:r>
        <w:rPr>
          <w:b/>
          <w:i w:val="0"/>
          <w:color w:val="8C857A"/>
          <w:sz w:val="18"/>
        </w:rPr>
        <w:t xml:space="preserve">Not for HNW: </w:t>
      </w:r>
      <w:r>
        <w:rPr>
          <w:b w:val="0"/>
          <w:i w:val="0"/>
          <w:color w:val="8C857A"/>
          <w:sz w:val="18"/>
        </w:rPr>
        <w:t>Not needed in an HNW banker</w:t>
      </w:r>
      <w:r>
        <w:rPr>
          <w:b/>
          <w:i w:val="0"/>
          <w:color w:val="8C857A"/>
          <w:sz w:val="18"/>
        </w:rPr>
        <w:t xml:space="preserve">   Nice to have: </w:t>
      </w:r>
      <w:r>
        <w:rPr>
          <w:b w:val="0"/>
          <w:i w:val="0"/>
          <w:color w:val="8C857A"/>
          <w:sz w:val="18"/>
        </w:rPr>
        <w:t>Good, but we would win without it</w:t>
      </w:r>
      <w:r>
        <w:rPr>
          <w:b/>
          <w:i w:val="0"/>
          <w:color w:val="8C857A"/>
          <w:sz w:val="18"/>
        </w:rPr>
        <w:t xml:space="preserve">   Core: </w:t>
      </w:r>
      <w:r>
        <w:rPr>
          <w:b w:val="0"/>
          <w:i w:val="0"/>
          <w:color w:val="8C857A"/>
          <w:sz w:val="18"/>
        </w:rPr>
        <w:t>Every HNW banker needs it</w:t>
      </w:r>
      <w:r>
        <w:rPr>
          <w:b/>
          <w:i w:val="0"/>
          <w:color w:val="8C857A"/>
          <w:sz w:val="18"/>
        </w:rPr>
        <w:t xml:space="preserve">   Critical to winning: </w:t>
      </w:r>
      <w:r>
        <w:rPr>
          <w:b w:val="0"/>
          <w:i w:val="0"/>
          <w:color w:val="8C857A"/>
          <w:sz w:val="18"/>
        </w:rPr>
        <w:t>Why clients would choose them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(12)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Deep technical skill</w:t>
      </w:r>
      <w:r>
        <w:rPr>
          <w:b w:val="0"/>
          <w:i w:val="0"/>
          <w:color w:val="8C857A"/>
          <w:sz w:val="18"/>
        </w:rPr>
        <w:t xml:space="preserve">  Investments, lending, structuring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High EQ</w:t>
      </w:r>
      <w:r>
        <w:rPr>
          <w:b w:val="0"/>
          <w:i w:val="0"/>
          <w:color w:val="8C857A"/>
          <w:sz w:val="18"/>
        </w:rPr>
        <w:t xml:space="preserve">  Listens well and understands the family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Brings a large book from a competitor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Opens new client relationships</w:t>
      </w:r>
      <w:r>
        <w:rPr>
          <w:b w:val="0"/>
          <w:i w:val="0"/>
          <w:color w:val="8C857A"/>
          <w:sz w:val="18"/>
        </w:rPr>
        <w:t xml:space="preserve">  Wins clients without a book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Known in the local business community</w:t>
      </w:r>
      <w:r>
        <w:rPr>
          <w:b w:val="0"/>
          <w:i w:val="0"/>
          <w:color w:val="8C857A"/>
          <w:sz w:val="18"/>
        </w:rPr>
        <w:t xml:space="preserve">  Owners, lawyers, accountants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Shares the client's language and culture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Involves specialists and other J.P. Morgan teams</w:t>
      </w:r>
      <w:r>
        <w:rPr>
          <w:b w:val="0"/>
          <w:i w:val="0"/>
          <w:color w:val="8C857A"/>
          <w:sz w:val="18"/>
        </w:rPr>
        <w:t xml:space="preserve">  Leads the team around the client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Fluent with digital and AI tools</w:t>
      </w:r>
      <w:r>
        <w:rPr>
          <w:b w:val="0"/>
          <w:i w:val="0"/>
          <w:color w:val="8C857A"/>
          <w:sz w:val="18"/>
        </w:rPr>
        <w:t xml:space="preserve">  Runs a bigger book with them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Clean record and sound risk judgement</w:t>
      </w:r>
      <w:r>
        <w:rPr>
          <w:b w:val="0"/>
          <w:i w:val="0"/>
          <w:color w:val="8C857A"/>
          <w:sz w:val="18"/>
        </w:rPr>
        <w:t xml:space="preserve">  KYC and cross-border rules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Connects with the next generation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Organised enough to serve many clients</w:t>
      </w:r>
      <w:r>
        <w:rPr>
          <w:b w:val="0"/>
          <w:i w:val="0"/>
          <w:color w:val="8C857A"/>
          <w:sz w:val="18"/>
        </w:rPr>
        <w:t xml:space="preserve">  Follow-up, records, process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Keen to learn and be coached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6.3a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Critical holds more than 3 cards.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Take the qualities in your Critical pile.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Which three matter most in an HNW banker?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their top three, most important first, from the cards they put in Critical to winning on 6.3.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6.4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Picture a team of 10 HNW bankers. How senior do they need to be?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Split 10 bankers across the grades.</w:t>
      </w:r>
    </w:p>
    <w:p>
      <w:pPr>
        <w:spacing w:after="40"/>
        <w:ind w:left="0"/>
      </w:pPr>
      <w:r>
        <w:rPr>
          <w:b w:val="0"/>
          <w:i w:val="0"/>
          <w:color w:val="8C857A"/>
          <w:sz w:val="19"/>
        </w:rPr>
        <w:t xml:space="preserve">Grades: </w:t>
      </w:r>
      <w:r>
        <w:rPr>
          <w:b w:val="0"/>
          <w:i w:val="0"/>
          <w:sz w:val="20"/>
        </w:rPr>
        <w:t>Managing Director  ·  Executive Director  ·  Vice President  ·  Associate</w:t>
      </w: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6.4a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Where those bankers come from.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Of every 10 HNW bankers we add, how many could realistically come from inside J.P. Morgan?</w:t>
      </w:r>
    </w:p>
    <w:p>
      <w:pPr>
        <w:spacing w:after="20"/>
        <w:ind w:left="567"/>
      </w:pPr>
      <w:r>
        <w:rPr>
          <w:b w:val="0"/>
          <w:i/>
          <w:color w:val="6B6761"/>
          <w:sz w:val="19"/>
        </w:rPr>
        <w:t>Inside means our Associates, Analyst-to-Advisor (A2A) graduates and people moving from other J.P. Morgan teams.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Type a number (0 to 10).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VII   </w:t>
      </w:r>
      <w:r>
        <w:rPr>
          <w:rFonts w:ascii="Georgia" w:hAnsi="Georgia" w:eastAsia="Georgia"/>
          <w:b w:val="0"/>
          <w:i w:val="0"/>
          <w:sz w:val="36"/>
        </w:rPr>
        <w:t>Digital and AI</w:t>
      </w:r>
    </w:p>
    <w:p>
      <w:pPr>
        <w:spacing w:after="0"/>
      </w:pPr>
      <w:r>
        <w:rPr>
          <w:b w:val="0"/>
          <w:i/>
          <w:color w:val="6B6761"/>
          <w:sz w:val="20"/>
        </w:rPr>
        <w:t>How digital the offer can be, and how much AI can do.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4 questions and 2 follow-ups · about 4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7.1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Three years after launch, how much of a client's contact with us will happen without a banker?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JPOI, web and self-service. A video call with a banker counts as banker contact.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They pick a point from 0% to 100%: the share of contact that happens without a banker. The screen shows the split, such as 70% JPOI and web, 30% with a banker.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7.2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Which digital features does a $5-20mm offer need?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JPOI is the app these clients will use.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Sort each card into one of four piles. If more than three land in Critical to winning, they then pick their top three.</w:t>
      </w:r>
    </w:p>
    <w:p>
      <w:pPr>
        <w:spacing w:after="40"/>
        <w:ind w:left="0"/>
      </w:pPr>
      <w:r>
        <w:rPr>
          <w:b w:val="0"/>
          <w:i w:val="0"/>
          <w:color w:val="8C857A"/>
          <w:sz w:val="19"/>
        </w:rPr>
        <w:t xml:space="preserve">Piles: </w:t>
      </w:r>
      <w:r>
        <w:rPr>
          <w:b w:val="0"/>
          <w:i w:val="0"/>
          <w:sz w:val="20"/>
        </w:rPr>
        <w:t>Not for HNW  ·  Nice to have  ·  Core  ·  Critical to winning</w:t>
      </w:r>
    </w:p>
    <w:p>
      <w:pPr>
        <w:spacing w:after="80"/>
        <w:ind w:left="0"/>
      </w:pPr>
      <w:r>
        <w:rPr>
          <w:b/>
          <w:i w:val="0"/>
          <w:color w:val="8C857A"/>
          <w:sz w:val="18"/>
        </w:rPr>
        <w:t xml:space="preserve">Not for HNW: </w:t>
      </w:r>
      <w:r>
        <w:rPr>
          <w:b w:val="0"/>
          <w:i w:val="0"/>
          <w:color w:val="8C857A"/>
          <w:sz w:val="18"/>
        </w:rPr>
        <w:t>We wouldn't offer it to these clients</w:t>
      </w:r>
      <w:r>
        <w:rPr>
          <w:b/>
          <w:i w:val="0"/>
          <w:color w:val="8C857A"/>
          <w:sz w:val="18"/>
        </w:rPr>
        <w:t xml:space="preserve">   Nice to have: </w:t>
      </w:r>
      <w:r>
        <w:rPr>
          <w:b w:val="0"/>
          <w:i w:val="0"/>
          <w:color w:val="8C857A"/>
          <w:sz w:val="18"/>
        </w:rPr>
        <w:t>Good, but we would win without it</w:t>
      </w:r>
      <w:r>
        <w:rPr>
          <w:b/>
          <w:i w:val="0"/>
          <w:color w:val="8C857A"/>
          <w:sz w:val="18"/>
        </w:rPr>
        <w:t xml:space="preserve">   Core: </w:t>
      </w:r>
      <w:r>
        <w:rPr>
          <w:b w:val="0"/>
          <w:i w:val="0"/>
          <w:color w:val="8C857A"/>
          <w:sz w:val="18"/>
        </w:rPr>
        <w:t>Every HNW client expects it</w:t>
      </w:r>
      <w:r>
        <w:rPr>
          <w:b/>
          <w:i w:val="0"/>
          <w:color w:val="8C857A"/>
          <w:sz w:val="18"/>
        </w:rPr>
        <w:t xml:space="preserve">   Critical to winning: </w:t>
      </w:r>
      <w:r>
        <w:rPr>
          <w:b w:val="0"/>
          <w:i w:val="0"/>
          <w:color w:val="8C857A"/>
          <w:sz w:val="18"/>
        </w:rPr>
        <w:t>Why they would choose us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(12)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Open an account from their phone</w:t>
      </w:r>
      <w:r>
        <w:rPr>
          <w:b w:val="0"/>
          <w:i w:val="0"/>
          <w:color w:val="8C857A"/>
          <w:sz w:val="18"/>
        </w:rPr>
        <w:t xml:space="preserve">  No meeting needed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One view of everything with us</w:t>
      </w:r>
      <w:r>
        <w:rPr>
          <w:b w:val="0"/>
          <w:i w:val="0"/>
          <w:color w:val="8C857A"/>
          <w:sz w:val="18"/>
        </w:rPr>
        <w:t xml:space="preserve">  Across all booking centres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See accounts at other banks in JPOI</w:t>
      </w:r>
      <w:r>
        <w:rPr>
          <w:b w:val="0"/>
          <w:i w:val="0"/>
          <w:color w:val="8C857A"/>
          <w:sz w:val="18"/>
        </w:rPr>
        <w:t xml:space="preserve">  Money held elsewhere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Message their banker in JPOI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Message their banker on WhatsApp or WeChat</w:t>
      </w:r>
      <w:r>
        <w:rPr>
          <w:b w:val="0"/>
          <w:i w:val="0"/>
          <w:color w:val="8C857A"/>
          <w:sz w:val="18"/>
        </w:rPr>
        <w:t xml:space="preserve">  Recorded for compliance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Video meetings with their banker and specialists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Payments and FX in many currencies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credit line approved in JPOI</w:t>
      </w:r>
      <w:r>
        <w:rPr>
          <w:b w:val="0"/>
          <w:i w:val="0"/>
          <w:color w:val="8C857A"/>
          <w:sz w:val="18"/>
        </w:rPr>
        <w:t xml:space="preserve">  Against the portfolio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wealth plan they can update themselves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24/7 AI assistant</w:t>
      </w:r>
      <w:r>
        <w:rPr>
          <w:b w:val="0"/>
          <w:i w:val="0"/>
          <w:color w:val="8C857A"/>
          <w:sz w:val="18"/>
        </w:rPr>
        <w:t xml:space="preserve">  Answers portfolio questions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One login for JPOI and other J.P. Morgan apps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JPOI in the client's own language</w:t>
      </w:r>
      <w:r>
        <w:rPr>
          <w:b w:val="0"/>
          <w:i w:val="0"/>
          <w:color w:val="8C857A"/>
          <w:sz w:val="18"/>
        </w:rPr>
        <w:t xml:space="preserve">  Including statements and alerts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7.2a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Critical holds more than 3 cards.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The features you put in Critical to winning.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Which three matter most to winning?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their top three, most important first, from the cards they put in Critical to winning on 7.2.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7.3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How much can AI do for an HNW banker, three years after launch?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We mean AI tools that our own staff use.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point on a scale.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Scale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1.  Hardly at all</w:t>
      </w:r>
      <w:r>
        <w:rPr>
          <w:b w:val="0"/>
          <w:i w:val="0"/>
          <w:color w:val="8C857A"/>
          <w:sz w:val="18"/>
        </w:rPr>
        <w:t xml:space="preserve">  Search and spell-check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2.  A helper</w:t>
      </w:r>
      <w:r>
        <w:rPr>
          <w:b w:val="0"/>
          <w:i w:val="0"/>
          <w:color w:val="8C857A"/>
          <w:sz w:val="18"/>
        </w:rPr>
        <w:t xml:space="preserve">  Finds things and drafts some notes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3.  A co-pilot</w:t>
      </w:r>
      <w:r>
        <w:rPr>
          <w:b w:val="0"/>
          <w:i w:val="0"/>
          <w:color w:val="8C857A"/>
          <w:sz w:val="18"/>
        </w:rPr>
        <w:t xml:space="preserve">  Drafts most routine work; the banker checks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4.  A team-mate</w:t>
      </w:r>
      <w:r>
        <w:rPr>
          <w:b w:val="0"/>
          <w:i w:val="0"/>
          <w:color w:val="8C857A"/>
          <w:sz w:val="18"/>
        </w:rPr>
        <w:t xml:space="preserve">  Runs routine work end to end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5.  AI first</w:t>
      </w:r>
      <w:r>
        <w:rPr>
          <w:b w:val="0"/>
          <w:i w:val="0"/>
          <w:color w:val="8C857A"/>
          <w:sz w:val="18"/>
        </w:rPr>
        <w:t xml:space="preserve">  AI runs most work. Bankers handle the big decisions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7.4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Three years after launch, how will people and AI split the work at each step with a client?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Think of the work involved, not how much the step matters.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Stamp each card with one of: A person only / A person, with AI help / AI drafts, a person checks / AI does it, a person spot-checks.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(8)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Opening the account</w:t>
      </w:r>
      <w:r>
        <w:rPr>
          <w:b w:val="0"/>
          <w:i w:val="0"/>
          <w:color w:val="8C857A"/>
          <w:sz w:val="18"/>
        </w:rPr>
        <w:t xml:space="preserve">  Forms, documents, going live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Checking where the money came from</w:t>
      </w:r>
      <w:r>
        <w:rPr>
          <w:b w:val="0"/>
          <w:i w:val="0"/>
          <w:color w:val="8C857A"/>
          <w:sz w:val="18"/>
        </w:rPr>
        <w:t xml:space="preserve">  KYC: identity, source of wealth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Understanding goals and risk appetite</w:t>
      </w:r>
      <w:r>
        <w:rPr>
          <w:b w:val="0"/>
          <w:i w:val="0"/>
          <w:color w:val="8C857A"/>
          <w:sz w:val="18"/>
        </w:rPr>
        <w:t xml:space="preserve">  Suitability: the risk profile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Building the first proposal</w:t>
      </w:r>
      <w:r>
        <w:rPr>
          <w:b w:val="0"/>
          <w:i w:val="0"/>
          <w:color w:val="8C857A"/>
          <w:sz w:val="18"/>
        </w:rPr>
        <w:t xml:space="preserve">  The portfolio and the proposal document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Preparing for meetings and writing notes</w:t>
      </w:r>
      <w:r>
        <w:rPr>
          <w:b w:val="0"/>
          <w:i w:val="0"/>
          <w:color w:val="8C857A"/>
          <w:sz w:val="18"/>
        </w:rPr>
        <w:t xml:space="preserve">  Briefing packs and follow-up emails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Handling requests and paperwork</w:t>
      </w:r>
      <w:r>
        <w:rPr>
          <w:b w:val="0"/>
          <w:i w:val="0"/>
          <w:color w:val="8C857A"/>
          <w:sz w:val="18"/>
        </w:rPr>
        <w:t xml:space="preserve">  Payments, transfers, statements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Watching and adjusting the portfolio</w:t>
      </w:r>
      <w:r>
        <w:rPr>
          <w:b w:val="0"/>
          <w:i w:val="0"/>
          <w:color w:val="8C857A"/>
          <w:sz w:val="18"/>
        </w:rPr>
        <w:t xml:space="preserve">  Alerts, drift, rebalancing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Keeping client records up to date</w:t>
      </w:r>
      <w:r>
        <w:rPr>
          <w:b w:val="0"/>
          <w:i w:val="0"/>
          <w:color w:val="8C857A"/>
          <w:sz w:val="18"/>
        </w:rPr>
        <w:t xml:space="preserve">  The periodic KYC review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7.4a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Now, what that means for a banker's book.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With the AI you just described, how many clients can one HNW banker cover effectively?</w:t>
      </w:r>
    </w:p>
    <w:p>
      <w:pPr>
        <w:spacing w:after="20"/>
        <w:ind w:left="567"/>
      </w:pPr>
      <w:r>
        <w:rPr>
          <w:b w:val="0"/>
          <w:i/>
          <w:color w:val="6B6761"/>
          <w:sz w:val="19"/>
        </w:rPr>
        <w:t>Count relationships (families), not accounts.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Type a number (10 to 1,000 clients).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VIII   </w:t>
      </w:r>
      <w:r>
        <w:rPr>
          <w:rFonts w:ascii="Georgia" w:hAnsi="Georgia" w:eastAsia="Georgia"/>
          <w:b w:val="0"/>
          <w:i w:val="0"/>
          <w:sz w:val="36"/>
        </w:rPr>
        <w:t>Price and pay</w:t>
      </w:r>
    </w:p>
    <w:p>
      <w:pPr>
        <w:spacing w:after="0"/>
      </w:pPr>
      <w:r>
        <w:rPr>
          <w:b w:val="0"/>
          <w:i/>
          <w:color w:val="6B6761"/>
          <w:sz w:val="20"/>
        </w:rPr>
        <w:t>Pricing first, then how we pay bankers.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4 questions and 4 follow-ups · about 5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8.1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Would you make each of these price changes for $5-20mm clients?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These changes would apply only to the HNW offer.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Stamp each card with one of: Do it / Pilot it in one market first / Never.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(12)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Free online trading in shares and ETFs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Free trading, even through the execution desk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Free crypto trading in JPOI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launch deposit rate for new money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market rate on all uninvested cash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No retrocessions on any HNW account</w:t>
      </w:r>
      <w:r>
        <w:rPr>
          <w:b w:val="0"/>
          <w:i w:val="0"/>
          <w:color w:val="8C857A"/>
          <w:sz w:val="18"/>
        </w:rPr>
        <w:t xml:space="preserve">  Clean share classes only, even where the law allows retrocessions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One yearly fee for advice, custody and trading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flat yearly membership fee</w:t>
      </w:r>
      <w:r>
        <w:rPr>
          <w:b w:val="0"/>
          <w:i w:val="0"/>
          <w:color w:val="8C857A"/>
          <w:sz w:val="18"/>
        </w:rPr>
        <w:t xml:space="preserve">  Instead of a % of assets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published price list bankers cannot discount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Lending priced on the whole relationship</w:t>
      </w:r>
      <w:r>
        <w:rPr>
          <w:b w:val="0"/>
          <w:i w:val="0"/>
          <w:color w:val="8C857A"/>
          <w:sz w:val="18"/>
        </w:rPr>
        <w:t xml:space="preserve">  Lower rates as total balances with us grow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No mark-up on currency exchange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No custody fee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8.1a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two or more cards are stamped Do it or Pilot it.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We can't fund everything.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If we could pay for only one of these, which one?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of the moves they stamped Do it or Pilot it on 8.1.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8.2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How would you mainly pay HNW bankers?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Salary and a bonus on a scorecard</w:t>
      </w:r>
      <w:r>
        <w:rPr>
          <w:b w:val="0"/>
          <w:i w:val="0"/>
          <w:color w:val="8C857A"/>
          <w:sz w:val="18"/>
        </w:rPr>
        <w:t xml:space="preserve">  Judged on several measures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Salary and a bonus by formula</w:t>
      </w:r>
      <w:r>
        <w:rPr>
          <w:b w:val="0"/>
          <w:i w:val="0"/>
          <w:color w:val="8C857A"/>
          <w:sz w:val="18"/>
        </w:rPr>
        <w:t xml:space="preserve">  A share of revenue above a hurdle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production grid</w:t>
      </w:r>
      <w:r>
        <w:rPr>
          <w:b w:val="0"/>
          <w:i w:val="0"/>
          <w:color w:val="8C857A"/>
          <w:sz w:val="18"/>
        </w:rPr>
        <w:t xml:space="preserve">  A set share of the revenue they bring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team pool</w:t>
      </w:r>
      <w:r>
        <w:rPr>
          <w:b w:val="0"/>
          <w:i w:val="0"/>
          <w:color w:val="8C857A"/>
          <w:sz w:val="18"/>
        </w:rPr>
        <w:t xml:space="preserve">  Shared by banker and specialists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Mostly salary</w:t>
      </w:r>
      <w:r>
        <w:rPr>
          <w:b w:val="0"/>
          <w:i w:val="0"/>
          <w:color w:val="8C857A"/>
          <w:sz w:val="18"/>
        </w:rPr>
        <w:t xml:space="preserve">  A small bonus for service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8.2a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About Comp 2.0.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Would Comp 2.0 work for HNW bankers?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Yes, as it is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Yes, adapted for HNW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No, HNW needs its own plan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•  I don't know it well enough</w:t>
      </w:r>
    </w:p>
    <w:p>
      <w:pPr>
        <w:spacing w:after="40"/>
      </w:pPr>
    </w:p>
    <w:p>
      <w:pPr>
        <w:ind w:left="567"/>
      </w:pPr>
      <w:r>
        <w:rPr>
          <w:b w:val="0"/>
          <w:i/>
          <w:color w:val="6B6761"/>
          <w:sz w:val="19"/>
        </w:rPr>
        <w:t>If "Comp 2.0" can't be named: Would one pay plan work for both HNW and UHNW bankers? (Yes, the same plan / The same plan, with HNW measures / A separate plan for HNW)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8.3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Where do you stand on each of these changes to HNW bankers' pay?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UHNW bankers' pay is not part of this question.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Stamp each card with one of: Do it / Pilot it in one market first / Never.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(5)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Pay HNW bankers as a team, not individually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Mostly salary, with no sales bonus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Bonus on net new money, not revenue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Guaranteed pay to hire bankers with books</w:t>
      </w:r>
      <w:r>
        <w:rPr>
          <w:b w:val="0"/>
          <w:i w:val="0"/>
          <w:color w:val="8C857A"/>
          <w:sz w:val="18"/>
        </w:rPr>
        <w:t xml:space="preserve">  First-year packages for lateral hires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bonus mostly on client satisfaction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8.4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A banker's client grows into UHNW. What would you do for the banker?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Scorecard credit for net new money, no cash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one-off payment at handover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revenue share for some years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Both bankers get full credit for a set time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Shared credit while the client stays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The banker moves to UHNW with the client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No handover. UHNW specialists join the team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8.4a</w:t>
      </w:r>
      <w:r>
        <w:rPr>
          <w:b w:val="0"/>
          <w:i w:val="0"/>
          <w:color w:val="8C857A"/>
          <w:sz w:val="16"/>
        </w:rPr>
        <w:t xml:space="preserve">    FOLLOW-UP</w:t>
      </w:r>
      <w:r>
        <w:rPr>
          <w:b w:val="0"/>
          <w:i/>
          <w:color w:val="7A3E12"/>
          <w:sz w:val="18"/>
        </w:rPr>
        <w:t xml:space="preserve">    Only if the answer to 8.4 is A revenue share for some years.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On the revenue share.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How long would you pay it for?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point on a scale.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Scale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1.  1 year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2.  2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3.  3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4.  5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5.  As long as the client stays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8.4b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Referrals the other way, into HNW.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A colleague from another J.P. Morgan business refers a $5-20mm client to us. What credit would the referral earn?</w:t>
      </w:r>
    </w:p>
    <w:p>
      <w:pPr>
        <w:spacing w:after="20"/>
        <w:ind w:left="567"/>
      </w:pPr>
      <w:r>
        <w:rPr>
          <w:b w:val="0"/>
          <w:i/>
          <w:color w:val="6B6761"/>
          <w:sz w:val="19"/>
        </w:rPr>
        <w:t>Within each market's referral rules.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point on a scale.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Scale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1.  Nothing. It's part of the job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2.  Credit on the colleague's scorecard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3.  A one-off credit to the colleague's business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4.  Revenue credit to that business for some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5.  Shared credit between the businesses while the client stays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IX   </w:t>
      </w:r>
      <w:r>
        <w:rPr>
          <w:rFonts w:ascii="Georgia" w:hAnsi="Georgia" w:eastAsia="Georgia"/>
          <w:b w:val="0"/>
          <w:i w:val="0"/>
          <w:sz w:val="36"/>
        </w:rPr>
        <w:t>What it takes to win</w:t>
      </w:r>
    </w:p>
    <w:p>
      <w:pPr>
        <w:spacing w:after="0"/>
      </w:pPr>
      <w:r>
        <w:rPr>
          <w:b w:val="0"/>
          <w:i/>
          <w:color w:val="6B6761"/>
          <w:sz w:val="20"/>
        </w:rPr>
        <w:t>You'll rank ten things we might need, then say how ready we are on each.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4 questions and 2 follow-ups · about 4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9.1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What is most critical to winning $5-20mm clients?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Rank all 10, 1 = most important. Every one has to be placed.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To rank (10)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Management bandwidth to execute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Enhancements to the digital platform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Talent</w:t>
      </w:r>
      <w:r>
        <w:rPr>
          <w:b w:val="0"/>
          <w:i w:val="0"/>
          <w:color w:val="8C857A"/>
          <w:sz w:val="18"/>
        </w:rPr>
        <w:t xml:space="preserve">  The right bankers and specialists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training programme</w:t>
      </w:r>
      <w:r>
        <w:rPr>
          <w:b w:val="0"/>
          <w:i w:val="0"/>
          <w:color w:val="8C857A"/>
          <w:sz w:val="18"/>
        </w:rPr>
        <w:t xml:space="preserve">  Built for HNW bankers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Referrals from other J.P. Morgan businesses</w:t>
      </w:r>
      <w:r>
        <w:rPr>
          <w:b w:val="0"/>
          <w:i w:val="0"/>
          <w:color w:val="8C857A"/>
          <w:sz w:val="18"/>
        </w:rPr>
        <w:t xml:space="preserve">  The CIB, Workplace, Chase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Pay designed for HNW</w:t>
      </w:r>
      <w:r>
        <w:rPr>
          <w:b w:val="0"/>
          <w:i w:val="0"/>
          <w:color w:val="8C857A"/>
          <w:sz w:val="18"/>
        </w:rPr>
        <w:t xml:space="preserve">  Including credit for referrals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Fast, simple account opening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Clear, competitive pricing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Products sized for HNW clients</w:t>
      </w:r>
      <w:r>
        <w:rPr>
          <w:b w:val="0"/>
          <w:i w:val="0"/>
          <w:color w:val="8C857A"/>
          <w:sz w:val="18"/>
        </w:rPr>
        <w:t xml:space="preserve">  Lower minimums, lending, mortgages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clear service model</w:t>
      </w:r>
      <w:r>
        <w:rPr>
          <w:b w:val="0"/>
          <w:i w:val="0"/>
          <w:color w:val="8C857A"/>
          <w:sz w:val="18"/>
        </w:rPr>
        <w:t xml:space="preserve">  Who gets what, and from whom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9.2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Where does J.P. Morgan stand on each of these today?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Answer for the IPB as a whole.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Stamp each card with one of: Ready now / Fixable within a year / A real gap.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Cards (10)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Management bandwidth to execute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Enhancements to the digital platform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Talent</w:t>
      </w:r>
      <w:r>
        <w:rPr>
          <w:b w:val="0"/>
          <w:i w:val="0"/>
          <w:color w:val="8C857A"/>
          <w:sz w:val="18"/>
        </w:rPr>
        <w:t xml:space="preserve">  The right bankers and specialists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training programme</w:t>
      </w:r>
      <w:r>
        <w:rPr>
          <w:b w:val="0"/>
          <w:i w:val="0"/>
          <w:color w:val="8C857A"/>
          <w:sz w:val="18"/>
        </w:rPr>
        <w:t xml:space="preserve">  Built for HNW bankers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Referrals from other J.P. Morgan businesses</w:t>
      </w:r>
      <w:r>
        <w:rPr>
          <w:b w:val="0"/>
          <w:i w:val="0"/>
          <w:color w:val="8C857A"/>
          <w:sz w:val="18"/>
        </w:rPr>
        <w:t xml:space="preserve">  The CIB, Workplace, Chase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Pay designed for HNW</w:t>
      </w:r>
      <w:r>
        <w:rPr>
          <w:b w:val="0"/>
          <w:i w:val="0"/>
          <w:color w:val="8C857A"/>
          <w:sz w:val="18"/>
        </w:rPr>
        <w:t xml:space="preserve">  Including credit for referrals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Fast, simple account opening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Clear, competitive pricing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Products sized for HNW clients</w:t>
      </w:r>
      <w:r>
        <w:rPr>
          <w:b w:val="0"/>
          <w:i w:val="0"/>
          <w:color w:val="8C857A"/>
          <w:sz w:val="18"/>
        </w:rPr>
        <w:t xml:space="preserve">  Lower minimums, lending, mortgages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clear service model</w:t>
      </w:r>
      <w:r>
        <w:rPr>
          <w:b w:val="0"/>
          <w:i w:val="0"/>
          <w:color w:val="8C857A"/>
          <w:sz w:val="18"/>
        </w:rPr>
        <w:t xml:space="preserve">  Who gets what, and from whom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9.3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Under which name would you serve $5-20mm clients?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Options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J.P. Morgan Private Bank</w:t>
      </w:r>
      <w:r>
        <w:rPr>
          <w:b w:val="0"/>
          <w:i w:val="0"/>
          <w:color w:val="8C857A"/>
          <w:sz w:val="18"/>
        </w:rPr>
        <w:t xml:space="preserve">  The same name as for UHNW clients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named tier inside the Private Bank</w:t>
      </w:r>
      <w:r>
        <w:rPr>
          <w:b w:val="0"/>
          <w:i w:val="0"/>
          <w:color w:val="8C857A"/>
          <w:sz w:val="18"/>
        </w:rPr>
        <w:t xml:space="preserve">  Its own name, the Private Bank behind it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J.P. Morgan Private Client</w:t>
      </w:r>
      <w:r>
        <w:rPr>
          <w:b w:val="0"/>
          <w:i w:val="0"/>
          <w:color w:val="8C857A"/>
          <w:sz w:val="18"/>
        </w:rPr>
        <w:t xml:space="preserve">  The name used in the US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A new name of its own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9.4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Five years after launch, I expect the IPB to have about ____ clients with $5-20mm.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Relationships (families), not accounts.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Type a number (0 to 200,000).</w:t>
      </w: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9.4a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This will take investment.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How many years would you give the HNW business to break even?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one point on a scale.</w:t>
      </w:r>
    </w:p>
    <w:p>
      <w:pPr>
        <w:keepNext/>
        <w:spacing w:after="20"/>
        <w:ind w:left="567"/>
      </w:pPr>
      <w:r>
        <w:rPr>
          <w:b w:val="0"/>
          <w:i w:val="0"/>
          <w:color w:val="8C857A"/>
          <w:sz w:val="19"/>
        </w:rPr>
        <w:t>Scale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1.  1-2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2.  3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3.  4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4.  5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5.  6-7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6.  8-10 years</w:t>
      </w:r>
    </w:p>
    <w:p>
      <w:pPr>
        <w:spacing w:after="20"/>
        <w:ind w:left="850" w:hanging="255"/>
      </w:pPr>
      <w:r>
        <w:rPr>
          <w:b w:val="0"/>
          <w:i w:val="0"/>
          <w:sz w:val="20"/>
        </w:rPr>
        <w:t>7.  More than 10 years</w:t>
      </w:r>
    </w:p>
    <w:p>
      <w:pPr>
        <w:spacing w:after="40"/>
      </w:pPr>
    </w:p>
    <w:p>
      <w:pPr>
        <w:keepNext/>
        <w:spacing w:after="20" w:before="120"/>
        <w:ind w:left="567"/>
      </w:pPr>
      <w:r>
        <w:rPr>
          <w:rFonts w:ascii="Georgia" w:hAnsi="Georgia" w:eastAsia="Georgia"/>
          <w:b/>
          <w:i w:val="0"/>
          <w:color w:val="7A3E12"/>
          <w:sz w:val="21"/>
        </w:rPr>
        <w:t>9.4b</w:t>
      </w:r>
      <w:r>
        <w:rPr>
          <w:b w:val="0"/>
          <w:i w:val="0"/>
          <w:color w:val="8C857A"/>
          <w:sz w:val="16"/>
        </w:rPr>
        <w:t xml:space="preserve">    FOLLOW-UP</w:t>
      </w:r>
    </w:p>
    <w:p>
      <w:pPr>
        <w:keepNext/>
        <w:spacing w:after="0"/>
        <w:ind w:left="567"/>
      </w:pPr>
      <w:r>
        <w:rPr>
          <w:rFonts w:ascii="Georgia" w:hAnsi="Georgia" w:eastAsia="Georgia"/>
          <w:b w:val="0"/>
          <w:i/>
          <w:color w:val="1F4B3A"/>
          <w:sz w:val="21"/>
        </w:rPr>
        <w:t>Where to begin.</w:t>
      </w:r>
    </w:p>
    <w:p>
      <w:pPr>
        <w:keepNext/>
        <w:spacing w:after="40"/>
        <w:ind w:left="567"/>
      </w:pPr>
      <w:r>
        <w:rPr>
          <w:rFonts w:ascii="Georgia" w:hAnsi="Georgia" w:eastAsia="Georgia"/>
          <w:b/>
          <w:i w:val="0"/>
          <w:sz w:val="24"/>
        </w:rPr>
        <w:t>Which client market would you start with?</w:t>
      </w:r>
    </w:p>
    <w:p>
      <w:pPr>
        <w:spacing w:after="20"/>
        <w:ind w:left="567"/>
      </w:pPr>
      <w:r>
        <w:rPr>
          <w:b w:val="0"/>
          <w:i/>
          <w:color w:val="6B6761"/>
          <w:sz w:val="19"/>
        </w:rPr>
        <w:t>Where the clients live, not where they are booked.</w:t>
      </w:r>
    </w:p>
    <w:p>
      <w:pPr>
        <w:spacing w:after="60" w:before="40"/>
        <w:ind w:left="567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Pick a region, then a market in it, or type another market. The markets shown are examples until the IPB's own list is confirmed.</w:t>
      </w:r>
    </w:p>
    <w:p>
      <w:pPr>
        <w:spacing w:after="40"/>
        <w:ind w:left="567"/>
      </w:pPr>
      <w:r>
        <w:rPr>
          <w:b w:val="0"/>
          <w:i w:val="0"/>
          <w:color w:val="8C857A"/>
          <w:sz w:val="19"/>
        </w:rPr>
        <w:t xml:space="preserve">Asia: </w:t>
      </w:r>
      <w:r>
        <w:rPr>
          <w:b w:val="0"/>
          <w:i w:val="0"/>
          <w:sz w:val="20"/>
        </w:rPr>
        <w:t>Hong Kong  ·  Singapore  ·  Mainland China  ·  Australia</w:t>
      </w:r>
    </w:p>
    <w:p>
      <w:pPr>
        <w:spacing w:after="40"/>
        <w:ind w:left="567"/>
      </w:pPr>
      <w:r>
        <w:rPr>
          <w:b w:val="0"/>
          <w:i w:val="0"/>
          <w:color w:val="8C857A"/>
          <w:sz w:val="19"/>
        </w:rPr>
        <w:t xml:space="preserve">Europe, Middle East and Africa: </w:t>
      </w:r>
      <w:r>
        <w:rPr>
          <w:b w:val="0"/>
          <w:i w:val="0"/>
          <w:sz w:val="20"/>
        </w:rPr>
        <w:t>United Kingdom  ·  Switzerland  ·  Germany  ·  France  ·  Italy  ·  Spain  ·  United Arab Emirates  ·  Saudi Arabia</w:t>
      </w:r>
    </w:p>
    <w:p>
      <w:pPr>
        <w:spacing w:after="40"/>
        <w:ind w:left="567"/>
      </w:pPr>
      <w:r>
        <w:rPr>
          <w:b w:val="0"/>
          <w:i w:val="0"/>
          <w:color w:val="8C857A"/>
          <w:sz w:val="19"/>
        </w:rPr>
        <w:t xml:space="preserve">Latin America: </w:t>
      </w:r>
      <w:r>
        <w:rPr>
          <w:b w:val="0"/>
          <w:i w:val="0"/>
          <w:sz w:val="20"/>
        </w:rPr>
        <w:t>Brazil  ·  Mexico  ·  Argentina  ·  Chile  ·  Colombia  ·  Peru</w:t>
      </w:r>
    </w:p>
    <w:p>
      <w:pPr>
        <w:keepNext/>
        <w:pageBreakBefore/>
        <w:spacing w:after="40" w:before="0"/>
      </w:pPr>
      <w:r>
        <w:rPr>
          <w:rFonts w:ascii="Georgia" w:hAnsi="Georgia" w:eastAsia="Georgia"/>
          <w:b w:val="0"/>
          <w:i w:val="0"/>
          <w:color w:val="7A3E12"/>
          <w:sz w:val="36"/>
        </w:rPr>
        <w:t xml:space="preserve">X   </w:t>
      </w:r>
      <w:r>
        <w:rPr>
          <w:rFonts w:ascii="Georgia" w:hAnsi="Georgia" w:eastAsia="Georgia"/>
          <w:b w:val="0"/>
          <w:i w:val="0"/>
          <w:sz w:val="36"/>
        </w:rPr>
        <w:t>Your view</w:t>
      </w:r>
    </w:p>
    <w:p>
      <w:pPr>
        <w:spacing w:after="0"/>
      </w:pPr>
      <w:r>
        <w:rPr>
          <w:b w:val="0"/>
          <w:i/>
          <w:color w:val="6B6761"/>
          <w:sz w:val="20"/>
        </w:rPr>
        <w:t>A few questions in your own words. The last asks for a headline and a quote.</w:t>
      </w:r>
    </w:p>
    <w:p>
      <w:pPr>
        <w:spacing w:after="80"/>
      </w:pPr>
      <w:r>
        <w:rPr>
          <w:b w:val="0"/>
          <w:i w:val="0"/>
          <w:color w:val="8C857A"/>
          <w:sz w:val="18"/>
        </w:rPr>
        <w:t>5 questions · about 8 minutes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10.1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What excites you most about this, and what makes you most nervous?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Two short written answers.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They write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What excites me most is…</w:t>
      </w:r>
      <w:r>
        <w:rPr>
          <w:b w:val="0"/>
          <w:i w:val="0"/>
          <w:color w:val="8C857A"/>
          <w:sz w:val="18"/>
        </w:rPr>
        <w:t xml:space="preserve">  up to 280 characters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What makes me most nervous is…</w:t>
      </w:r>
      <w:r>
        <w:rPr>
          <w:b w:val="0"/>
          <w:i w:val="0"/>
          <w:color w:val="8C857A"/>
          <w:sz w:val="18"/>
        </w:rPr>
        <w:t xml:space="preserve">  up to 280 characters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10.2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What do you fear we will get wrong again?</w:t>
      </w:r>
    </w:p>
    <w:p>
      <w:pPr>
        <w:spacing w:after="20"/>
        <w:ind w:left="0"/>
      </w:pPr>
      <w:r>
        <w:rPr>
          <w:b w:val="0"/>
          <w:i/>
          <w:color w:val="6B6761"/>
          <w:sz w:val="19"/>
        </w:rPr>
        <w:t>Think of earlier attempts to serve these clients, here or at other banks.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A written answer.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They write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What I fear we will get wrong again is…</w:t>
      </w:r>
      <w:r>
        <w:rPr>
          <w:b w:val="0"/>
          <w:i w:val="0"/>
          <w:color w:val="8C857A"/>
          <w:sz w:val="18"/>
        </w:rPr>
        <w:t xml:space="preserve">  up to 600 characters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10.3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The competitor that does this best is ____.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Type a name (or "No one does it well"), then optionally say why.</w:t>
      </w:r>
    </w:p>
    <w:p>
      <w:pPr>
        <w:keepNext/>
        <w:spacing w:after="20"/>
        <w:ind w:left="0"/>
      </w:pPr>
      <w:r>
        <w:rPr>
          <w:b w:val="0"/>
          <w:i w:val="0"/>
          <w:color w:val="8C857A"/>
          <w:sz w:val="19"/>
        </w:rPr>
        <w:t>They write</w:t>
      </w:r>
    </w:p>
    <w:p>
      <w:pPr>
        <w:spacing w:after="20"/>
        <w:ind w:left="283" w:hanging="255"/>
      </w:pPr>
      <w:r>
        <w:rPr>
          <w:b w:val="0"/>
          <w:i w:val="0"/>
          <w:sz w:val="20"/>
        </w:rPr>
        <w:t>•  What they do that we don't is…</w:t>
      </w:r>
      <w:r>
        <w:rPr>
          <w:b w:val="0"/>
          <w:i w:val="0"/>
          <w:color w:val="8C857A"/>
          <w:sz w:val="18"/>
        </w:rPr>
        <w:t xml:space="preserve">  optional, up to 200 characters</w:t>
      </w:r>
    </w:p>
    <w:p>
      <w:pPr>
        <w:spacing w:after="40"/>
      </w:pP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10.4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Is there anything we didn't ask, or one thing you'd change about the HNW plan?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Optional. A written answer.</w:t>
      </w:r>
    </w:p>
    <w:p>
      <w:pPr>
        <w:keepNext/>
        <w:pBdr>
          <w:top w:val="single" w:sz="6" w:space="6" w:color="D5D0C6"/>
        </w:pBdr>
        <w:spacing w:after="20" w:before="200"/>
        <w:ind w:left="0"/>
      </w:pPr>
      <w:r>
        <w:rPr>
          <w:rFonts w:ascii="Georgia" w:hAnsi="Georgia" w:eastAsia="Georgia"/>
          <w:b/>
          <w:i w:val="0"/>
          <w:color w:val="7A3E12"/>
          <w:sz w:val="21"/>
        </w:rPr>
        <w:t>10.5</w:t>
      </w:r>
    </w:p>
    <w:p>
      <w:pPr>
        <w:keepNext/>
        <w:spacing w:after="40"/>
        <w:ind w:left="0"/>
      </w:pPr>
      <w:r>
        <w:rPr>
          <w:rFonts w:ascii="Georgia" w:hAnsi="Georgia" w:eastAsia="Georgia"/>
          <w:b/>
          <w:i w:val="0"/>
          <w:sz w:val="24"/>
        </w:rPr>
        <w:t>The front page: headline and quote</w:t>
      </w:r>
    </w:p>
    <w:p>
      <w:pPr>
        <w:spacing w:after="60" w:before="40"/>
        <w:ind w:left="0"/>
      </w:pPr>
      <w:r>
        <w:rPr>
          <w:b w:val="0"/>
          <w:i w:val="0"/>
          <w:color w:val="8C857A"/>
          <w:sz w:val="16"/>
        </w:rPr>
        <w:t xml:space="preserve">HOW THEY ANSWER   </w:t>
      </w:r>
      <w:r>
        <w:rPr>
          <w:b w:val="0"/>
          <w:i w:val="0"/>
          <w:sz w:val="20"/>
        </w:rPr>
        <w:t>They type a headline, then a quote. Both appear live on a newspaper front page.</w:t>
      </w:r>
    </w:p>
    <w:p>
      <w:pPr>
        <w:keepNext/>
        <w:spacing w:after="0" w:before="60"/>
        <w:ind w:left="227"/>
      </w:pPr>
      <w:r>
        <w:rPr>
          <w:b w:val="0"/>
          <w:i w:val="0"/>
          <w:color w:val="8C857A"/>
          <w:sz w:val="16"/>
        </w:rPr>
        <w:t>PART 1</w:t>
      </w:r>
    </w:p>
    <w:p>
      <w:pPr>
        <w:spacing w:after="20"/>
        <w:ind w:left="227"/>
      </w:pPr>
      <w:r>
        <w:rPr>
          <w:rFonts w:ascii="Georgia" w:hAnsi="Georgia" w:eastAsia="Georgia"/>
          <w:b/>
          <w:i w:val="0"/>
          <w:sz w:val="21"/>
        </w:rPr>
        <w:t>When we launch, what headline would you like to see in your local newspaper?</w:t>
      </w:r>
    </w:p>
    <w:p>
      <w:pPr>
        <w:keepNext/>
        <w:spacing w:after="0" w:before="60"/>
        <w:ind w:left="227"/>
      </w:pPr>
      <w:r>
        <w:rPr>
          <w:b w:val="0"/>
          <w:i w:val="0"/>
          <w:color w:val="8C857A"/>
          <w:sz w:val="16"/>
        </w:rPr>
        <w:t>PART 2</w:t>
      </w:r>
    </w:p>
    <w:p>
      <w:pPr>
        <w:keepNext/>
        <w:spacing w:after="0"/>
        <w:ind w:left="227"/>
      </w:pPr>
      <w:r>
        <w:rPr>
          <w:rFonts w:ascii="Georgia" w:hAnsi="Georgia" w:eastAsia="Georgia"/>
          <w:b w:val="0"/>
          <w:i/>
          <w:color w:val="1F4B3A"/>
          <w:sz w:val="20"/>
        </w:rPr>
        <w:t>Then a quote from you.</w:t>
      </w:r>
    </w:p>
    <w:p>
      <w:pPr>
        <w:spacing w:after="20"/>
        <w:ind w:left="227"/>
      </w:pPr>
      <w:r>
        <w:rPr>
          <w:rFonts w:ascii="Georgia" w:hAnsi="Georgia" w:eastAsia="Georgia"/>
          <w:b/>
          <w:i w:val="0"/>
          <w:sz w:val="21"/>
        </w:rPr>
        <w:t>What quote in that same article would you like attributed to you?</w:t>
      </w:r>
    </w:p>
    <w:p>
      <w:pPr>
        <w:pBdr>
          <w:top w:val="single" w:sz="8" w:space="6" w:color="0D0C0B"/>
        </w:pBdr>
        <w:spacing w:after="80" w:before="320"/>
      </w:pPr>
      <w:r>
        <w:rPr>
          <w:b/>
          <w:i w:val="0"/>
          <w:color w:val="7A3E12"/>
          <w:sz w:val="18"/>
        </w:rPr>
        <w:t>HOW IT ENDS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rPr>
          <w:cantSplit/>
        </w:trPr>
        <w:tc>
          <w:tcPr>
            <w:tcW w:type="dxa" w:w="9412"/>
            <w:shd w:val="clear" w:color="auto" w:fill="F6F4F0"/>
          </w:tcPr>
          <w:p>
            <w:pPr>
              <w:spacing w:after="100"/>
            </w:pPr>
            <w:r/>
            <w:r>
              <w:rPr>
                <w:b w:val="0"/>
                <w:i w:val="0"/>
              </w:rPr>
              <w:t>Thank you. That's everything.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Your answers have been sent.</w:t>
            </w:r>
          </w:p>
          <w:p>
            <w:pPr>
              <w:spacing w:after="100"/>
            </w:pPr>
            <w:r>
              <w:rPr>
                <w:b w:val="0"/>
                <w:i w:val="0"/>
              </w:rPr>
              <w:t>We may contact you about some of your responses.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i w:val="0"/>
        <w:color w:val="8C857A"/>
        <w:sz w:val="16"/>
      </w:rPr>
      <w:t xml:space="preserve">Ceres · questionnaire · third draft · page </w:t>
    </w:r>
    <w:r>
      <w:rPr>
        <w:color w:val="8C857A"/>
        <w:sz w:val="16"/>
      </w:rPr>
      <w:fldChar w:fldCharType="begin"/>
    </w:r>
    <w:r>
      <w:rPr>
        <w:color w:val="8C857A"/>
        <w:sz w:val="16"/>
      </w:rPr>
      <w:instrText xml:space="preserve">PAGE</w:instrText>
    </w:r>
    <w:r>
      <w:rPr>
        <w:color w:val="8C857A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rial" w:hAnsi="Arial" w:eastAsia="Arial"/>
      <w:color w:val="1F1D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Ceres: the questionnaire, third draft</dc:title>
  <dc:subject/>
  <dc:creator>Haresh</dc:creator>
  <cp:keywords/>
  <dc:description/>
  <cp:lastModifiedBy>Haresh</cp:lastModifiedBy>
  <cp:revision>1</cp:revision>
  <dcterms:created xsi:type="dcterms:W3CDTF">2026-10-15T12:00:00Z</dcterms:created>
  <dcterms:modified xsi:type="dcterms:W3CDTF">2026-10-15T12:00:00Z</dcterms:modified>
  <cp:category/>
</cp:coreProperties>
</file>