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ED6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272727"/>
          <w:spacing w:val="0"/>
          <w:sz w:val="21"/>
          <w:szCs w:val="21"/>
        </w:rPr>
      </w:pPr>
      <w:r>
        <w:rPr>
          <w:rStyle w:val="6"/>
          <w:rFonts w:ascii="仿宋" w:hAnsi="仿宋" w:eastAsia="仿宋" w:cs="仿宋"/>
          <w:i w:val="0"/>
          <w:iCs w:val="0"/>
          <w:caps w:val="0"/>
          <w:color w:val="272727"/>
          <w:spacing w:val="0"/>
          <w:sz w:val="36"/>
          <w:szCs w:val="36"/>
          <w:bdr w:val="none" w:color="auto" w:sz="0" w:space="0"/>
          <w:shd w:val="clear" w:fill="FFFFFF"/>
        </w:rPr>
        <w:t>内江市第一人民医院</w:t>
      </w:r>
      <w:r>
        <w:rPr>
          <w:rStyle w:val="6"/>
          <w:rFonts w:hint="eastAsia" w:ascii="仿宋" w:hAnsi="仿宋" w:eastAsia="仿宋" w:cs="仿宋"/>
          <w:i w:val="0"/>
          <w:iCs w:val="0"/>
          <w:caps w:val="0"/>
          <w:color w:val="272727"/>
          <w:spacing w:val="0"/>
          <w:sz w:val="36"/>
          <w:szCs w:val="36"/>
          <w:bdr w:val="none" w:color="auto" w:sz="0" w:space="0"/>
          <w:shd w:val="clear" w:fill="FFFFFF"/>
        </w:rPr>
      </w:r>
      <w:r>
        <w:rPr>
          <w:rStyle w:val="6"/>
          <w:rFonts w:hint="eastAsia" w:ascii="仿宋" w:hAnsi="仿宋" w:eastAsia="仿宋" w:cs="仿宋"/>
          <w:i w:val="0"/>
          <w:iCs w:val="0"/>
          <w:caps w:val="0"/>
          <w:color w:val="272727"/>
          <w:spacing w:val="0"/>
          <w:sz w:val="36"/>
          <w:szCs w:val="36"/>
          <w:bdr w:val="none" w:color="auto" w:sz="0" w:space="0"/>
          <w:shd w:val="clear" w:fill="FFFFFF"/>
          <w:lang w:val="en-US" w:eastAsia="zh-CN"/>
        </w:rPr>
        <w:t>xxxxx采购项目</w:t>
      </w:r>
      <w:bookmarkStart w:id="0" w:name="_GoBack"/>
      <w:bookmarkEnd w:id="0"/>
      <w:r>
        <w:rPr>
          <w:rStyle w:val="6"/>
          <w:rFonts w:hint="eastAsia" w:ascii="仿宋" w:hAnsi="仿宋" w:eastAsia="仿宋" w:cs="仿宋"/>
          <w:i w:val="0"/>
          <w:iCs w:val="0"/>
          <w:caps w:val="0"/>
          <w:color w:val="272727"/>
          <w:spacing w:val="0"/>
          <w:sz w:val="36"/>
          <w:szCs w:val="36"/>
          <w:bdr w:val="none" w:color="auto" w:sz="0" w:space="0"/>
          <w:shd w:val="clear" w:fill="FFFFFF"/>
        </w:rPr>
        <w:t>院内竞选公告</w:t>
      </w:r>
    </w:p>
    <w:p w14:paraId="3092735E">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yellow"/>
          <w:lang w:val="en-US" w:eastAsia="zh-CN"/>
        </w:rPr>
      </w:pPr>
    </w:p>
    <w:p w14:paraId="4C3343E7">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rPr>
      </w:pPr>
      <w:r>
        <w:rPr>
          <w:rFonts w:hint="eastAsia" w:ascii="仿宋" w:hAnsi="仿宋" w:eastAsia="仿宋" w:cs="仿宋"/>
          <w:sz w:val="24"/>
          <w:szCs w:val="24"/>
          <w:highlight w:val="yellow"/>
          <w:lang w:val="en-US" w:eastAsia="zh-CN"/>
        </w:rPr>
        <w:t>四川中锦招标代理有限公司</w:t>
      </w:r>
      <w:r>
        <w:rPr>
          <w:rFonts w:hint="eastAsia" w:ascii="仿宋" w:hAnsi="仿宋" w:eastAsia="仿宋" w:cs="仿宋"/>
          <w:sz w:val="24"/>
          <w:szCs w:val="24"/>
          <w:highlight w:val="yellow"/>
        </w:rPr>
        <w:t>（</w:t>
      </w:r>
      <w:r>
        <w:rPr>
          <w:rFonts w:hint="eastAsia" w:ascii="仿宋" w:hAnsi="仿宋" w:eastAsia="仿宋" w:cs="仿宋"/>
          <w:sz w:val="24"/>
          <w:szCs w:val="24"/>
        </w:rPr>
        <w:t>以下简称“代理机构”）受内江市第一人民医院委托，拟</w:t>
      </w:r>
      <w:r>
        <w:rPr>
          <w:rFonts w:hint="eastAsia" w:ascii="仿宋" w:hAnsi="仿宋" w:eastAsia="仿宋" w:cs="仿宋"/>
          <w:sz w:val="24"/>
          <w:szCs w:val="24"/>
          <w:highlight w:val="yellow"/>
        </w:rPr>
        <w:t>对</w:t>
      </w:r>
      <w:r>
        <w:rPr>
          <w:rFonts w:hint="eastAsia" w:ascii="仿宋" w:hAnsi="仿宋" w:eastAsia="仿宋" w:cs="仿宋"/>
          <w:sz w:val="24"/>
          <w:szCs w:val="24"/>
          <w:highlight w:val="yellow"/>
          <w:lang w:val="en-US" w:eastAsia="zh-CN"/>
        </w:rPr>
        <w:t>xxxxx采购项目</w:t>
      </w:r>
      <w:r>
        <w:rPr>
          <w:rFonts w:hint="eastAsia" w:ascii="仿宋" w:hAnsi="仿宋" w:eastAsia="仿宋" w:cs="仿宋"/>
          <w:sz w:val="24"/>
          <w:szCs w:val="24"/>
          <w:highlight w:val="yellow"/>
        </w:rPr>
        <w:t>采</w:t>
      </w:r>
      <w:r>
        <w:rPr>
          <w:rFonts w:hint="eastAsia" w:ascii="仿宋" w:hAnsi="仿宋" w:eastAsia="仿宋" w:cs="仿宋"/>
          <w:sz w:val="24"/>
          <w:szCs w:val="24"/>
        </w:rPr>
        <w:t>用</w:t>
      </w:r>
      <w:r>
        <w:rPr>
          <w:rFonts w:hint="eastAsia" w:ascii="仿宋" w:hAnsi="仿宋" w:eastAsia="仿宋" w:cs="仿宋"/>
          <w:sz w:val="24"/>
          <w:szCs w:val="24"/>
          <w:lang w:val="en-US" w:eastAsia="zh-CN"/>
        </w:rPr>
        <w:t>院内竞选</w:t>
      </w:r>
      <w:r>
        <w:rPr>
          <w:rFonts w:hint="eastAsia" w:ascii="仿宋" w:hAnsi="仿宋" w:eastAsia="仿宋" w:cs="仿宋"/>
          <w:sz w:val="24"/>
          <w:szCs w:val="24"/>
        </w:rPr>
        <w:t>方式</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自行采购</w:t>
      </w:r>
      <w:r>
        <w:rPr>
          <w:rFonts w:hint="eastAsia" w:ascii="仿宋" w:hAnsi="仿宋" w:eastAsia="仿宋" w:cs="仿宋"/>
          <w:sz w:val="24"/>
          <w:szCs w:val="24"/>
          <w:lang w:eastAsia="zh-CN"/>
        </w:rPr>
        <w:t>）</w:t>
      </w:r>
      <w:r>
        <w:rPr>
          <w:rFonts w:hint="eastAsia" w:ascii="仿宋" w:hAnsi="仿宋" w:eastAsia="仿宋" w:cs="仿宋"/>
          <w:sz w:val="24"/>
          <w:szCs w:val="24"/>
        </w:rPr>
        <w:t>进行采购，兹邀请符合本次</w:t>
      </w:r>
      <w:r>
        <w:rPr>
          <w:rFonts w:hint="eastAsia" w:ascii="仿宋" w:hAnsi="仿宋" w:eastAsia="仿宋" w:cs="仿宋"/>
          <w:sz w:val="24"/>
          <w:szCs w:val="24"/>
          <w:lang w:val="en-US" w:eastAsia="zh-CN"/>
        </w:rPr>
        <w:t>竞选</w:t>
      </w:r>
      <w:r>
        <w:rPr>
          <w:rFonts w:hint="eastAsia" w:ascii="仿宋" w:hAnsi="仿宋" w:eastAsia="仿宋" w:cs="仿宋"/>
          <w:sz w:val="24"/>
          <w:szCs w:val="24"/>
        </w:rPr>
        <w:t>要求的</w:t>
      </w:r>
      <w:r>
        <w:rPr>
          <w:rFonts w:hint="eastAsia" w:ascii="仿宋" w:hAnsi="仿宋" w:eastAsia="仿宋" w:cs="仿宋"/>
          <w:sz w:val="24"/>
          <w:szCs w:val="24"/>
          <w:lang w:val="en-US" w:eastAsia="zh-CN"/>
        </w:rPr>
        <w:t>竞选</w:t>
      </w:r>
      <w:r>
        <w:rPr>
          <w:rFonts w:hint="eastAsia" w:ascii="仿宋" w:hAnsi="仿宋" w:eastAsia="仿宋" w:cs="仿宋"/>
          <w:sz w:val="24"/>
          <w:szCs w:val="24"/>
          <w:lang w:eastAsia="zh-CN"/>
        </w:rPr>
        <w:t>人</w:t>
      </w:r>
      <w:r>
        <w:rPr>
          <w:rFonts w:hint="eastAsia" w:ascii="仿宋" w:hAnsi="仿宋" w:eastAsia="仿宋" w:cs="仿宋"/>
          <w:sz w:val="24"/>
          <w:szCs w:val="24"/>
        </w:rPr>
        <w:t>参加</w:t>
      </w:r>
      <w:r>
        <w:rPr>
          <w:rFonts w:hint="eastAsia" w:ascii="仿宋" w:hAnsi="仿宋" w:eastAsia="仿宋" w:cs="仿宋"/>
          <w:sz w:val="24"/>
          <w:szCs w:val="24"/>
          <w:lang w:val="en-US" w:eastAsia="zh-CN"/>
        </w:rPr>
        <w:t>竞选</w:t>
      </w:r>
      <w:r>
        <w:rPr>
          <w:rFonts w:hint="eastAsia" w:ascii="仿宋" w:hAnsi="仿宋" w:eastAsia="仿宋" w:cs="仿宋"/>
          <w:sz w:val="24"/>
          <w:szCs w:val="24"/>
        </w:rPr>
        <w:t>。</w:t>
      </w:r>
    </w:p>
    <w:p w14:paraId="1811FFBB">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val="0"/>
          <w:bCs/>
          <w:sz w:val="24"/>
          <w:szCs w:val="24"/>
          <w:highlight w:val="yellow"/>
          <w:lang w:val="en-US" w:eastAsia="zh-CN"/>
        </w:rPr>
      </w:pPr>
      <w:r>
        <w:rPr>
          <w:rFonts w:hint="eastAsia" w:ascii="仿宋" w:hAnsi="仿宋" w:eastAsia="仿宋" w:cs="仿宋"/>
          <w:b/>
          <w:sz w:val="24"/>
          <w:szCs w:val="24"/>
        </w:rPr>
        <w:t>1.1.采购项目编号</w:t>
      </w:r>
      <w:r>
        <w:rPr>
          <w:rFonts w:hint="eastAsia" w:ascii="仿宋" w:hAnsi="仿宋" w:eastAsia="仿宋" w:cs="仿宋"/>
          <w:b/>
          <w:sz w:val="24"/>
          <w:szCs w:val="24"/>
          <w:highlight w:val="yellow"/>
        </w:rPr>
        <w:t>：</w:t>
      </w:r>
      <w:r>
        <w:rPr>
          <w:rFonts w:hint="eastAsia" w:ascii="仿宋" w:hAnsi="仿宋" w:eastAsia="仿宋" w:cs="仿宋"/>
          <w:b w:val="0"/>
          <w:bCs/>
          <w:sz w:val="24"/>
          <w:szCs w:val="24"/>
          <w:highlight w:val="yellow"/>
          <w:lang w:val="en-US" w:eastAsia="zh-CN"/>
        </w:rPr>
        <w:t>NJYYJX-ZJ-2605005；</w:t>
      </w:r>
    </w:p>
    <w:p w14:paraId="5A0D4A7C">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sz w:val="24"/>
          <w:szCs w:val="24"/>
          <w:highlight w:val="yellow"/>
          <w:lang w:val="en-US" w:eastAsia="zh-CN"/>
        </w:rPr>
      </w:pPr>
      <w:r>
        <w:rPr>
          <w:rFonts w:hint="eastAsia" w:ascii="仿宋" w:hAnsi="仿宋" w:eastAsia="仿宋" w:cs="仿宋"/>
          <w:b/>
          <w:sz w:val="24"/>
          <w:szCs w:val="24"/>
        </w:rPr>
        <w:t>1.2.采购项目名称</w:t>
      </w:r>
      <w:r>
        <w:rPr>
          <w:rFonts w:hint="eastAsia" w:ascii="仿宋" w:hAnsi="仿宋" w:eastAsia="仿宋" w:cs="仿宋"/>
          <w:b/>
          <w:sz w:val="24"/>
          <w:szCs w:val="24"/>
          <w:highlight w:val="none"/>
        </w:rPr>
        <w:t>：</w:t>
      </w:r>
      <w:r>
        <w:rPr>
          <w:rFonts w:hint="eastAsia" w:ascii="仿宋" w:hAnsi="仿宋" w:eastAsia="仿宋" w:cs="仿宋"/>
          <w:sz w:val="24"/>
          <w:szCs w:val="24"/>
          <w:highlight w:val="yellow"/>
          <w:lang w:val="en-US" w:eastAsia="zh-CN"/>
        </w:rPr>
        <w:t>xxxxx采购项目；</w:t>
      </w:r>
    </w:p>
    <w:p w14:paraId="34CED2C2">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highlight w:val="none"/>
        </w:rPr>
        <w:t>1.3.招标项目简介</w:t>
      </w:r>
    </w:p>
    <w:p w14:paraId="7AB5B34F">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outlineLvl w:val="9"/>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yellow"/>
          <w:lang w:val="en-US" w:eastAsia="zh-CN"/>
        </w:rPr>
        <w:t>xxxxx</w:t>
      </w:r>
    </w:p>
    <w:p w14:paraId="582304AA">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rPr>
      </w:pPr>
      <w:r>
        <w:rPr>
          <w:rFonts w:hint="eastAsia" w:ascii="仿宋" w:hAnsi="仿宋" w:eastAsia="仿宋" w:cs="仿宋"/>
          <w:b/>
          <w:sz w:val="24"/>
          <w:szCs w:val="24"/>
        </w:rPr>
        <w:t>1.4.邀请</w:t>
      </w:r>
      <w:r>
        <w:rPr>
          <w:rFonts w:hint="eastAsia" w:ascii="仿宋" w:hAnsi="仿宋" w:eastAsia="仿宋" w:cs="仿宋"/>
          <w:b/>
          <w:sz w:val="24"/>
          <w:szCs w:val="24"/>
          <w:lang w:eastAsia="zh-CN"/>
        </w:rPr>
        <w:t>竞选人</w:t>
      </w:r>
      <w:r>
        <w:rPr>
          <w:rFonts w:hint="eastAsia" w:ascii="仿宋" w:hAnsi="仿宋" w:eastAsia="仿宋" w:cs="仿宋"/>
          <w:b/>
          <w:sz w:val="24"/>
          <w:szCs w:val="24"/>
        </w:rPr>
        <w:t>方式</w:t>
      </w:r>
    </w:p>
    <w:p w14:paraId="273F5BD5">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sz w:val="24"/>
          <w:szCs w:val="24"/>
          <w:highlight w:val="none"/>
        </w:rPr>
        <w:t>本项目通过在内江市第一人民医院官网</w:t>
      </w:r>
      <w:r>
        <w:rPr>
          <w:rFonts w:hint="eastAsia" w:ascii="仿宋" w:hAnsi="仿宋" w:eastAsia="仿宋" w:cs="仿宋"/>
          <w:sz w:val="24"/>
          <w:szCs w:val="24"/>
          <w:highlight w:val="none"/>
          <w:lang w:eastAsia="zh-CN"/>
        </w:rPr>
        <w:t>（https://www.njyy.com.cn/）</w:t>
      </w:r>
      <w:r>
        <w:rPr>
          <w:rFonts w:hint="eastAsia" w:ascii="仿宋" w:hAnsi="仿宋" w:eastAsia="仿宋" w:cs="仿宋"/>
          <w:sz w:val="24"/>
          <w:szCs w:val="24"/>
          <w:highlight w:val="none"/>
        </w:rPr>
        <w:t>及</w:t>
      </w:r>
      <w:r>
        <w:rPr>
          <w:rFonts w:hint="eastAsia" w:ascii="仿宋" w:hAnsi="仿宋" w:eastAsia="仿宋" w:cs="仿宋"/>
          <w:sz w:val="24"/>
          <w:szCs w:val="24"/>
          <w:highlight w:val="none"/>
          <w:lang w:val="en-US" w:eastAsia="zh-CN"/>
        </w:rPr>
        <w:t>四川招投标网</w:t>
      </w:r>
      <w:r>
        <w:rPr>
          <w:rFonts w:hint="eastAsia" w:ascii="仿宋" w:hAnsi="仿宋" w:eastAsia="仿宋" w:cs="仿宋"/>
          <w:sz w:val="24"/>
          <w:szCs w:val="24"/>
          <w:highlight w:val="none"/>
        </w:rPr>
        <w:t>（http://www.scbid.com）上同时发布公告的方式，兹邀请符合条件的</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eastAsia="zh-CN"/>
        </w:rPr>
        <w:t>人</w:t>
      </w:r>
      <w:r>
        <w:rPr>
          <w:rFonts w:hint="eastAsia" w:ascii="仿宋" w:hAnsi="仿宋" w:eastAsia="仿宋" w:cs="仿宋"/>
          <w:sz w:val="24"/>
          <w:szCs w:val="24"/>
          <w:highlight w:val="none"/>
        </w:rPr>
        <w:t xml:space="preserve">参与本项目的竞选。 </w:t>
      </w:r>
    </w:p>
    <w:p w14:paraId="3A4495B2">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rPr>
      </w:pPr>
      <w:r>
        <w:rPr>
          <w:rFonts w:hint="eastAsia" w:ascii="仿宋" w:hAnsi="仿宋" w:eastAsia="仿宋" w:cs="仿宋"/>
          <w:b/>
          <w:sz w:val="24"/>
          <w:szCs w:val="24"/>
        </w:rPr>
        <w:t>1.5.</w:t>
      </w:r>
      <w:r>
        <w:rPr>
          <w:rFonts w:hint="eastAsia" w:ascii="仿宋" w:hAnsi="仿宋" w:eastAsia="仿宋" w:cs="仿宋"/>
          <w:b/>
          <w:sz w:val="24"/>
          <w:szCs w:val="24"/>
          <w:lang w:eastAsia="zh-CN"/>
        </w:rPr>
        <w:t>竞选人</w:t>
      </w:r>
      <w:r>
        <w:rPr>
          <w:rFonts w:hint="eastAsia" w:ascii="仿宋" w:hAnsi="仿宋" w:eastAsia="仿宋" w:cs="仿宋"/>
          <w:b/>
          <w:sz w:val="24"/>
          <w:szCs w:val="24"/>
        </w:rPr>
        <w:t>参加本次采购活动应具备的条件</w:t>
      </w:r>
    </w:p>
    <w:p w14:paraId="67C1DED1">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bCs/>
          <w:sz w:val="24"/>
          <w:szCs w:val="24"/>
        </w:rPr>
      </w:pPr>
      <w:r>
        <w:rPr>
          <w:rFonts w:hint="eastAsia" w:ascii="仿宋" w:hAnsi="仿宋" w:eastAsia="仿宋" w:cs="仿宋"/>
          <w:b/>
          <w:bCs/>
          <w:sz w:val="24"/>
          <w:szCs w:val="24"/>
        </w:rPr>
        <w:t>一、需要满足的一般资格要求：</w:t>
      </w:r>
    </w:p>
    <w:p w14:paraId="79EF08C3">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（一）在中华人民共和国境内注册，具有独立法人资格；</w:t>
      </w:r>
    </w:p>
    <w:p w14:paraId="61B19024">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（二）具有良好的商业信誉和健全的财务会计制度；</w:t>
      </w:r>
    </w:p>
    <w:p w14:paraId="622AB83D">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（三）具备履行合同所必需的设备和专业技术能力；</w:t>
      </w:r>
    </w:p>
    <w:p w14:paraId="5B0B2F7F">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（四）参加采购活动前三年内，在经营活动中没有重大违法记录；</w:t>
      </w:r>
    </w:p>
    <w:p w14:paraId="7861E6F1">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（五）本项目不接受联合体；</w:t>
      </w:r>
    </w:p>
    <w:p w14:paraId="030C419D">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（六）本项目规定的其他要求：</w:t>
      </w:r>
    </w:p>
    <w:p w14:paraId="0BF6149C">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（七）x'x'x'x</w:t>
      </w:r>
    </w:p>
    <w:p w14:paraId="52318BBD">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二、特殊资格要求：</w:t>
      </w:r>
    </w:p>
    <w:p w14:paraId="41B745BD">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（一）....</w:t>
      </w:r>
    </w:p>
    <w:p w14:paraId="7F7E2611">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w:t>
      </w:r>
    </w:p>
    <w:p w14:paraId="44DE8AE5">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rPr>
      </w:pPr>
      <w:r>
        <w:rPr>
          <w:rFonts w:hint="eastAsia" w:ascii="仿宋" w:hAnsi="仿宋" w:eastAsia="仿宋" w:cs="仿宋"/>
          <w:b/>
          <w:sz w:val="24"/>
          <w:szCs w:val="24"/>
          <w:lang w:val="en-US" w:eastAsia="zh-CN"/>
        </w:rPr>
        <w:t>1</w:t>
      </w:r>
      <w:r>
        <w:rPr>
          <w:rFonts w:hint="eastAsia" w:ascii="仿宋" w:hAnsi="仿宋" w:eastAsia="仿宋" w:cs="仿宋"/>
          <w:b/>
          <w:sz w:val="24"/>
          <w:szCs w:val="24"/>
          <w:lang w:eastAsia="zh-CN"/>
        </w:rPr>
        <w:t>.</w:t>
      </w:r>
      <w:r>
        <w:rPr>
          <w:rFonts w:hint="eastAsia" w:ascii="仿宋" w:hAnsi="仿宋" w:eastAsia="仿宋" w:cs="仿宋"/>
          <w:b/>
          <w:sz w:val="24"/>
          <w:szCs w:val="24"/>
          <w:lang w:val="en-US" w:eastAsia="zh-CN"/>
        </w:rPr>
        <w:t>6</w:t>
      </w:r>
      <w:r>
        <w:rPr>
          <w:rFonts w:hint="eastAsia" w:ascii="仿宋" w:hAnsi="仿宋" w:eastAsia="仿宋" w:cs="仿宋"/>
          <w:b/>
          <w:sz w:val="24"/>
          <w:szCs w:val="24"/>
          <w:lang w:eastAsia="zh-CN"/>
        </w:rPr>
        <w:t>.竞选文件</w:t>
      </w:r>
      <w:r>
        <w:rPr>
          <w:rFonts w:hint="eastAsia" w:ascii="仿宋" w:hAnsi="仿宋" w:eastAsia="仿宋" w:cs="仿宋"/>
          <w:b/>
          <w:sz w:val="24"/>
          <w:szCs w:val="24"/>
        </w:rPr>
        <w:t>获取时间、方式及地址</w:t>
      </w:r>
    </w:p>
    <w:p w14:paraId="4E1A3BE7">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rPr>
        <w:t>(一)获取</w:t>
      </w:r>
      <w:r>
        <w:rPr>
          <w:rFonts w:hint="eastAsia" w:ascii="仿宋" w:hAnsi="仿宋" w:eastAsia="仿宋" w:cs="仿宋"/>
          <w:sz w:val="24"/>
          <w:szCs w:val="24"/>
          <w:highlight w:val="none"/>
          <w:lang w:eastAsia="zh-CN"/>
        </w:rPr>
        <w:t>竞选</w:t>
      </w:r>
      <w:r>
        <w:rPr>
          <w:rFonts w:hint="eastAsia" w:ascii="仿宋" w:hAnsi="仿宋" w:eastAsia="仿宋" w:cs="仿宋"/>
          <w:sz w:val="24"/>
          <w:szCs w:val="24"/>
          <w:highlight w:val="none"/>
        </w:rPr>
        <w:t>文件的时间期限(即报名时间)：</w:t>
      </w:r>
      <w:r>
        <w:rPr>
          <w:rFonts w:hint="eastAsia" w:ascii="仿宋" w:hAnsi="仿宋" w:eastAsia="仿宋" w:cs="仿宋"/>
          <w:sz w:val="24"/>
          <w:szCs w:val="24"/>
          <w:highlight w:val="yellow"/>
        </w:rPr>
        <w:t>2026年5月28日至2026年6月3日（2026年6月3日中午12:00截止）</w:t>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rPr>
      </w:r>
      <w:r>
        <w:rPr>
          <w:rFonts w:hint="eastAsia" w:ascii="仿宋" w:hAnsi="仿宋" w:eastAsia="仿宋" w:cs="仿宋"/>
          <w:sz w:val="24"/>
          <w:szCs w:val="24"/>
          <w:highlight w:val="yellow"/>
          <w:lang w:eastAsia="zh-CN"/>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lang w:eastAsia="zh-CN"/>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lang w:eastAsia="zh-CN"/>
        </w:rPr>
      </w:r>
    </w:p>
    <w:p w14:paraId="2515F231">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yellow"/>
          <w:lang w:eastAsia="zh-CN"/>
        </w:rPr>
        <w:t>注：</w:t>
      </w:r>
      <w:r>
        <w:rPr>
          <w:rFonts w:hint="eastAsia" w:ascii="仿宋" w:hAnsi="仿宋" w:eastAsia="仿宋" w:cs="仿宋"/>
          <w:sz w:val="24"/>
          <w:szCs w:val="24"/>
          <w:highlight w:val="yellow"/>
          <w:lang w:val="en-US" w:eastAsia="zh-CN"/>
        </w:rPr>
        <w:t>2026年5月28日-2报名时间（上午08时30分至12时00分，下午14时30分至17时00分）。</w:t>
      </w:r>
      <w:r>
        <w:rPr>
          <w:rFonts w:hint="eastAsia" w:ascii="仿宋" w:hAnsi="仿宋" w:eastAsia="仿宋" w:cs="仿宋"/>
          <w:sz w:val="24"/>
          <w:szCs w:val="24"/>
          <w:highlight w:val="yellow"/>
          <w:lang w:eastAsia="zh-CN"/>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lang w:eastAsia="zh-CN"/>
        </w:rPr>
      </w:r>
      <w:r>
        <w:rPr>
          <w:rFonts w:hint="eastAsia" w:ascii="仿宋" w:hAnsi="仿宋" w:eastAsia="仿宋" w:cs="仿宋"/>
          <w:sz w:val="24"/>
          <w:szCs w:val="24"/>
          <w:highlight w:val="none"/>
        </w:rPr>
      </w:r>
    </w:p>
    <w:p w14:paraId="765B629E">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(二)获取竞选文件的地点：</w:t>
      </w:r>
      <w:r>
        <w:rPr>
          <w:rFonts w:hint="eastAsia" w:ascii="仿宋" w:hAnsi="仿宋" w:eastAsia="仿宋" w:cs="仿宋"/>
          <w:sz w:val="24"/>
          <w:szCs w:val="24"/>
          <w:highlight w:val="yellow"/>
          <w:lang w:val="en-US" w:eastAsia="zh-CN"/>
        </w:rPr>
        <w:t>xxx</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yellow"/>
          <w:lang w:eastAsia="zh-CN"/>
        </w:rPr>
        <w:t>四川中锦招标代理有限公司</w:t>
      </w:r>
      <w:r>
        <w:rPr>
          <w:rFonts w:hint="eastAsia" w:ascii="仿宋" w:hAnsi="仿宋" w:eastAsia="仿宋" w:cs="仿宋"/>
          <w:sz w:val="24"/>
          <w:szCs w:val="24"/>
          <w:highlight w:val="none"/>
          <w:lang w:eastAsia="zh-CN"/>
        </w:rPr>
        <w:t>竞选文件发售办理处。</w:t>
      </w:r>
    </w:p>
    <w:p w14:paraId="291F9B81">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(三)竞选文件资料费：人民币</w:t>
      </w:r>
      <w:r>
        <w:rPr>
          <w:rFonts w:hint="eastAsia" w:ascii="仿宋" w:hAnsi="仿宋" w:eastAsia="仿宋" w:cs="仿宋"/>
          <w:sz w:val="24"/>
          <w:szCs w:val="24"/>
          <w:highlight w:val="none"/>
          <w:lang w:val="en-US" w:eastAsia="zh-CN"/>
        </w:rPr>
        <w:t>300.00</w:t>
      </w:r>
      <w:r>
        <w:rPr>
          <w:rFonts w:hint="eastAsia" w:ascii="仿宋" w:hAnsi="仿宋" w:eastAsia="仿宋" w:cs="仿宋"/>
          <w:sz w:val="24"/>
          <w:szCs w:val="24"/>
          <w:highlight w:val="none"/>
          <w:lang w:eastAsia="zh-CN"/>
        </w:rPr>
        <w:t>元/份(竞选文件售后不退,竞选资格不得转让)。</w:t>
      </w:r>
    </w:p>
    <w:p w14:paraId="5BDABD3E">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(四)</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eastAsia="zh-CN"/>
        </w:rPr>
        <w:t>人应在规定的时间内到指定地点获取本竞选文件，并登记，如在规定时间内未领取竞选文件并登记的竞选人均无资格参加该项目的采购。</w:t>
      </w:r>
    </w:p>
    <w:p w14:paraId="2CA93B06">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sz w:val="24"/>
          <w:szCs w:val="24"/>
        </w:rPr>
      </w:pPr>
      <w:r>
        <w:rPr>
          <w:rFonts w:hint="eastAsia" w:ascii="仿宋" w:hAnsi="仿宋" w:eastAsia="仿宋" w:cs="仿宋"/>
          <w:b/>
          <w:sz w:val="24"/>
          <w:szCs w:val="24"/>
        </w:rPr>
        <w:t>1.</w:t>
      </w:r>
      <w:r>
        <w:rPr>
          <w:rFonts w:hint="eastAsia" w:ascii="仿宋" w:hAnsi="仿宋" w:eastAsia="仿宋" w:cs="仿宋"/>
          <w:b/>
          <w:sz w:val="24"/>
          <w:szCs w:val="24"/>
          <w:lang w:val="en-US" w:eastAsia="zh-CN"/>
        </w:rPr>
        <w:t>7</w:t>
      </w:r>
      <w:r>
        <w:rPr>
          <w:rFonts w:hint="eastAsia" w:ascii="仿宋" w:hAnsi="仿宋" w:eastAsia="仿宋" w:cs="仿宋"/>
          <w:b/>
          <w:sz w:val="24"/>
          <w:szCs w:val="24"/>
        </w:rPr>
        <w:t>.获取竞选文件的方式：</w:t>
      </w:r>
    </w:p>
    <w:p w14:paraId="27C55C25">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1.现场办理：现场购买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文件时应出示针对本项目的单位介绍信原件(须注明项目名称、项目编号、联系人及联系电话、电子邮箱)、加盖</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单位公章的经办人身份证复印件并出示身份证原件。</w:t>
      </w:r>
    </w:p>
    <w:p w14:paraId="6A86B970">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2.网上(远程)办理：</w:t>
      </w:r>
    </w:p>
    <w:p w14:paraId="1A0C79E3">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（1）</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网上(远程)办理购买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文件时，请先自行下载公告附件中的《报名信息登记表》、《介绍信(格式)》，并按相关要求填写信息(单位名称、经办人姓名、经办人手机号、单位座机、电子邮箱、包号等)。</w:t>
      </w:r>
    </w:p>
    <w:p w14:paraId="1442071A">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Hans"/>
        </w:rPr>
        <w:t>（2）将已填写的《报名信息登记表》、《介绍信》(附经办人身份证复印件)加盖</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单位公章后扫描成图片连同后买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文件支付凭证截图发送至</w:t>
      </w:r>
      <w:r>
        <w:rPr>
          <w:rFonts w:hint="eastAsia" w:ascii="仿宋" w:hAnsi="仿宋" w:eastAsia="仿宋" w:cs="仿宋"/>
          <w:sz w:val="24"/>
          <w:szCs w:val="24"/>
          <w:highlight w:val="yellow"/>
          <w:lang w:val="en-US" w:eastAsia="zh-CN"/>
        </w:rPr>
        <w:t>xxxx</w:t>
      </w:r>
      <w:r>
        <w:rPr>
          <w:rFonts w:hint="eastAsia" w:ascii="仿宋" w:hAnsi="仿宋" w:eastAsia="仿宋" w:cs="仿宋"/>
          <w:sz w:val="24"/>
          <w:szCs w:val="24"/>
          <w:highlight w:val="none"/>
          <w:lang w:val="en-US" w:eastAsia="zh-Hans"/>
        </w:rPr>
        <w:t>注：《报名信息登记表》、《介绍信》(附经办人身份证复印件)加盖单位公章的原件请于开标当日交至递交响应文件地点</w:t>
      </w:r>
      <w:r>
        <w:rPr>
          <w:rFonts w:hint="eastAsia" w:ascii="仿宋" w:hAnsi="仿宋" w:eastAsia="仿宋" w:cs="仿宋"/>
          <w:sz w:val="24"/>
          <w:szCs w:val="24"/>
          <w:highlight w:val="none"/>
          <w:lang w:val="en-US" w:eastAsia="zh-CN"/>
        </w:rPr>
        <w:t>。</w:t>
      </w:r>
    </w:p>
    <w:p w14:paraId="0888B34B">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3.报名咨询电话：</w:t>
      </w:r>
      <w:r>
        <w:rPr>
          <w:rFonts w:hint="eastAsia" w:ascii="仿宋" w:hAnsi="仿宋" w:eastAsia="仿宋" w:cs="仿宋"/>
          <w:sz w:val="24"/>
          <w:szCs w:val="24"/>
          <w:highlight w:val="yellow"/>
          <w:lang w:val="en-US" w:eastAsia="zh-CN"/>
        </w:rPr>
        <w:t>xxx</w:t>
      </w:r>
      <w:r>
        <w:rPr>
          <w:rFonts w:hint="eastAsia" w:ascii="仿宋" w:hAnsi="仿宋" w:eastAsia="仿宋" w:cs="仿宋"/>
          <w:sz w:val="24"/>
          <w:szCs w:val="24"/>
          <w:highlight w:val="none"/>
          <w:lang w:val="en-US" w:eastAsia="zh-Hans"/>
        </w:rPr>
        <w:t>。</w:t>
      </w:r>
    </w:p>
    <w:p w14:paraId="30D60064">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CN"/>
        </w:rPr>
        <w:t>如</w:t>
      </w:r>
      <w:r>
        <w:rPr>
          <w:rFonts w:hint="eastAsia" w:ascii="仿宋" w:hAnsi="仿宋" w:eastAsia="仿宋" w:cs="仿宋"/>
          <w:sz w:val="24"/>
          <w:szCs w:val="24"/>
          <w:highlight w:val="none"/>
          <w:lang w:val="en-US" w:eastAsia="zh-Hans"/>
        </w:rPr>
        <w:t>实认真填写项目信息及</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信息；若因</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提供的错误信息，对其</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采购事宜造成影响的，由</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自行承担所有责任(若</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需变更报名信息，请于获取</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文件截止之日前到采购代理机构重新登记)。</w:t>
      </w:r>
    </w:p>
    <w:p w14:paraId="276EFE6D">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rPr>
        <w:t>1.</w:t>
      </w:r>
      <w:r>
        <w:rPr>
          <w:rFonts w:hint="eastAsia" w:ascii="仿宋" w:hAnsi="仿宋" w:eastAsia="仿宋" w:cs="仿宋"/>
          <w:b/>
          <w:sz w:val="24"/>
          <w:szCs w:val="24"/>
          <w:lang w:val="en-US" w:eastAsia="zh-CN"/>
        </w:rPr>
        <w:t>8</w:t>
      </w:r>
      <w:r>
        <w:rPr>
          <w:rFonts w:hint="eastAsia" w:ascii="仿宋" w:hAnsi="仿宋" w:eastAsia="仿宋" w:cs="仿宋"/>
          <w:b/>
          <w:sz w:val="24"/>
          <w:szCs w:val="24"/>
        </w:rPr>
        <w:t>.</w:t>
      </w:r>
      <w:r>
        <w:rPr>
          <w:rFonts w:hint="eastAsia" w:ascii="仿宋" w:hAnsi="仿宋" w:eastAsia="仿宋" w:cs="仿宋"/>
          <w:b/>
          <w:sz w:val="24"/>
          <w:szCs w:val="24"/>
          <w:lang w:eastAsia="zh-CN"/>
        </w:rPr>
        <w:t>竞选</w:t>
      </w:r>
      <w:r>
        <w:rPr>
          <w:rFonts w:hint="eastAsia" w:ascii="仿宋" w:hAnsi="仿宋" w:eastAsia="仿宋" w:cs="仿宋"/>
          <w:b/>
          <w:sz w:val="24"/>
          <w:szCs w:val="24"/>
        </w:rPr>
        <w:t>截止时间及开标</w:t>
      </w:r>
      <w:r>
        <w:rPr>
          <w:rFonts w:hint="eastAsia" w:ascii="仿宋" w:hAnsi="仿宋" w:eastAsia="仿宋" w:cs="仿宋"/>
          <w:b/>
          <w:sz w:val="24"/>
          <w:szCs w:val="24"/>
          <w:highlight w:val="none"/>
        </w:rPr>
        <w:t>时间、方式、地点</w:t>
      </w:r>
    </w:p>
    <w:p w14:paraId="340340B8">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lang w:val="en-US" w:eastAsia="zh-Hans"/>
        </w:rPr>
        <w:t>递交响应文件截止时间：</w:t>
      </w:r>
      <w:r>
        <w:rPr>
          <w:rFonts w:hint="eastAsia" w:ascii="仿宋" w:hAnsi="仿宋" w:eastAsia="仿宋" w:cs="仿宋"/>
          <w:sz w:val="24"/>
          <w:szCs w:val="24"/>
          <w:highlight w:val="yellow"/>
          <w:lang w:val="en-US" w:eastAsia="zh-Hans"/>
        </w:rPr>
        <w:t>2026年6月4日15：00（北京时间）。</w:t>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lang w:val="en-US" w:eastAsia="zh-Hans"/>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lang w:val="en-US" w:eastAsia="zh-Hans"/>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lang w:val="en-US" w:eastAsia="zh-Hans"/>
        </w:rPr>
      </w:r>
      <w:r>
        <w:rPr>
          <w:rFonts w:hint="eastAsia" w:ascii="仿宋" w:hAnsi="仿宋" w:eastAsia="仿宋" w:cs="仿宋"/>
          <w:sz w:val="24"/>
          <w:szCs w:val="24"/>
          <w:highlight w:val="yellow"/>
          <w:lang w:val="en-US" w:eastAsia="zh-CN"/>
        </w:rPr>
      </w:r>
      <w:r>
        <w:rPr>
          <w:rFonts w:hint="eastAsia" w:ascii="仿宋" w:hAnsi="仿宋" w:eastAsia="仿宋" w:cs="仿宋"/>
          <w:sz w:val="24"/>
          <w:szCs w:val="24"/>
          <w:highlight w:val="yellow"/>
          <w:lang w:val="en-US" w:eastAsia="zh-Hans"/>
        </w:rPr>
      </w:r>
      <w:r>
        <w:rPr>
          <w:rFonts w:hint="eastAsia" w:ascii="仿宋" w:hAnsi="仿宋" w:eastAsia="仿宋" w:cs="仿宋"/>
          <w:sz w:val="24"/>
          <w:szCs w:val="24"/>
          <w:highlight w:val="none"/>
          <w:lang w:val="en-US" w:eastAsia="zh-Hans"/>
        </w:rPr>
      </w:r>
    </w:p>
    <w:p w14:paraId="34DA9470">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lang w:val="en-US" w:eastAsia="zh-Hans"/>
        </w:rPr>
        <w:t>递交响应文件地点：</w:t>
      </w:r>
      <w:r>
        <w:rPr>
          <w:rFonts w:hint="eastAsia" w:ascii="仿宋" w:hAnsi="仿宋" w:eastAsia="仿宋" w:cs="仿宋"/>
          <w:sz w:val="24"/>
          <w:szCs w:val="24"/>
          <w:highlight w:val="yellow"/>
          <w:lang w:val="en-US" w:eastAsia="zh-CN"/>
        </w:rPr>
        <w:t>xxx</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eastAsia="zh-CN"/>
        </w:rPr>
        <w:fldChar w:fldCharType="begin"/>
      </w:r>
      <w:r>
        <w:rPr>
          <w:rFonts w:hint="eastAsia" w:ascii="仿宋" w:hAnsi="仿宋" w:eastAsia="仿宋" w:cs="仿宋"/>
          <w:sz w:val="24"/>
          <w:szCs w:val="24"/>
          <w:highlight w:val="none"/>
          <w:lang w:eastAsia="zh-CN"/>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sz w:val="24"/>
          <w:szCs w:val="24"/>
          <w:highlight w:val="none"/>
          <w:lang w:eastAsia="zh-CN"/>
        </w:rPr>
        <w:fldChar w:fldCharType="separate"/>
      </w:r>
      <w:r>
        <w:rPr>
          <w:rFonts w:hint="eastAsia" w:ascii="仿宋" w:hAnsi="仿宋" w:eastAsia="仿宋" w:cs="仿宋"/>
          <w:sz w:val="24"/>
          <w:szCs w:val="24"/>
          <w:highlight w:val="none"/>
          <w:lang w:eastAsia="zh-CN"/>
        </w:rPr>
        <w:t>四川中锦招标代理有限公司</w:t>
      </w:r>
      <w:r>
        <w:rPr>
          <w:rFonts w:hint="eastAsia" w:ascii="仿宋" w:hAnsi="仿宋" w:eastAsia="仿宋" w:cs="仿宋"/>
          <w:sz w:val="24"/>
          <w:szCs w:val="24"/>
          <w:highlight w:val="none"/>
          <w:lang w:eastAsia="zh-CN"/>
        </w:rPr>
        <w:fldChar w:fldCharType="end"/>
      </w:r>
      <w:r>
        <w:rPr>
          <w:rFonts w:hint="eastAsia" w:ascii="仿宋" w:hAnsi="仿宋" w:eastAsia="仿宋" w:cs="仿宋"/>
          <w:sz w:val="24"/>
          <w:szCs w:val="24"/>
          <w:highlight w:val="none"/>
          <w:lang w:val="en-US" w:eastAsia="zh-CN"/>
        </w:rPr>
        <w:t>。</w:t>
      </w:r>
    </w:p>
    <w:p w14:paraId="38E15824">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请在规定的时间内将响应文件递交至指定地点，逾期送达或不符合</w:t>
      </w:r>
      <w:r>
        <w:rPr>
          <w:rFonts w:hint="eastAsia" w:ascii="仿宋" w:hAnsi="仿宋" w:eastAsia="仿宋" w:cs="仿宋"/>
          <w:sz w:val="24"/>
          <w:szCs w:val="24"/>
          <w:highlight w:val="none"/>
          <w:lang w:val="en-US" w:eastAsia="zh-CN"/>
        </w:rPr>
        <w:t>竞选文件</w:t>
      </w:r>
      <w:r>
        <w:rPr>
          <w:rFonts w:hint="eastAsia" w:ascii="仿宋" w:hAnsi="仿宋" w:eastAsia="仿宋" w:cs="仿宋"/>
          <w:sz w:val="24"/>
          <w:szCs w:val="24"/>
          <w:highlight w:val="none"/>
          <w:lang w:val="en-US" w:eastAsia="zh-Hans"/>
        </w:rPr>
        <w:t>相关规定的响应文件恕不接受。本次不接受邮寄的响应文件。</w:t>
      </w:r>
    </w:p>
    <w:p w14:paraId="4C076B6C">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highlight w:val="none"/>
        </w:rPr>
        <w:t>1.</w:t>
      </w:r>
      <w:r>
        <w:rPr>
          <w:rFonts w:hint="eastAsia" w:ascii="仿宋" w:hAnsi="仿宋" w:eastAsia="仿宋" w:cs="仿宋"/>
          <w:b/>
          <w:sz w:val="24"/>
          <w:szCs w:val="24"/>
          <w:highlight w:val="none"/>
          <w:lang w:val="en-US" w:eastAsia="zh-CN"/>
        </w:rPr>
        <w:t>9</w:t>
      </w:r>
      <w:r>
        <w:rPr>
          <w:rFonts w:hint="eastAsia" w:ascii="仿宋" w:hAnsi="仿宋" w:eastAsia="仿宋" w:cs="仿宋"/>
          <w:b/>
          <w:sz w:val="24"/>
          <w:szCs w:val="24"/>
          <w:highlight w:val="none"/>
        </w:rPr>
        <w:t>.联系方式</w:t>
      </w:r>
    </w:p>
    <w:p w14:paraId="11F47D0A">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rPr>
          <w:rFonts w:hint="eastAsia" w:ascii="仿宋" w:hAnsi="仿宋" w:eastAsia="仿宋" w:cs="仿宋"/>
          <w:sz w:val="24"/>
          <w:szCs w:val="24"/>
          <w:highlight w:val="none"/>
        </w:rPr>
      </w:pPr>
      <w:r>
        <w:rPr>
          <w:rFonts w:hint="eastAsia" w:ascii="仿宋" w:hAnsi="仿宋" w:eastAsia="仿宋" w:cs="仿宋"/>
          <w:b/>
          <w:sz w:val="24"/>
          <w:szCs w:val="24"/>
          <w:highlight w:val="none"/>
          <w:lang w:eastAsia="zh-CN"/>
        </w:rPr>
        <w:t>采购人</w:t>
      </w:r>
      <w:r>
        <w:rPr>
          <w:rFonts w:hint="eastAsia" w:ascii="仿宋" w:hAnsi="仿宋" w:eastAsia="仿宋" w:cs="仿宋"/>
          <w:b/>
          <w:sz w:val="24"/>
          <w:szCs w:val="24"/>
          <w:highlight w:val="none"/>
        </w:rPr>
        <w:t>： 内江市第一人民医院</w:t>
      </w:r>
    </w:p>
    <w:p w14:paraId="48EC4D57">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地址： 四川省内江市市中区沱中路41号、汉安大道西段1866号</w:t>
      </w:r>
    </w:p>
    <w:p w14:paraId="70316720">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邮编： 641000</w:t>
      </w:r>
    </w:p>
    <w:p w14:paraId="48AF2457">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联系人：</w:t>
      </w:r>
      <w:r>
        <w:rPr>
          <w:rFonts w:hint="eastAsia" w:ascii="仿宋" w:hAnsi="仿宋" w:eastAsia="仿宋" w:cs="仿宋"/>
          <w:sz w:val="24"/>
          <w:szCs w:val="24"/>
          <w:highlight w:val="none"/>
          <w:lang w:val="en-US" w:eastAsia="zh-CN"/>
        </w:rPr>
        <w:t>黄老师</w:t>
      </w:r>
      <w:r>
        <w:rPr>
          <w:rFonts w:hint="eastAsia" w:ascii="仿宋" w:hAnsi="仿宋" w:eastAsia="仿宋" w:cs="仿宋"/>
          <w:sz w:val="24"/>
          <w:szCs w:val="24"/>
          <w:highlight w:val="none"/>
        </w:rPr>
        <w:t xml:space="preserve"> </w:t>
      </w:r>
    </w:p>
    <w:p w14:paraId="10E5D87D">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default" w:ascii="仿宋" w:hAnsi="仿宋" w:eastAsia="仿宋" w:cs="仿宋"/>
          <w:sz w:val="24"/>
          <w:szCs w:val="24"/>
          <w:highlight w:val="none"/>
          <w:lang w:val="en-US"/>
        </w:rPr>
      </w:pPr>
      <w:r>
        <w:rPr>
          <w:rFonts w:hint="eastAsia" w:ascii="仿宋" w:hAnsi="仿宋" w:eastAsia="仿宋" w:cs="仿宋"/>
          <w:sz w:val="24"/>
          <w:szCs w:val="24"/>
          <w:highlight w:val="none"/>
        </w:rPr>
        <w:t>联系电话：</w:t>
      </w:r>
      <w:r>
        <w:rPr>
          <w:rFonts w:hint="eastAsia" w:ascii="仿宋" w:hAnsi="仿宋" w:eastAsia="仿宋" w:cs="仿宋"/>
          <w:sz w:val="24"/>
          <w:szCs w:val="24"/>
          <w:highlight w:val="none"/>
          <w:lang w:val="en-US" w:eastAsia="zh-CN"/>
        </w:rPr>
        <w:t>0832-2256120</w:t>
      </w:r>
    </w:p>
    <w:p w14:paraId="103543A2">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rPr>
          <w:rFonts w:hint="eastAsia" w:ascii="仿宋" w:hAnsi="仿宋" w:eastAsia="仿宋" w:cs="仿宋"/>
          <w:sz w:val="24"/>
          <w:szCs w:val="24"/>
          <w:highlight w:val="none"/>
        </w:rPr>
      </w:pPr>
      <w:r>
        <w:rPr>
          <w:rFonts w:hint="eastAsia" w:ascii="仿宋" w:hAnsi="仿宋" w:eastAsia="仿宋" w:cs="仿宋"/>
          <w:b/>
          <w:sz w:val="24"/>
          <w:szCs w:val="24"/>
          <w:highlight w:val="none"/>
        </w:rPr>
        <w:t xml:space="preserve">代理机构： </w:t>
      </w:r>
      <w:r>
        <w:rPr>
          <w:rFonts w:hint="eastAsia" w:ascii="仿宋" w:hAnsi="仿宋" w:eastAsia="仿宋" w:cs="仿宋"/>
          <w:b/>
          <w:sz w:val="24"/>
          <w:szCs w:val="24"/>
          <w:highlight w:val="none"/>
        </w:rPr>
        <w:fldChar w:fldCharType="begin"/>
      </w:r>
      <w:r>
        <w:rPr>
          <w:rFonts w:hint="eastAsia" w:ascii="仿宋" w:hAnsi="仿宋" w:eastAsia="仿宋" w:cs="仿宋"/>
          <w:b/>
          <w:sz w:val="24"/>
          <w:szCs w:val="24"/>
          <w:highlight w:val="none"/>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b/>
          <w:sz w:val="24"/>
          <w:szCs w:val="24"/>
          <w:highlight w:val="none"/>
        </w:rPr>
        <w:fldChar w:fldCharType="separate"/>
      </w:r>
      <w:r>
        <w:rPr>
          <w:rFonts w:hint="eastAsia" w:ascii="仿宋" w:hAnsi="仿宋" w:eastAsia="仿宋" w:cs="仿宋"/>
          <w:b/>
          <w:sz w:val="24"/>
          <w:szCs w:val="24"/>
          <w:highlight w:val="none"/>
          <w:lang w:eastAsia="zh-CN"/>
        </w:rPr>
        <w:t>四川中锦招标代理有限公司</w:t>
      </w:r>
      <w:r>
        <w:rPr>
          <w:rFonts w:hint="eastAsia" w:ascii="仿宋" w:hAnsi="仿宋" w:eastAsia="仿宋" w:cs="仿宋"/>
          <w:b/>
          <w:sz w:val="24"/>
          <w:szCs w:val="24"/>
          <w:highlight w:val="none"/>
        </w:rPr>
        <w:fldChar w:fldCharType="end"/>
      </w:r>
      <w:r>
        <w:rPr>
          <w:rFonts w:hint="eastAsia" w:ascii="仿宋" w:hAnsi="仿宋" w:eastAsia="仿宋" w:cs="仿宋"/>
          <w:sz w:val="24"/>
          <w:szCs w:val="24"/>
          <w:highlight w:val="none"/>
        </w:rPr>
        <w:t xml:space="preserve"> </w:t>
      </w:r>
    </w:p>
    <w:p w14:paraId="74EFE41D">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地址：</w:t>
      </w:r>
      <w:r>
        <w:rPr>
          <w:rFonts w:hint="eastAsia" w:ascii="仿宋" w:hAnsi="仿宋" w:eastAsia="仿宋" w:cs="仿宋"/>
          <w:sz w:val="24"/>
          <w:szCs w:val="24"/>
          <w:highlight w:val="yellow"/>
          <w:lang w:val="en-US" w:eastAsia="zh-CN"/>
        </w:rPr>
        <w:t>xxx</w:t>
      </w:r>
      <w:r>
        <w:rPr>
          <w:rFonts w:hint="eastAsia" w:ascii="仿宋" w:hAnsi="仿宋" w:eastAsia="仿宋" w:cs="仿宋"/>
          <w:sz w:val="24"/>
          <w:szCs w:val="24"/>
          <w:highlight w:val="none"/>
          <w:lang w:eastAsia="zh-CN"/>
        </w:rPr>
        <w:t>；</w:t>
      </w:r>
    </w:p>
    <w:p w14:paraId="58AE51E9">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邮编： 641000</w:t>
      </w:r>
    </w:p>
    <w:p w14:paraId="55141278">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none"/>
        </w:rPr>
        <w:t xml:space="preserve">联系人： </w:t>
      </w:r>
      <w:r>
        <w:rPr>
          <w:rFonts w:hint="eastAsia" w:ascii="仿宋" w:hAnsi="仿宋" w:eastAsia="仿宋" w:cs="仿宋"/>
          <w:sz w:val="24"/>
          <w:szCs w:val="24"/>
          <w:highlight w:val="yellow"/>
          <w:lang w:val="en-US" w:eastAsia="zh-CN"/>
        </w:rPr>
        <w:t>xxxx</w:t>
      </w:r>
    </w:p>
    <w:p w14:paraId="00A69A4E">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highlight w:val="yellow"/>
          <w:lang w:val="en-US" w:eastAsia="zh-CN"/>
        </w:rPr>
        <w:t>xxxx</w:t>
      </w:r>
    </w:p>
    <w:p w14:paraId="7F00C7B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3MTFjMjM1ZDYzZTRmYzVmZTY3MjY5MTY2NDZkMWYifQ=="/>
  </w:docVars>
  <w:rsids>
    <w:rsidRoot w:val="00000000"/>
    <w:rsid w:val="6AE67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99"/>
    <w:pPr>
      <w:snapToGrid w:val="0"/>
      <w:spacing w:line="440" w:lineRule="exact"/>
    </w:pPr>
    <w:rPr>
      <w:rFonts w:ascii="Times New Roman" w:eastAsia="Times New Roman"/>
      <w:sz w:val="20"/>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2026-05-27T09:07:06Z</dcterms:created>
  <dc:creator>1</dc:creator>
  <cp:lastModifiedBy>耗奇害死猫</cp:lastModifiedBy>
  <dcterms:modified xsi:type="dcterms:W3CDTF">2026-05-27T09:10:28Z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079A803A60EF4AC8990531CB9BBD8017_12</vt:lpwstr>
  </property>
</Properties>
</file>