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513" w:rsidRPr="0032567E" w:rsidRDefault="0032567E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 w:rsidRPr="0032567E">
        <w:rPr>
          <w:rFonts w:ascii="Arial Black" w:hAnsi="Arial Black"/>
          <w:b/>
          <w:sz w:val="60"/>
          <w:szCs w:val="60"/>
          <w:u w:val="single"/>
          <w:lang w:val="en-US"/>
        </w:rPr>
        <w:t>Brief:</w:t>
      </w:r>
    </w:p>
    <w:p w:rsidR="0032567E" w:rsidRPr="0032567E" w:rsidRDefault="0032567E" w:rsidP="0032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32567E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</w:t>
      </w:r>
      <w:r w:rsidRPr="0032567E">
        <w:rPr>
          <w:rFonts w:ascii="inherit" w:eastAsia="Times New Roman" w:hAnsi="inherit" w:cs="Courier New"/>
          <w:color w:val="212121"/>
          <w:sz w:val="30"/>
          <w:szCs w:val="20"/>
          <w:lang w:eastAsia="it-IT"/>
        </w:rPr>
        <w:t xml:space="preserve">he purpose of the project is to teach the correct use of the Italian QWERTY keyboard, intended for both an adult and a </w:t>
      </w:r>
      <w:r>
        <w:rPr>
          <w:rFonts w:ascii="inherit" w:eastAsia="Times New Roman" w:hAnsi="inherit" w:cs="Courier New"/>
          <w:color w:val="212121"/>
          <w:sz w:val="30"/>
          <w:szCs w:val="20"/>
          <w:lang w:eastAsia="it-IT"/>
        </w:rPr>
        <w:t xml:space="preserve">young </w:t>
      </w:r>
      <w:r w:rsidRPr="0032567E">
        <w:rPr>
          <w:rFonts w:ascii="inherit" w:eastAsia="Times New Roman" w:hAnsi="inherit" w:cs="Courier New"/>
          <w:color w:val="212121"/>
          <w:sz w:val="30"/>
          <w:szCs w:val="20"/>
          <w:lang w:eastAsia="it-IT"/>
        </w:rPr>
        <w:t>audience.</w:t>
      </w:r>
    </w:p>
    <w:p w:rsidR="0032567E" w:rsidRPr="0032567E" w:rsidRDefault="0032567E">
      <w:pPr>
        <w:rPr>
          <w:rFonts w:ascii="Arial Unicode MS" w:eastAsia="Arial Unicode MS" w:hAnsi="Arial Unicode MS" w:cs="Arial Unicode MS"/>
          <w:sz w:val="28"/>
          <w:szCs w:val="28"/>
          <w:lang w:val="en-US"/>
        </w:rPr>
      </w:pPr>
    </w:p>
    <w:sectPr w:rsidR="0032567E" w:rsidRPr="0032567E" w:rsidSect="003135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2567E"/>
    <w:rsid w:val="00313513"/>
    <w:rsid w:val="0032567E"/>
    <w:rsid w:val="00742728"/>
    <w:rsid w:val="00C75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27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25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2567E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</cp:revision>
  <dcterms:created xsi:type="dcterms:W3CDTF">2018-06-07T15:42:00Z</dcterms:created>
  <dcterms:modified xsi:type="dcterms:W3CDTF">2018-06-07T15:51:00Z</dcterms:modified>
</cp:coreProperties>
</file>