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lineRule="auto"/>
        <w:jc w:val="center"/>
        <w:rPr>
          <w:rFonts w:ascii="Times New Roman" w:cs="Times New Roman" w:eastAsia="Times New Roman" w:hAnsi="Times New Roman"/>
          <w:b w:val="1"/>
          <w:color w:val="242729"/>
          <w:sz w:val="28"/>
          <w:szCs w:val="28"/>
        </w:rPr>
      </w:pPr>
      <w:r w:rsidDel="00000000" w:rsidR="00000000" w:rsidRPr="00000000">
        <w:rPr>
          <w:rFonts w:ascii="Times New Roman" w:cs="Times New Roman" w:eastAsia="Times New Roman" w:hAnsi="Times New Roman"/>
          <w:b w:val="1"/>
          <w:color w:val="242729"/>
          <w:sz w:val="28"/>
          <w:szCs w:val="28"/>
          <w:rtl w:val="0"/>
        </w:rPr>
        <w:t xml:space="preserve">Malloc to alloca</w:t>
      </w:r>
    </w:p>
    <w:p w:rsidR="00000000" w:rsidDel="00000000" w:rsidP="00000000" w:rsidRDefault="00000000" w:rsidRPr="00000000" w14:paraId="00000002">
      <w:pPr>
        <w:spacing w:after="220" w:lineRule="auto"/>
        <w:rPr>
          <w:rFonts w:ascii="Times New Roman" w:cs="Times New Roman" w:eastAsia="Times New Roman" w:hAnsi="Times New Roman"/>
          <w:color w:val="242729"/>
          <w:sz w:val="28"/>
          <w:szCs w:val="28"/>
        </w:rPr>
      </w:pPr>
      <w:r w:rsidDel="00000000" w:rsidR="00000000" w:rsidRPr="00000000">
        <w:rPr>
          <w:rFonts w:ascii="Times New Roman" w:cs="Times New Roman" w:eastAsia="Times New Roman" w:hAnsi="Times New Roman"/>
          <w:color w:val="242729"/>
          <w:sz w:val="28"/>
          <w:szCs w:val="28"/>
          <w:rtl w:val="0"/>
        </w:rPr>
        <w:t xml:space="preserve">To replace malloc instruction to alloca, we need to go through all calls of malloc function and check whether it is freed ot no, after this we can replace instructions by </w:t>
      </w:r>
      <w:r w:rsidDel="00000000" w:rsidR="00000000" w:rsidRPr="00000000">
        <w:rPr>
          <w:rFonts w:ascii="Times New Roman" w:cs="Times New Roman" w:eastAsia="Times New Roman" w:hAnsi="Times New Roman"/>
          <w:i w:val="1"/>
          <w:color w:val="242729"/>
          <w:sz w:val="28"/>
          <w:szCs w:val="28"/>
          <w:rtl w:val="0"/>
        </w:rPr>
        <w:t xml:space="preserve">alloca </w:t>
      </w:r>
      <w:r w:rsidDel="00000000" w:rsidR="00000000" w:rsidRPr="00000000">
        <w:rPr>
          <w:rFonts w:ascii="Times New Roman" w:cs="Times New Roman" w:eastAsia="Times New Roman" w:hAnsi="Times New Roman"/>
          <w:color w:val="242729"/>
          <w:sz w:val="28"/>
          <w:szCs w:val="28"/>
          <w:rtl w:val="0"/>
        </w:rPr>
        <w:t xml:space="preserve">and remove </w:t>
      </w:r>
      <w:r w:rsidDel="00000000" w:rsidR="00000000" w:rsidRPr="00000000">
        <w:rPr>
          <w:rFonts w:ascii="Times New Roman" w:cs="Times New Roman" w:eastAsia="Times New Roman" w:hAnsi="Times New Roman"/>
          <w:i w:val="1"/>
          <w:color w:val="242729"/>
          <w:sz w:val="28"/>
          <w:szCs w:val="28"/>
          <w:rtl w:val="0"/>
        </w:rPr>
        <w:t xml:space="preserve">free</w:t>
      </w:r>
      <w:r w:rsidDel="00000000" w:rsidR="00000000" w:rsidRPr="00000000">
        <w:rPr>
          <w:rFonts w:ascii="Times New Roman" w:cs="Times New Roman" w:eastAsia="Times New Roman" w:hAnsi="Times New Roman"/>
          <w:color w:val="242729"/>
          <w:sz w:val="28"/>
          <w:szCs w:val="28"/>
          <w:rtl w:val="0"/>
        </w:rPr>
        <w:t xml:space="preserve"> and </w:t>
      </w:r>
      <w:r w:rsidDel="00000000" w:rsidR="00000000" w:rsidRPr="00000000">
        <w:rPr>
          <w:rFonts w:ascii="Times New Roman" w:cs="Times New Roman" w:eastAsia="Times New Roman" w:hAnsi="Times New Roman"/>
          <w:i w:val="1"/>
          <w:color w:val="242729"/>
          <w:sz w:val="28"/>
          <w:szCs w:val="28"/>
          <w:rtl w:val="0"/>
        </w:rPr>
        <w:t xml:space="preserve">malloc</w:t>
      </w:r>
      <w:r w:rsidDel="00000000" w:rsidR="00000000" w:rsidRPr="00000000">
        <w:rPr>
          <w:rFonts w:ascii="Times New Roman" w:cs="Times New Roman" w:eastAsia="Times New Roman" w:hAnsi="Times New Roman"/>
          <w:color w:val="242729"/>
          <w:sz w:val="28"/>
          <w:szCs w:val="28"/>
          <w:rtl w:val="0"/>
        </w:rPr>
        <w:t xml:space="preserve"> calls. The problem was appeared in replace instruction stage. Therefore, for now we need to find example of how to CreateAlloca of an array of pointers, also size check to prevent allocating huge memory on stack should be added. </w:t>
      </w:r>
    </w:p>
    <w:p w:rsidR="00000000" w:rsidDel="00000000" w:rsidP="00000000" w:rsidRDefault="00000000" w:rsidRPr="00000000" w14:paraId="00000003">
      <w:pPr>
        <w:spacing w:after="220" w:lineRule="auto"/>
        <w:rPr>
          <w:rFonts w:ascii="Times New Roman" w:cs="Times New Roman" w:eastAsia="Times New Roman" w:hAnsi="Times New Roman"/>
          <w:color w:val="242729"/>
          <w:sz w:val="28"/>
          <w:szCs w:val="28"/>
        </w:rPr>
      </w:pPr>
      <w:r w:rsidDel="00000000" w:rsidR="00000000" w:rsidRPr="00000000">
        <w:rPr>
          <w:rFonts w:ascii="Times New Roman" w:cs="Times New Roman" w:eastAsia="Times New Roman" w:hAnsi="Times New Roman"/>
          <w:color w:val="242729"/>
          <w:sz w:val="28"/>
          <w:szCs w:val="28"/>
          <w:rtl w:val="0"/>
        </w:rPr>
        <w:t xml:space="preserve">Didn’t finish optimization because of the fail: “Assertion New-&gt;getType() == getType() &amp;&amp; replaceAllUses of value with new value with different type”.</w:t>
      </w:r>
    </w:p>
    <w:p w:rsidR="00000000" w:rsidDel="00000000" w:rsidP="00000000" w:rsidRDefault="00000000" w:rsidRPr="00000000" w14:paraId="00000004">
      <w:pPr>
        <w:spacing w:after="220" w:lineRule="auto"/>
        <w:rPr>
          <w:rFonts w:ascii="Times New Roman" w:cs="Times New Roman" w:eastAsia="Times New Roman" w:hAnsi="Times New Roman"/>
          <w:color w:val="242729"/>
          <w:sz w:val="28"/>
          <w:szCs w:val="28"/>
        </w:rPr>
      </w:pPr>
      <w:r w:rsidDel="00000000" w:rsidR="00000000" w:rsidRPr="00000000">
        <w:rPr>
          <w:rFonts w:ascii="Times New Roman" w:cs="Times New Roman" w:eastAsia="Times New Roman" w:hAnsi="Times New Roman"/>
          <w:color w:val="242729"/>
          <w:sz w:val="28"/>
          <w:szCs w:val="28"/>
          <w:rtl w:val="0"/>
        </w:rPr>
        <w:t xml:space="preserve">IR programs for checking correctness:</w:t>
      </w:r>
    </w:p>
    <w:p w:rsidR="00000000" w:rsidDel="00000000" w:rsidP="00000000" w:rsidRDefault="00000000" w:rsidRPr="00000000" w14:paraId="00000005">
      <w:pPr>
        <w:numPr>
          <w:ilvl w:val="0"/>
          <w:numId w:val="1"/>
        </w:numPr>
        <w:spacing w:after="0" w:afterAutospacing="0" w:lineRule="auto"/>
        <w:ind w:left="720" w:hanging="360"/>
        <w:rPr>
          <w:rFonts w:ascii="Times New Roman" w:cs="Times New Roman" w:eastAsia="Times New Roman" w:hAnsi="Times New Roman"/>
          <w:color w:val="242729"/>
          <w:sz w:val="28"/>
          <w:szCs w:val="28"/>
          <w:u w:val="none"/>
        </w:rPr>
      </w:pPr>
      <w:r w:rsidDel="00000000" w:rsidR="00000000" w:rsidRPr="00000000">
        <w:rPr>
          <w:rFonts w:ascii="Times New Roman" w:cs="Times New Roman" w:eastAsia="Times New Roman" w:hAnsi="Times New Roman"/>
          <w:color w:val="242729"/>
          <w:sz w:val="28"/>
          <w:szCs w:val="28"/>
        </w:rPr>
        <w:drawing>
          <wp:inline distB="114300" distT="114300" distL="114300" distR="114300">
            <wp:extent cx="3238500" cy="26574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385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spacing w:after="0" w:afterAutospacing="0" w:lineRule="auto"/>
        <w:ind w:left="720" w:hanging="360"/>
        <w:rPr>
          <w:rFonts w:ascii="Times New Roman" w:cs="Times New Roman" w:eastAsia="Times New Roman" w:hAnsi="Times New Roman"/>
          <w:color w:val="242729"/>
          <w:sz w:val="28"/>
          <w:szCs w:val="28"/>
          <w:u w:val="none"/>
        </w:rPr>
      </w:pPr>
      <w:r w:rsidDel="00000000" w:rsidR="00000000" w:rsidRPr="00000000">
        <w:rPr>
          <w:rFonts w:ascii="Times New Roman" w:cs="Times New Roman" w:eastAsia="Times New Roman" w:hAnsi="Times New Roman"/>
          <w:color w:val="242729"/>
          <w:sz w:val="28"/>
          <w:szCs w:val="28"/>
        </w:rPr>
        <w:drawing>
          <wp:inline distB="114300" distT="114300" distL="114300" distR="114300">
            <wp:extent cx="4048125" cy="2590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4812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spacing w:after="220" w:lineRule="auto"/>
        <w:ind w:left="720" w:hanging="360"/>
        <w:rPr>
          <w:rFonts w:ascii="Times New Roman" w:cs="Times New Roman" w:eastAsia="Times New Roman" w:hAnsi="Times New Roman"/>
          <w:color w:val="242729"/>
          <w:sz w:val="28"/>
          <w:szCs w:val="28"/>
          <w:u w:val="none"/>
        </w:rPr>
      </w:pPr>
      <w:r w:rsidDel="00000000" w:rsidR="00000000" w:rsidRPr="00000000">
        <w:rPr>
          <w:rFonts w:ascii="Times New Roman" w:cs="Times New Roman" w:eastAsia="Times New Roman" w:hAnsi="Times New Roman"/>
          <w:color w:val="242729"/>
          <w:sz w:val="28"/>
          <w:szCs w:val="28"/>
        </w:rPr>
        <w:drawing>
          <wp:inline distB="114300" distT="114300" distL="114300" distR="114300">
            <wp:extent cx="2752725" cy="21431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527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20" w:lineRule="auto"/>
        <w:rPr>
          <w:rFonts w:ascii="Times New Roman" w:cs="Times New Roman" w:eastAsia="Times New Roman" w:hAnsi="Times New Roman"/>
          <w:color w:val="242729"/>
          <w:sz w:val="28"/>
          <w:szCs w:val="28"/>
        </w:rPr>
      </w:pPr>
      <w:r w:rsidDel="00000000" w:rsidR="00000000" w:rsidRPr="00000000">
        <w:rPr>
          <w:rtl w:val="0"/>
        </w:rPr>
      </w:r>
    </w:p>
    <w:p w:rsidR="00000000" w:rsidDel="00000000" w:rsidP="00000000" w:rsidRDefault="00000000" w:rsidRPr="00000000" w14:paraId="00000009">
      <w:pPr>
        <w:spacing w:after="220" w:lineRule="auto"/>
        <w:rPr>
          <w:rFonts w:ascii="Times New Roman" w:cs="Times New Roman" w:eastAsia="Times New Roman" w:hAnsi="Times New Roman"/>
          <w:color w:val="242729"/>
          <w:sz w:val="28"/>
          <w:szCs w:val="28"/>
        </w:rPr>
      </w:pPr>
      <w:r w:rsidDel="00000000" w:rsidR="00000000" w:rsidRPr="00000000">
        <w:rPr>
          <w:rtl w:val="0"/>
        </w:rPr>
      </w:r>
    </w:p>
    <w:p w:rsidR="00000000" w:rsidDel="00000000" w:rsidP="00000000" w:rsidRDefault="00000000" w:rsidRPr="00000000" w14:paraId="0000000A">
      <w:pPr>
        <w:spacing w:after="220" w:lineRule="auto"/>
        <w:rPr>
          <w:rFonts w:ascii="Courier New" w:cs="Courier New" w:eastAsia="Courier New" w:hAnsi="Courier New"/>
          <w:color w:val="242729"/>
          <w:sz w:val="20"/>
          <w:szCs w:val="20"/>
        </w:rPr>
      </w:pPr>
      <w:r w:rsidDel="00000000" w:rsidR="00000000" w:rsidRPr="00000000">
        <w:rPr>
          <w:rtl w:val="0"/>
        </w:rPr>
      </w:r>
    </w:p>
    <w:p w:rsidR="00000000" w:rsidDel="00000000" w:rsidP="00000000" w:rsidRDefault="00000000" w:rsidRPr="00000000" w14:paraId="0000000B">
      <w:pPr>
        <w:rPr>
          <w:color w:val="222222"/>
          <w:sz w:val="20"/>
          <w:szCs w:val="20"/>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