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learning-outcomes-self-reflections"/>
    <w:p>
      <w:pPr>
        <w:pStyle w:val="Heading1"/>
      </w:pPr>
      <w:r>
        <w:t xml:space="preserve">Learning Outcomes Self-Reflections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World Cup Drinking Platform</w:t>
      </w:r>
    </w:p>
    <w:p>
      <w:r>
        <w:pict>
          <v:rect style="width:0;height:1.5pt" o:hralign="center" o:hrstd="t" o:hr="t"/>
        </w:pict>
      </w:r>
    </w:p>
    <w:bookmarkStart w:id="21" w:name="lo1-professional-standard"/>
    <w:p>
      <w:pPr>
        <w:pStyle w:val="Heading2"/>
      </w:pPr>
      <w:r>
        <w:t xml:space="preserve">LO1: Professional Standard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develop software using an agile, iterative approach and contribute to the team development.</w:t>
      </w:r>
      <w:r>
        <w:rPr>
          <w:i/>
          <w:iCs/>
        </w:rPr>
        <w:t xml:space="preserve">”</w:t>
      </w:r>
    </w:p>
    <w:bookmarkStart w:id="20" w:name="self-reflection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Throughout this project, I demonstrated agile practices by iteratively developing the WCD Platform across three sprints. The most significant demonstration of agile thinking was the</w:t>
      </w:r>
      <w:r>
        <w:t xml:space="preserve"> </w:t>
      </w:r>
      <w:r>
        <w:rPr>
          <w:b/>
          <w:bCs/>
        </w:rPr>
        <w:t xml:space="preserve">strategic pivot in Sprint 3</w:t>
      </w:r>
      <w:r>
        <w:t xml:space="preserve"> </w:t>
      </w:r>
      <w:r>
        <w:t xml:space="preserve">- recognizing that our Sprint 2 scope was too ambitious and making the mature decision to focus on a production-deployed walking skeleton instead of pursuing unattainable feature breadth.</w:t>
      </w:r>
    </w:p>
    <w:p>
      <w:pPr>
        <w:pStyle w:val="BodyText"/>
      </w:pPr>
      <w:r>
        <w:rPr>
          <w:b/>
          <w:bCs/>
        </w:rPr>
        <w:t xml:space="preserve">Evidence of Agile Approach:</w:t>
      </w:r>
      <w:r>
        <w:t xml:space="preserve"> </w:t>
      </w:r>
      <w:r>
        <w:t xml:space="preserve">- Sprint-based development with clear deliverables per sprint</w:t>
      </w:r>
      <w:r>
        <w:t xml:space="preserve"> </w:t>
      </w:r>
      <w:r>
        <w:t xml:space="preserve">- Iterative refinement of architecture (V1 → V2 → V3 documents)</w:t>
      </w:r>
      <w:r>
        <w:t xml:space="preserve"> </w:t>
      </w:r>
      <w:r>
        <w:t xml:space="preserve">- Responding to change over following a plan (pivot decision)</w:t>
      </w:r>
      <w:r>
        <w:t xml:space="preserve"> </w:t>
      </w:r>
      <w:r>
        <w:t xml:space="preserve">- Working software over comprehensive documentation</w:t>
      </w:r>
    </w:p>
    <w:p>
      <w:pPr>
        <w:pStyle w:val="BodyText"/>
      </w:pPr>
      <w:r>
        <w:rPr>
          <w:b/>
          <w:bCs/>
        </w:rPr>
        <w:t xml:space="preserve">Team Contribution:</w:t>
      </w:r>
      <w:r>
        <w:t xml:space="preserve"> </w:t>
      </w:r>
      <w:r>
        <w:t xml:space="preserve">- Participated in group project (LazyTrader) alongside individual work</w:t>
      </w:r>
      <w:r>
        <w:t xml:space="preserve"> </w:t>
      </w:r>
      <w:r>
        <w:t xml:space="preserve">- Shared learnings about GKE deployment with team members</w:t>
      </w:r>
      <w:r>
        <w:t xml:space="preserve"> </w:t>
      </w:r>
      <w:r>
        <w:t xml:space="preserve">- Created reusable CI/CD patterns that could benefit other projects</w:t>
      </w:r>
    </w:p>
    <w:p>
      <w:pPr>
        <w:pStyle w:val="BodyText"/>
      </w:pPr>
      <w:r>
        <w:rPr>
          <w:b/>
          <w:bCs/>
        </w:rPr>
        <w:t xml:space="preserve">What I Would Do Differently:</w:t>
      </w:r>
      <w:r>
        <w:t xml:space="preserve"> </w:t>
      </w:r>
      <w:r>
        <w:t xml:space="preserve">- Implement more formal sprint retrospectives with documented outcomes</w:t>
      </w:r>
      <w:r>
        <w:t xml:space="preserve"> </w:t>
      </w:r>
      <w:r>
        <w:t xml:space="preserve">- Use a project board (GitHub Projects) for better visibility</w:t>
      </w:r>
      <w:r>
        <w:t xml:space="preserve"> </w:t>
      </w:r>
      <w:r>
        <w:t xml:space="preserve">- Establish clearer definition of done for each sprint</w:t>
      </w:r>
    </w:p>
    <w:p>
      <w:pPr>
        <w:pStyle w:val="BodyText"/>
      </w:pPr>
      <w:r>
        <w:rPr>
          <w:b/>
          <w:bCs/>
        </w:rPr>
        <w:t xml:space="preserve">Growth Demonstrated:</w:t>
      </w:r>
      <w:r>
        <w:t xml:space="preserve"> </w:t>
      </w:r>
      <w:r>
        <w:t xml:space="preserve">From Sprint 1’s ambitious 7-microservice design to Sprint 3’s deployed 3-service system, I learned that</w:t>
      </w:r>
      <w:r>
        <w:t xml:space="preserve"> </w:t>
      </w:r>
      <w:r>
        <w:rPr>
          <w:b/>
          <w:bCs/>
        </w:rPr>
        <w:t xml:space="preserve">shipping working software</w:t>
      </w:r>
      <w:r>
        <w:t xml:space="preserve"> </w:t>
      </w:r>
      <w:r>
        <w:t xml:space="preserve">is more valuable than planning perfect software.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lo2-personal-leadership"/>
    <w:p>
      <w:pPr>
        <w:pStyle w:val="Heading2"/>
      </w:pPr>
      <w:r>
        <w:t xml:space="preserve">LO2: Personal Leadership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show initiative, organize your own development, and reflect on your actions.</w:t>
      </w:r>
      <w:r>
        <w:rPr>
          <w:i/>
          <w:iCs/>
        </w:rPr>
        <w:t xml:space="preserve">”</w:t>
      </w:r>
    </w:p>
    <w:bookmarkStart w:id="22" w:name="self-reflection-1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I demonstrated personal leadership by</w:t>
      </w:r>
      <w:r>
        <w:t xml:space="preserve"> </w:t>
      </w:r>
      <w:r>
        <w:rPr>
          <w:b/>
          <w:bCs/>
        </w:rPr>
        <w:t xml:space="preserve">taking ownership of the entire deployment pipeline</w:t>
      </w:r>
      <w:r>
        <w:t xml:space="preserve"> </w:t>
      </w:r>
      <w:r>
        <w:t xml:space="preserve">without explicit guidance. When faced with the challenge of deploying to GKE, I independently researched, configured, and troubleshot the complete stack - from gcloud CLI setup to Kubernetes manifests to security scanning integration.</w:t>
      </w:r>
    </w:p>
    <w:p>
      <w:pPr>
        <w:pStyle w:val="BodyText"/>
      </w:pPr>
      <w:r>
        <w:rPr>
          <w:b/>
          <w:bCs/>
        </w:rPr>
        <w:t xml:space="preserve">Evidence of Initiative:</w:t>
      </w:r>
      <w:r>
        <w:t xml:space="preserve"> </w:t>
      </w:r>
      <w:r>
        <w:t xml:space="preserve">- Proactively implemented 6 security scanning tools when only basic security was required</w:t>
      </w:r>
      <w:r>
        <w:t xml:space="preserve"> </w:t>
      </w:r>
      <w:r>
        <w:t xml:space="preserve">- Self-directed learning of GKE, Kubernetes, and GitHub Actions</w:t>
      </w:r>
      <w:r>
        <w:t xml:space="preserve"> </w:t>
      </w:r>
      <w:r>
        <w:t xml:space="preserve">- Created comprehensive documentation without being asked</w:t>
      </w:r>
      <w:r>
        <w:t xml:space="preserve"> </w:t>
      </w:r>
      <w:r>
        <w:t xml:space="preserve">- Made the pivot decision to focus on deployment over features</w:t>
      </w:r>
    </w:p>
    <w:p>
      <w:pPr>
        <w:pStyle w:val="BodyText"/>
      </w:pPr>
      <w:r>
        <w:rPr>
          <w:b/>
          <w:bCs/>
        </w:rPr>
        <w:t xml:space="preserve">Self-Organization:</w:t>
      </w:r>
      <w:r>
        <w:t xml:space="preserve"> </w:t>
      </w:r>
      <w:r>
        <w:t xml:space="preserve">- Maintained structured documentation across sprints</w:t>
      </w:r>
      <w:r>
        <w:t xml:space="preserve"> </w:t>
      </w:r>
      <w:r>
        <w:t xml:space="preserve">- Created checklists for complex tasks (GKE deployment)</w:t>
      </w:r>
      <w:r>
        <w:t xml:space="preserve"> </w:t>
      </w:r>
      <w:r>
        <w:t xml:space="preserve">- Balanced individual project with group project responsibilities</w:t>
      </w:r>
    </w:p>
    <w:p>
      <w:pPr>
        <w:pStyle w:val="BodyText"/>
      </w:pPr>
      <w:r>
        <w:rPr>
          <w:b/>
          <w:bCs/>
        </w:rPr>
        <w:t xml:space="preserve">Reflection on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Success:</w:t>
      </w:r>
      <w:r>
        <w:t xml:space="preserve"> </w:t>
      </w:r>
      <w:r>
        <w:t xml:space="preserve">The security pipeline implementation exceeded expectations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Initially over-scoped the project (7 microservices)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Recognized the importance of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Improvement:</w:t>
      </w:r>
      <w:r>
        <w:t xml:space="preserve"> </w:t>
      </w:r>
      <w:r>
        <w:t xml:space="preserve">Would implement time-boxing earlier in the project</w:t>
      </w:r>
    </w:p>
    <w:p>
      <w:pPr>
        <w:pStyle w:val="BodyText"/>
      </w:pPr>
      <w:r>
        <w:rPr>
          <w:b/>
          <w:bCs/>
        </w:rPr>
        <w:t xml:space="preserve">Key Leadership Moment:</w:t>
      </w:r>
      <w:r>
        <w:t xml:space="preserve"> </w:t>
      </w:r>
      <w:r>
        <w:t xml:space="preserve">When the deployment failed due to networking issues (frontend calling localhost), I independently diagnosed the problem and implemented the nginx reverse proxy solution without external help.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lo3-scalable-architectures"/>
    <w:p>
      <w:pPr>
        <w:pStyle w:val="Heading2"/>
      </w:pPr>
      <w:r>
        <w:t xml:space="preserve">LO3: Scalable Architectures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design and realize scalable software for more than 10,000 users and justify your choices.</w:t>
      </w:r>
      <w:r>
        <w:rPr>
          <w:i/>
          <w:iCs/>
        </w:rPr>
        <w:t xml:space="preserve">”</w:t>
      </w:r>
    </w:p>
    <w:bookmarkStart w:id="24" w:name="self-reflection-2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The WCD Platform architecture was designed from the ground up for scalability, even though the current deployment is a walking skeleton. The architectural choices enable horizontal scaling to handle 10,000+ concurrent users.</w:t>
      </w:r>
    </w:p>
    <w:p>
      <w:pPr>
        <w:pStyle w:val="BodyText"/>
      </w:pPr>
      <w:r>
        <w:rPr>
          <w:b/>
          <w:bCs/>
        </w:rPr>
        <w:t xml:space="preserve">Scalability Design Decisions: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Architecture (Kafka/Redpanda)</w:t>
      </w:r>
    </w:p>
    <w:p>
      <w:pPr>
        <w:pStyle w:val="Compact"/>
        <w:numPr>
          <w:ilvl w:val="1"/>
          <w:numId w:val="1002"/>
        </w:numPr>
      </w:pPr>
      <w:r>
        <w:t xml:space="preserve">Decouples services, allowing independent scaling</w:t>
      </w:r>
    </w:p>
    <w:p>
      <w:pPr>
        <w:pStyle w:val="Compact"/>
        <w:numPr>
          <w:ilvl w:val="1"/>
          <w:numId w:val="1002"/>
        </w:numPr>
      </w:pPr>
      <w:r>
        <w:t xml:space="preserve">Handles 100,000+ events/second</w:t>
      </w:r>
    </w:p>
    <w:p>
      <w:pPr>
        <w:pStyle w:val="Compact"/>
        <w:numPr>
          <w:ilvl w:val="1"/>
          <w:numId w:val="1002"/>
        </w:numPr>
      </w:pPr>
      <w:r>
        <w:t xml:space="preserve">Provides replay capability for rebuilding projections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CQRS Pattern</w:t>
      </w:r>
    </w:p>
    <w:p>
      <w:pPr>
        <w:pStyle w:val="Compact"/>
        <w:numPr>
          <w:ilvl w:val="1"/>
          <w:numId w:val="1003"/>
        </w:numPr>
      </w:pPr>
      <w:r>
        <w:t xml:space="preserve">Separate read (query-service) and write (ingest-service) paths</w:t>
      </w:r>
    </w:p>
    <w:p>
      <w:pPr>
        <w:pStyle w:val="Compact"/>
        <w:numPr>
          <w:ilvl w:val="1"/>
          <w:numId w:val="1003"/>
        </w:numPr>
      </w:pPr>
      <w:r>
        <w:t xml:space="preserve">Scale reads and writes independently</w:t>
      </w:r>
    </w:p>
    <w:p>
      <w:pPr>
        <w:pStyle w:val="Compact"/>
        <w:numPr>
          <w:ilvl w:val="1"/>
          <w:numId w:val="1003"/>
        </w:numPr>
      </w:pPr>
      <w:r>
        <w:t xml:space="preserve">Query service can have multiple replicas behind load balancer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for Read Projections</w:t>
      </w:r>
    </w:p>
    <w:p>
      <w:pPr>
        <w:pStyle w:val="Compact"/>
        <w:numPr>
          <w:ilvl w:val="1"/>
          <w:numId w:val="1004"/>
        </w:numPr>
      </w:pPr>
      <w:r>
        <w:t xml:space="preserve">Sub-millisecond latency for leaderboard queries</w:t>
      </w:r>
    </w:p>
    <w:p>
      <w:pPr>
        <w:pStyle w:val="Compact"/>
        <w:numPr>
          <w:ilvl w:val="1"/>
          <w:numId w:val="1004"/>
        </w:numPr>
      </w:pPr>
      <w:r>
        <w:t xml:space="preserve">Sorted sets handle millions of entries efficiently</w:t>
      </w:r>
    </w:p>
    <w:p>
      <w:pPr>
        <w:pStyle w:val="Compact"/>
        <w:numPr>
          <w:ilvl w:val="1"/>
          <w:numId w:val="1004"/>
        </w:numPr>
      </w:pPr>
      <w:r>
        <w:t xml:space="preserve">Redis Cluster available for horizontal scaling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Stateless Microservices</w:t>
      </w:r>
    </w:p>
    <w:p>
      <w:pPr>
        <w:pStyle w:val="Compact"/>
        <w:numPr>
          <w:ilvl w:val="1"/>
          <w:numId w:val="1005"/>
        </w:numPr>
      </w:pPr>
      <w:r>
        <w:t xml:space="preserve">No session state in services</w:t>
      </w:r>
    </w:p>
    <w:p>
      <w:pPr>
        <w:pStyle w:val="Compact"/>
        <w:numPr>
          <w:ilvl w:val="1"/>
          <w:numId w:val="1005"/>
        </w:numPr>
      </w:pPr>
      <w:r>
        <w:t xml:space="preserve">Any replica can handle any request</w:t>
      </w:r>
    </w:p>
    <w:p>
      <w:pPr>
        <w:pStyle w:val="Compact"/>
        <w:numPr>
          <w:ilvl w:val="1"/>
          <w:numId w:val="1005"/>
        </w:numPr>
      </w:pPr>
      <w:r>
        <w:t xml:space="preserve">Kubernetes HPA ready</w:t>
      </w:r>
    </w:p>
    <w:p>
      <w:pPr>
        <w:pStyle w:val="FirstParagraph"/>
      </w:pPr>
      <w:r>
        <w:rPr>
          <w:b/>
          <w:bCs/>
        </w:rPr>
        <w:t xml:space="preserve">Performance Validation:</w:t>
      </w:r>
      <w:r>
        <w:t xml:space="preserve"> </w:t>
      </w:r>
      <w:r>
        <w:t xml:space="preserve">- k6 load testing:</w:t>
      </w:r>
      <w:r>
        <w:t xml:space="preserve"> </w:t>
      </w:r>
      <w:r>
        <w:rPr>
          <w:b/>
          <w:bCs/>
        </w:rPr>
        <w:t xml:space="preserve">1500 RPS baseline</w:t>
      </w:r>
      <w:r>
        <w:t xml:space="preserve">,</w:t>
      </w:r>
      <w:r>
        <w:t xml:space="preserve"> </w:t>
      </w:r>
      <w:r>
        <w:rPr>
          <w:b/>
          <w:bCs/>
        </w:rPr>
        <w:t xml:space="preserve">2000 RPS spike</w:t>
      </w:r>
      <w:r>
        <w:t xml:space="preserve"> </w:t>
      </w:r>
      <w:r>
        <w:t xml:space="preserve">- p95 latency under load: acceptable thresholds</w:t>
      </w:r>
      <w:r>
        <w:t xml:space="preserve"> </w:t>
      </w:r>
      <w:r>
        <w:t xml:space="preserve">- Prometheus metrics for continuous monitoring</w:t>
      </w:r>
    </w:p>
    <w:p>
      <w:pPr>
        <w:pStyle w:val="BodyText"/>
      </w:pPr>
      <w:r>
        <w:rPr>
          <w:b/>
          <w:bCs/>
        </w:rPr>
        <w:t xml:space="preserve">Justification of Simplicity:</w:t>
      </w:r>
      <w:r>
        <w:t xml:space="preserve"> </w:t>
      </w:r>
      <w:r>
        <w:t xml:space="preserve">I chose Redis over SurrealDB because</w:t>
      </w:r>
      <w:r>
        <w:t xml:space="preserve"> </w:t>
      </w:r>
      <w:r>
        <w:rPr>
          <w:b/>
          <w:bCs/>
        </w:rPr>
        <w:t xml:space="preserve">a deployed simple architecture beats an undeployed complex one</w:t>
      </w:r>
      <w:r>
        <w:t xml:space="preserve">. Redis is battle-tested at scale (Twitter, GitHub, Stack Overflow) while SurrealDB is still maturing.</w:t>
      </w:r>
    </w:p>
    <w:p>
      <w:pPr>
        <w:pStyle w:val="BodyText"/>
      </w:pPr>
      <w:r>
        <w:rPr>
          <w:b/>
          <w:bCs/>
        </w:rPr>
        <w:t xml:space="preserve">Future Scaling Path:</w:t>
      </w:r>
      <w:r>
        <w:t xml:space="preserve"> </w:t>
      </w:r>
      <w:r>
        <w:t xml:space="preserve">- Add HPA manifests for auto-scaling pods</w:t>
      </w:r>
      <w:r>
        <w:t xml:space="preserve"> </w:t>
      </w:r>
      <w:r>
        <w:t xml:space="preserve">- Migrate to GCP Memorystore (managed Redis)</w:t>
      </w:r>
      <w:r>
        <w:t xml:space="preserve"> </w:t>
      </w:r>
      <w:r>
        <w:t xml:space="preserve">- Add read replicas for query-service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lo4-devops"/>
    <w:p>
      <w:pPr>
        <w:pStyle w:val="Heading2"/>
      </w:pPr>
      <w:r>
        <w:t xml:space="preserve">LO4: DevOps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set up CI/CD pipelines, apply Infrastructure as Code, and use cloud-native patterns.</w:t>
      </w:r>
      <w:r>
        <w:rPr>
          <w:i/>
          <w:iCs/>
        </w:rPr>
        <w:t xml:space="preserve">”</w:t>
      </w:r>
    </w:p>
    <w:bookmarkStart w:id="26" w:name="self-reflection-3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DevOps is my</w:t>
      </w:r>
      <w:r>
        <w:t xml:space="preserve"> </w:t>
      </w:r>
      <w:r>
        <w:rPr>
          <w:b/>
          <w:bCs/>
        </w:rPr>
        <w:t xml:space="preserve">strongest learning outcome</w:t>
      </w:r>
      <w:r>
        <w:t xml:space="preserve"> </w:t>
      </w:r>
      <w:r>
        <w:t xml:space="preserve">in this project. I implemented a complete CI/CD pipeline that automates the entire path from code commit to production deployment, with comprehensive security scanning integrated at every stage.</w:t>
      </w:r>
    </w:p>
    <w:p>
      <w:pPr>
        <w:pStyle w:val="BodyText"/>
      </w:pPr>
      <w:r>
        <w:rPr>
          <w:b/>
          <w:bCs/>
        </w:rPr>
        <w:t xml:space="preserve">CI/CD Pipeline Implementation:</w:t>
      </w:r>
      <w:r>
        <w:t xml:space="preserve"> </w:t>
      </w:r>
      <w:r>
        <w:t xml:space="preserve">- GitHub Actions workflow with 5 stages</w:t>
      </w:r>
      <w:r>
        <w:t xml:space="preserve"> </w:t>
      </w:r>
      <w:r>
        <w:t xml:space="preserve">- Automated testing on every commit</w:t>
      </w:r>
      <w:r>
        <w:t xml:space="preserve"> </w:t>
      </w:r>
      <w:r>
        <w:t xml:space="preserve">- Docker image builds pushed to GHCR</w:t>
      </w:r>
      <w:r>
        <w:t xml:space="preserve"> </w:t>
      </w:r>
      <w:r>
        <w:t xml:space="preserve">- Kubernetes deployment to GKE</w:t>
      </w:r>
      <w:r>
        <w:t xml:space="preserve"> </w:t>
      </w:r>
      <w:r>
        <w:t xml:space="preserve">- Environment promotion (staging → production with approval)</w:t>
      </w:r>
    </w:p>
    <w:p>
      <w:pPr>
        <w:pStyle w:val="BodyText"/>
      </w:pPr>
      <w:r>
        <w:rPr>
          <w:b/>
          <w:bCs/>
        </w:rPr>
        <w:t xml:space="preserve">Infrastructure as Code:</w:t>
      </w:r>
      <w:r>
        <w:t xml:space="preserve"> </w:t>
      </w:r>
      <w:r>
        <w:t xml:space="preserve">- Complete Kubernetes manifests in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directory</w:t>
      </w:r>
      <w:r>
        <w:t xml:space="preserve"> </w:t>
      </w:r>
      <w:r>
        <w:t xml:space="preserve">- Kustomize overlays for staging/production differences</w:t>
      </w:r>
      <w:r>
        <w:t xml:space="preserve"> </w:t>
      </w:r>
      <w:r>
        <w:t xml:space="preserve">- ConfigMaps for environment configuration</w:t>
      </w:r>
      <w:r>
        <w:t xml:space="preserve"> </w:t>
      </w:r>
      <w:r>
        <w:t xml:space="preserve">- Reproducible deployments from Git</w:t>
      </w:r>
    </w:p>
    <w:p>
      <w:pPr>
        <w:pStyle w:val="BodyText"/>
      </w:pPr>
      <w:r>
        <w:rPr>
          <w:b/>
          <w:bCs/>
        </w:rPr>
        <w:t xml:space="preserve">Cloud-Native Patterns:</w:t>
      </w:r>
      <w:r>
        <w:t xml:space="preserve"> </w:t>
      </w:r>
      <w:r>
        <w:t xml:space="preserve">- Containerized all services with Docker</w:t>
      </w:r>
      <w:r>
        <w:t xml:space="preserve"> </w:t>
      </w:r>
      <w:r>
        <w:t xml:space="preserve">- Stateless services with externalized configuration</w:t>
      </w:r>
      <w:r>
        <w:t xml:space="preserve"> </w:t>
      </w:r>
      <w:r>
        <w:t xml:space="preserve">- Health checks and readiness probes</w:t>
      </w:r>
      <w:r>
        <w:t xml:space="preserve"> </w:t>
      </w:r>
      <w:r>
        <w:t xml:space="preserve">- Rolling deployment strategy</w:t>
      </w:r>
    </w:p>
    <w:p>
      <w:pPr>
        <w:pStyle w:val="BodyText"/>
      </w:pPr>
      <w:r>
        <w:rPr>
          <w:b/>
          <w:bCs/>
        </w:rPr>
        <w:t xml:space="preserve">Security Integration (DevSecOps):</w:t>
      </w:r>
      <w:r>
        <w:t xml:space="preserve"> </w:t>
      </w:r>
      <w:r>
        <w:t xml:space="preserve">- 6 security scanning tools in pipeline</w:t>
      </w:r>
      <w:r>
        <w:t xml:space="preserve"> </w:t>
      </w:r>
      <w:r>
        <w:t xml:space="preserve">- SARIF results in GitHub Security tab</w:t>
      </w:r>
      <w:r>
        <w:t xml:space="preserve"> </w:t>
      </w:r>
      <w:r>
        <w:t xml:space="preserve">- Automated security gates before deployment</w:t>
      </w:r>
    </w:p>
    <w:p>
      <w:pPr>
        <w:pStyle w:val="BodyText"/>
      </w:pPr>
      <w:r>
        <w:rPr>
          <w:b/>
          <w:bCs/>
        </w:rPr>
        <w:t xml:space="preserve">Key Achievement:</w:t>
      </w:r>
      <w:r>
        <w:t xml:space="preserve"> </w:t>
      </w:r>
      <w:r>
        <w:t xml:space="preserve">Successfully deployed to GKE with zero manual steps after merge to main. The pipeline handles everything: test, build, scan, deploy.</w:t>
      </w:r>
    </w:p>
    <w:p>
      <w:pPr>
        <w:pStyle w:val="BodyText"/>
      </w:pPr>
      <w:r>
        <w:rPr>
          <w:b/>
          <w:bCs/>
        </w:rPr>
        <w:t xml:space="preserve">Learning Journey:</w:t>
      </w:r>
      <w:r>
        <w:t xml:space="preserve"> </w:t>
      </w:r>
      <w:r>
        <w:t xml:space="preserve">- Started with basic</w:t>
      </w:r>
      <w:r>
        <w:t xml:space="preserve"> </w:t>
      </w:r>
      <w:r>
        <w:t xml:space="preserve">“</w:t>
      </w:r>
      <w:r>
        <w:t xml:space="preserve">build and test</w:t>
      </w:r>
      <w:r>
        <w:t xml:space="preserve">”</w:t>
      </w:r>
      <w:r>
        <w:t xml:space="preserve"> </w:t>
      </w:r>
      <w:r>
        <w:t xml:space="preserve">pipeline</w:t>
      </w:r>
      <w:r>
        <w:t xml:space="preserve"> </w:t>
      </w:r>
      <w:r>
        <w:t xml:space="preserve">- Added Docker builds and GHCR pushes</w:t>
      </w:r>
      <w:r>
        <w:t xml:space="preserve"> </w:t>
      </w:r>
      <w:r>
        <w:t xml:space="preserve">- Integrated GKE deployment with gcloud authentication</w:t>
      </w:r>
      <w:r>
        <w:t xml:space="preserve"> </w:t>
      </w:r>
      <w:r>
        <w:t xml:space="preserve">- Added comprehensive security scanning</w:t>
      </w:r>
      <w:r>
        <w:t xml:space="preserve"> </w:t>
      </w:r>
      <w:r>
        <w:t xml:space="preserve">- Implemented environment promotion strategy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lo5-cloud-native"/>
    <w:p>
      <w:pPr>
        <w:pStyle w:val="Heading2"/>
      </w:pPr>
      <w:r>
        <w:t xml:space="preserve">LO5: Cloud Native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design and realize software using cloud-native technologies.</w:t>
      </w:r>
      <w:r>
        <w:rPr>
          <w:i/>
          <w:iCs/>
        </w:rPr>
        <w:t xml:space="preserve">”</w:t>
      </w:r>
    </w:p>
    <w:bookmarkStart w:id="28" w:name="self-reflection-4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I demonstrated cloud-native development by deploying the WCD Platform to Google Kubernetes Engine, leveraging container orchestration and cloud services for production workloads.</w:t>
      </w:r>
    </w:p>
    <w:p>
      <w:pPr>
        <w:pStyle w:val="BodyText"/>
      </w:pPr>
      <w:r>
        <w:rPr>
          <w:b/>
          <w:bCs/>
        </w:rPr>
        <w:t xml:space="preserve">Cloud-Native Implementation: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Containerization</w:t>
      </w:r>
    </w:p>
    <w:p>
      <w:pPr>
        <w:pStyle w:val="Compact"/>
        <w:numPr>
          <w:ilvl w:val="1"/>
          <w:numId w:val="1007"/>
        </w:numPr>
      </w:pPr>
      <w:r>
        <w:t xml:space="preserve">All services containerized with Docker</w:t>
      </w:r>
    </w:p>
    <w:p>
      <w:pPr>
        <w:pStyle w:val="Compact"/>
        <w:numPr>
          <w:ilvl w:val="1"/>
          <w:numId w:val="1007"/>
        </w:numPr>
      </w:pPr>
      <w:r>
        <w:t xml:space="preserve">Multi-stage builds for optimized images</w:t>
      </w:r>
    </w:p>
    <w:p>
      <w:pPr>
        <w:pStyle w:val="Compact"/>
        <w:numPr>
          <w:ilvl w:val="1"/>
          <w:numId w:val="1007"/>
        </w:numPr>
      </w:pPr>
      <w:r>
        <w:t xml:space="preserve">nginx-based frontend for reverse proxy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Kubernetes Orchestration</w:t>
      </w:r>
    </w:p>
    <w:p>
      <w:pPr>
        <w:pStyle w:val="Compact"/>
        <w:numPr>
          <w:ilvl w:val="1"/>
          <w:numId w:val="1008"/>
        </w:numPr>
      </w:pPr>
      <w:r>
        <w:t xml:space="preserve">Deployments for declarative updates</w:t>
      </w:r>
    </w:p>
    <w:p>
      <w:pPr>
        <w:pStyle w:val="Compact"/>
        <w:numPr>
          <w:ilvl w:val="1"/>
          <w:numId w:val="1008"/>
        </w:numPr>
      </w:pPr>
      <w:r>
        <w:t xml:space="preserve">Services for network abstraction</w:t>
      </w:r>
    </w:p>
    <w:p>
      <w:pPr>
        <w:pStyle w:val="Compact"/>
        <w:numPr>
          <w:ilvl w:val="1"/>
          <w:numId w:val="1008"/>
        </w:numPr>
      </w:pPr>
      <w:r>
        <w:t xml:space="preserve">ConfigMaps for configuration</w:t>
      </w:r>
    </w:p>
    <w:p>
      <w:pPr>
        <w:pStyle w:val="Compact"/>
        <w:numPr>
          <w:ilvl w:val="1"/>
          <w:numId w:val="1008"/>
        </w:numPr>
      </w:pPr>
      <w:r>
        <w:t xml:space="preserve">Namespaces for environment isolation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 Platform (GKE)</w:t>
      </w:r>
    </w:p>
    <w:p>
      <w:pPr>
        <w:pStyle w:val="Compact"/>
        <w:numPr>
          <w:ilvl w:val="1"/>
          <w:numId w:val="1009"/>
        </w:numPr>
      </w:pPr>
      <w:r>
        <w:t xml:space="preserve">Managed Kubernetes control plane</w:t>
      </w:r>
    </w:p>
    <w:p>
      <w:pPr>
        <w:pStyle w:val="Compact"/>
        <w:numPr>
          <w:ilvl w:val="1"/>
          <w:numId w:val="1009"/>
        </w:numPr>
      </w:pPr>
      <w:r>
        <w:t xml:space="preserve">Node autoscaling (1-3 nodes)</w:t>
      </w:r>
    </w:p>
    <w:p>
      <w:pPr>
        <w:pStyle w:val="Compact"/>
        <w:numPr>
          <w:ilvl w:val="1"/>
          <w:numId w:val="1009"/>
        </w:numPr>
      </w:pPr>
      <w:r>
        <w:t xml:space="preserve">LoadBalancer services for external access</w:t>
      </w:r>
    </w:p>
    <w:p>
      <w:pPr>
        <w:pStyle w:val="Compact"/>
        <w:numPr>
          <w:ilvl w:val="1"/>
          <w:numId w:val="1009"/>
        </w:numPr>
      </w:pPr>
      <w:r>
        <w:t xml:space="preserve">Integration with GCP IAM</w:t>
      </w:r>
    </w:p>
    <w:p>
      <w:pPr>
        <w:pStyle w:val="FirstParagraph"/>
      </w:pPr>
      <w:r>
        <w:rPr>
          <w:b/>
          <w:bCs/>
        </w:rPr>
        <w:t xml:space="preserve">12-Factor App Compliance: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Codebase:</w:t>
      </w:r>
      <w:r>
        <w:t xml:space="preserve"> </w:t>
      </w:r>
      <w:r>
        <w:t xml:space="preserve">Single repo, multiple deploys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Declared in build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Config:</w:t>
      </w:r>
      <w:r>
        <w:t xml:space="preserve"> </w:t>
      </w:r>
      <w:r>
        <w:t xml:space="preserve">Environment variables via ConfigMaps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Backing Services:</w:t>
      </w:r>
      <w:r>
        <w:t xml:space="preserve"> </w:t>
      </w:r>
      <w:r>
        <w:t xml:space="preserve">Redis, Kafka as attached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Build/Release/Run:</w:t>
      </w:r>
      <w:r>
        <w:t xml:space="preserve"> </w:t>
      </w:r>
      <w:r>
        <w:t xml:space="preserve">Separate stages in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Processes:</w:t>
      </w:r>
      <w:r>
        <w:t xml:space="preserve"> </w:t>
      </w:r>
      <w:r>
        <w:t xml:space="preserve">Stateless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Binding:</w:t>
      </w:r>
      <w:r>
        <w:t xml:space="preserve"> </w:t>
      </w:r>
      <w:r>
        <w:t xml:space="preserve">Services export via 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Concurrency:</w:t>
      </w:r>
      <w:r>
        <w:t xml:space="preserve"> </w:t>
      </w:r>
      <w:r>
        <w:t xml:space="preserve">Scale via process model (replicas)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Disposability:</w:t>
      </w:r>
      <w:r>
        <w:t xml:space="preserve"> </w:t>
      </w:r>
      <w:r>
        <w:t xml:space="preserve">Fast startup, graceful shutdown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Dev/Prod Parity:</w:t>
      </w:r>
      <w:r>
        <w:t xml:space="preserve"> </w:t>
      </w:r>
      <w:r>
        <w:t xml:space="preserve">Same containers locally and in cloud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Logs:</w:t>
      </w:r>
      <w:r>
        <w:t xml:space="preserve"> </w:t>
      </w:r>
      <w:r>
        <w:t xml:space="preserve">Stdout/stderr, collected by Kubernetes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Processes:</w:t>
      </w:r>
      <w:r>
        <w:t xml:space="preserve"> </w:t>
      </w:r>
      <w:r>
        <w:t xml:space="preserve">One-off tasks via kubectl exec</w:t>
      </w:r>
    </w:p>
    <w:p>
      <w:pPr>
        <w:pStyle w:val="BodyText"/>
      </w:pPr>
      <w:r>
        <w:rPr>
          <w:b/>
          <w:bCs/>
        </w:rPr>
        <w:t xml:space="preserve">Why Not More Managed Services?</w:t>
      </w:r>
      <w:r>
        <w:t xml:space="preserve"> </w:t>
      </w:r>
      <w:r>
        <w:t xml:space="preserve">I chose self-hosted Redis/Kafka on GKE over managed services (Memorystore, Pub/Sub) for:</w:t>
      </w:r>
      <w:r>
        <w:t xml:space="preserve"> </w:t>
      </w:r>
      <w:r>
        <w:t xml:space="preserve">- Cost control (~$35-45/month vs $100+)</w:t>
      </w:r>
      <w:r>
        <w:t xml:space="preserve"> </w:t>
      </w:r>
      <w:r>
        <w:t xml:space="preserve">- Learning opportunity</w:t>
      </w:r>
      <w:r>
        <w:t xml:space="preserve"> </w:t>
      </w:r>
      <w:r>
        <w:t xml:space="preserve">- Portability across cloud providers</w:t>
      </w:r>
    </w:p>
    <w:p>
      <w:pPr>
        <w:pStyle w:val="BodyText"/>
      </w:pPr>
      <w:r>
        <w:rPr>
          <w:b/>
          <w:bCs/>
        </w:rPr>
        <w:t xml:space="preserve">Future Cloud-Native Improvements:</w:t>
      </w:r>
      <w:r>
        <w:t xml:space="preserve"> </w:t>
      </w:r>
      <w:r>
        <w:t xml:space="preserve">- Implement HPA for auto-scaling</w:t>
      </w:r>
      <w:r>
        <w:t xml:space="preserve"> </w:t>
      </w:r>
      <w:r>
        <w:t xml:space="preserve">- Add GCP Secret Manager for sensitive config</w:t>
      </w:r>
      <w:r>
        <w:t xml:space="preserve"> </w:t>
      </w:r>
      <w:r>
        <w:t xml:space="preserve">- Consider service mesh (Istio) for observability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lo6-security-by-design"/>
    <w:p>
      <w:pPr>
        <w:pStyle w:val="Heading2"/>
      </w:pPr>
      <w:r>
        <w:t xml:space="preserve">LO6: Security by Design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analyze security threats, apply security in design, and integrate security in the pipeline.</w:t>
      </w:r>
      <w:r>
        <w:rPr>
          <w:i/>
          <w:iCs/>
        </w:rPr>
        <w:t xml:space="preserve">”</w:t>
      </w:r>
    </w:p>
    <w:bookmarkStart w:id="30" w:name="self-reflection-5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Security by Design is my</w:t>
      </w:r>
      <w:r>
        <w:t xml:space="preserve"> </w:t>
      </w:r>
      <w:r>
        <w:rPr>
          <w:b/>
          <w:bCs/>
        </w:rPr>
        <w:t xml:space="preserve">second strongest learning outcome</w:t>
      </w:r>
      <w:r>
        <w:t xml:space="preserve">. I implemented a comprehensive 6-layer security scanning pipeline and applied security principles throughout the application design.</w:t>
      </w:r>
    </w:p>
    <w:p>
      <w:pPr>
        <w:pStyle w:val="BodyText"/>
      </w:pPr>
      <w:r>
        <w:rPr>
          <w:b/>
          <w:bCs/>
        </w:rPr>
        <w:t xml:space="preserve">Security Scanning Implementation: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quality, security hotspots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Dependency-Check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Leaked credentials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Application Security:</w:t>
      </w:r>
      <w:r>
        <w:t xml:space="preserve"> </w:t>
      </w:r>
      <w:r>
        <w:t xml:space="preserve">- API key authentication for ingest service</w:t>
      </w:r>
      <w:r>
        <w:t xml:space="preserve"> </w:t>
      </w:r>
      <w:r>
        <w:t xml:space="preserve">- Rate limiting with Bucket4j (prevents DoS)</w:t>
      </w:r>
      <w:r>
        <w:t xml:space="preserve"> </w:t>
      </w:r>
      <w:r>
        <w:t xml:space="preserve">- Input validation on all endpoints</w:t>
      </w:r>
      <w:r>
        <w:t xml:space="preserve"> </w:t>
      </w:r>
      <w:r>
        <w:t xml:space="preserve">- No hardcoded secrets (environment variables)</w:t>
      </w:r>
    </w:p>
    <w:p>
      <w:pPr>
        <w:pStyle w:val="BodyText"/>
      </w:pPr>
      <w:r>
        <w:rPr>
          <w:b/>
          <w:bCs/>
        </w:rPr>
        <w:t xml:space="preserve">Security in Design:</w:t>
      </w:r>
      <w:r>
        <w:t xml:space="preserve"> </w:t>
      </w:r>
      <w:r>
        <w:t xml:space="preserve">- Principle of least privilege (service accounts)</w:t>
      </w:r>
      <w:r>
        <w:t xml:space="preserve"> </w:t>
      </w:r>
      <w:r>
        <w:t xml:space="preserve">- Defense in depth (multiple scanning tools)</w:t>
      </w:r>
      <w:r>
        <w:t xml:space="preserve"> </w:t>
      </w:r>
      <w:r>
        <w:t xml:space="preserve">- Secure defaults (deny by default)</w:t>
      </w:r>
    </w:p>
    <w:p>
      <w:pPr>
        <w:pStyle w:val="BodyText"/>
      </w:pPr>
      <w:r>
        <w:rPr>
          <w:b/>
          <w:bCs/>
        </w:rPr>
        <w:t xml:space="preserve">Threat Analysis Applied:</w:t>
      </w:r>
      <w:r>
        <w:t xml:space="preserve"> </w:t>
      </w:r>
      <w:r>
        <w:t xml:space="preserve">- Identified API abuse risk → implemented rate limiting</w:t>
      </w:r>
      <w:r>
        <w:t xml:space="preserve"> </w:t>
      </w:r>
      <w:r>
        <w:t xml:space="preserve">- Identified secret leakage risk → added GitLeaks</w:t>
      </w:r>
      <w:r>
        <w:t xml:space="preserve"> </w:t>
      </w:r>
      <w:r>
        <w:t xml:space="preserve">- Identified vulnerable dependency risk → added OWASP check</w:t>
      </w:r>
      <w:r>
        <w:t xml:space="preserve"> </w:t>
      </w:r>
      <w:r>
        <w:t xml:space="preserve">- Identified container vulnerability risk → added Trivy</w:t>
      </w:r>
    </w:p>
    <w:p>
      <w:pPr>
        <w:pStyle w:val="BodyText"/>
      </w:pPr>
      <w:r>
        <w:rPr>
          <w:b/>
          <w:bCs/>
        </w:rPr>
        <w:t xml:space="preserve">SARIF Integration:</w:t>
      </w:r>
      <w:r>
        <w:t xml:space="preserve"> </w:t>
      </w:r>
      <w:r>
        <w:t xml:space="preserve">All security findings are uploaded to GitHub Security tab in SARIF format, providing:</w:t>
      </w:r>
      <w:r>
        <w:t xml:space="preserve"> </w:t>
      </w:r>
      <w:r>
        <w:t xml:space="preserve">- Centralized vulnerability view</w:t>
      </w:r>
      <w:r>
        <w:t xml:space="preserve"> </w:t>
      </w:r>
      <w:r>
        <w:t xml:space="preserve">- Trend tracking over time</w:t>
      </w:r>
      <w:r>
        <w:t xml:space="preserve"> </w:t>
      </w:r>
      <w:r>
        <w:t xml:space="preserve">- Integration with PR reviews</w:t>
      </w:r>
    </w:p>
    <w:p>
      <w:pPr>
        <w:pStyle w:val="BodyText"/>
      </w:pPr>
      <w:r>
        <w:rPr>
          <w:b/>
          <w:bCs/>
        </w:rPr>
        <w:t xml:space="preserve">Key Learning:</w:t>
      </w:r>
      <w:r>
        <w:t xml:space="preserve"> </w:t>
      </w:r>
      <w:r>
        <w:t xml:space="preserve">Security should be</w:t>
      </w:r>
      <w:r>
        <w:t xml:space="preserve"> </w:t>
      </w:r>
      <w:r>
        <w:rPr>
          <w:b/>
          <w:bCs/>
        </w:rPr>
        <w:t xml:space="preserve">automated and continuous</w:t>
      </w:r>
      <w:r>
        <w:t xml:space="preserve">, not a one-time audit. By integrating 6 tools into the pipeline, every commit is automatically analyzed for security issues.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lo7-distributed-data"/>
    <w:p>
      <w:pPr>
        <w:pStyle w:val="Heading2"/>
      </w:pPr>
      <w:r>
        <w:t xml:space="preserve">LO7: Distributed Data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You design and realize distributed or polyglot persistence data solutions.</w:t>
      </w:r>
      <w:r>
        <w:rPr>
          <w:i/>
          <w:iCs/>
        </w:rPr>
        <w:t xml:space="preserve">”</w:t>
      </w:r>
    </w:p>
    <w:bookmarkStart w:id="32" w:name="self-reflection-6"/>
    <w:p>
      <w:pPr>
        <w:pStyle w:val="Heading3"/>
      </w:pPr>
      <w:r>
        <w:t xml:space="preserve">Self-Reflection</w:t>
      </w:r>
    </w:p>
    <w:p>
      <w:pPr>
        <w:pStyle w:val="FirstParagraph"/>
      </w:pPr>
      <w:r>
        <w:t xml:space="preserve">This learning outcome presented the most significant gap between my Sprint 2 plans and Sprint 3 reality. I originally planned a polyglot persistence strategy with SurrealDB + Redis but delivered a simpler Redis-only solution.</w:t>
      </w:r>
    </w:p>
    <w:p>
      <w:pPr>
        <w:pStyle w:val="BodyText"/>
      </w:pPr>
      <w:r>
        <w:rPr>
          <w:b/>
          <w:bCs/>
        </w:rPr>
        <w:t xml:space="preserve">What Was Implemented: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 Sourcing with Kafka</w:t>
      </w:r>
    </w:p>
    <w:p>
      <w:pPr>
        <w:pStyle w:val="Compact"/>
        <w:numPr>
          <w:ilvl w:val="1"/>
          <w:numId w:val="1011"/>
        </w:numPr>
      </w:pPr>
      <w:r>
        <w:t xml:space="preserve">Kafka/Redpanda as the source of truth</w:t>
      </w:r>
    </w:p>
    <w:p>
      <w:pPr>
        <w:pStyle w:val="Compact"/>
        <w:numPr>
          <w:ilvl w:val="1"/>
          <w:numId w:val="1011"/>
        </w:numPr>
      </w:pPr>
      <w:r>
        <w:t xml:space="preserve">Events are immutable, append-only</w:t>
      </w:r>
    </w:p>
    <w:p>
      <w:pPr>
        <w:pStyle w:val="Compact"/>
        <w:numPr>
          <w:ilvl w:val="1"/>
          <w:numId w:val="1011"/>
        </w:numPr>
      </w:pPr>
      <w:r>
        <w:t xml:space="preserve">Full event history preserved</w:t>
      </w:r>
    </w:p>
    <w:p>
      <w:pPr>
        <w:pStyle w:val="Compact"/>
        <w:numPr>
          <w:ilvl w:val="1"/>
          <w:numId w:val="1011"/>
        </w:numPr>
      </w:pPr>
      <w:r>
        <w:t xml:space="preserve">Replay capability for rebuilding state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CQRS with Read Projections</w:t>
      </w:r>
    </w:p>
    <w:p>
      <w:pPr>
        <w:pStyle w:val="Compact"/>
        <w:numPr>
          <w:ilvl w:val="1"/>
          <w:numId w:val="1012"/>
        </w:numPr>
      </w:pPr>
      <w:r>
        <w:t xml:space="preserve">Commands (ingest-service) write to Kafka</w:t>
      </w:r>
    </w:p>
    <w:p>
      <w:pPr>
        <w:pStyle w:val="Compact"/>
        <w:numPr>
          <w:ilvl w:val="1"/>
          <w:numId w:val="1012"/>
        </w:numPr>
      </w:pPr>
      <w:r>
        <w:t xml:space="preserve">Projector consumes events, updates Redis</w:t>
      </w:r>
    </w:p>
    <w:p>
      <w:pPr>
        <w:pStyle w:val="Compact"/>
        <w:numPr>
          <w:ilvl w:val="1"/>
          <w:numId w:val="1012"/>
        </w:numPr>
      </w:pPr>
      <w:r>
        <w:t xml:space="preserve">Queries (query-service) read from Redis</w:t>
      </w:r>
    </w:p>
    <w:p>
      <w:pPr>
        <w:pStyle w:val="Compact"/>
        <w:numPr>
          <w:ilvl w:val="1"/>
          <w:numId w:val="1012"/>
        </w:numPr>
      </w:pPr>
      <w:r>
        <w:t xml:space="preserve">Eventually consistent reads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Redis Data Structures</w:t>
      </w:r>
    </w:p>
    <w:p>
      <w:pPr>
        <w:pStyle w:val="Compact"/>
        <w:numPr>
          <w:ilvl w:val="1"/>
          <w:numId w:val="1013"/>
        </w:numPr>
      </w:pPr>
      <w:r>
        <w:t xml:space="preserve">Sorted Sets for leaderboards:</w:t>
      </w:r>
      <w:r>
        <w:t xml:space="preserve"> </w:t>
      </w:r>
      <w:r>
        <w:rPr>
          <w:rStyle w:val="VerbatimChar"/>
        </w:rPr>
        <w:t xml:space="preserve">ZADD leaderboard:match-1 score userId</w:t>
      </w:r>
    </w:p>
    <w:p>
      <w:pPr>
        <w:pStyle w:val="Compact"/>
        <w:numPr>
          <w:ilvl w:val="1"/>
          <w:numId w:val="1013"/>
        </w:numPr>
      </w:pPr>
      <w:r>
        <w:t xml:space="preserve">Strings with TTL for presence:</w:t>
      </w:r>
      <w:r>
        <w:t xml:space="preserve"> </w:t>
      </w:r>
      <w:r>
        <w:rPr>
          <w:rStyle w:val="VerbatimChar"/>
        </w:rPr>
        <w:t xml:space="preserve">SETEX presence:userId 30 timestamp</w:t>
      </w:r>
    </w:p>
    <w:p>
      <w:pPr>
        <w:pStyle w:val="Compact"/>
        <w:numPr>
          <w:ilvl w:val="1"/>
          <w:numId w:val="1013"/>
        </w:numPr>
      </w:pPr>
      <w:r>
        <w:t xml:space="preserve">Optimized for read-heavy workloads</w:t>
      </w:r>
    </w:p>
    <w:p>
      <w:pPr>
        <w:pStyle w:val="FirstParagraph"/>
      </w:pPr>
      <w:r>
        <w:rPr>
          <w:b/>
          <w:bCs/>
        </w:rPr>
        <w:t xml:space="preserve">Why Not Polyglot Persistence?</w:t>
      </w:r>
    </w:p>
    <w:p>
      <w:pPr>
        <w:pStyle w:val="BodyText"/>
      </w:pPr>
      <w:r>
        <w:t xml:space="preserve">The pivot decision prioritized deployment over database diversity: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Constraint:</w:t>
      </w:r>
      <w:r>
        <w:t xml:space="preserve"> </w:t>
      </w:r>
      <w:r>
        <w:t xml:space="preserve">SurrealDB integration would delay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Complexity:</w:t>
      </w:r>
      <w:r>
        <w:t xml:space="preserve"> </w:t>
      </w:r>
      <w:r>
        <w:t xml:space="preserve">Multiple databases increase operational overhead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Sufficiency:</w:t>
      </w:r>
      <w:r>
        <w:t xml:space="preserve"> </w:t>
      </w:r>
      <w:r>
        <w:t xml:space="preserve">Redis meets all current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Redis is battle-tested; SurrealDB is evolving</w:t>
      </w:r>
    </w:p>
    <w:p>
      <w:pPr>
        <w:pStyle w:val="BodyText"/>
      </w:pPr>
      <w:r>
        <w:rPr>
          <w:b/>
          <w:bCs/>
        </w:rPr>
        <w:t xml:space="preserve">Distributed Data Concepts Demonstrated:</w:t>
      </w:r>
      <w:r>
        <w:t xml:space="preserve"> </w:t>
      </w:r>
      <w:r>
        <w:t xml:space="preserve">- Event sourcing (Kafka as log)</w:t>
      </w:r>
      <w:r>
        <w:t xml:space="preserve"> </w:t>
      </w:r>
      <w:r>
        <w:t xml:space="preserve">- Read/write separation (CQRS)</w:t>
      </w:r>
      <w:r>
        <w:t xml:space="preserve"> </w:t>
      </w:r>
      <w:r>
        <w:t xml:space="preserve">- Eventual consistency</w:t>
      </w:r>
      <w:r>
        <w:t xml:space="preserve"> </w:t>
      </w:r>
      <w:r>
        <w:t xml:space="preserve">- Projection rebuilding capability</w:t>
      </w:r>
      <w:r>
        <w:t xml:space="preserve"> </w:t>
      </w:r>
      <w:r>
        <w:t xml:space="preserve">- TTL-based data expiration</w:t>
      </w:r>
    </w:p>
    <w:p>
      <w:pPr>
        <w:pStyle w:val="BodyText"/>
      </w:pPr>
      <w:r>
        <w:rPr>
          <w:b/>
          <w:bCs/>
        </w:rPr>
        <w:t xml:space="preserve">Justification for Simplicity:</w:t>
      </w:r>
      <w:r>
        <w:t xml:space="preserve"> </w:t>
      </w:r>
      <w:r>
        <w:t xml:space="preserve">A single Redis instance with well-designed data structures can handle 10,000+ users. Adding database complexity without clear necessity violates YAGNI.</w:t>
      </w:r>
    </w:p>
    <w:p>
      <w:pPr>
        <w:pStyle w:val="BodyText"/>
      </w:pPr>
      <w:r>
        <w:rPr>
          <w:b/>
          <w:bCs/>
        </w:rPr>
        <w:t xml:space="preserve">Future Evolution:</w:t>
      </w:r>
      <w:r>
        <w:t xml:space="preserve"> </w:t>
      </w:r>
      <w:r>
        <w:t xml:space="preserve">If requirements grow, the architecture supports adding:</w:t>
      </w:r>
      <w:r>
        <w:t xml:space="preserve"> </w:t>
      </w:r>
      <w:r>
        <w:t xml:space="preserve">- PostgreSQL for persistent user data</w:t>
      </w:r>
      <w:r>
        <w:t xml:space="preserve"> </w:t>
      </w:r>
      <w:r>
        <w:t xml:space="preserve">- Redis Cluster for horizontal scaling</w:t>
      </w:r>
      <w:r>
        <w:t xml:space="preserve"> </w:t>
      </w:r>
      <w:r>
        <w:t xml:space="preserve">- Multiple read replicas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Polyglot persistence is a tool, not a goal. Using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data store (Redis for our use case) is more important than using</w:t>
      </w:r>
      <w:r>
        <w:t xml:space="preserve"> </w:t>
      </w:r>
      <w:r>
        <w:rPr>
          <w:b/>
          <w:bCs/>
        </w:rPr>
        <w:t xml:space="preserve">multiple</w:t>
      </w:r>
      <w:r>
        <w:t xml:space="preserve"> </w:t>
      </w:r>
      <w:r>
        <w:t xml:space="preserve">data stores.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-path-to-advanced"/>
    <w:p>
      <w:pPr>
        <w:pStyle w:val="Heading2"/>
      </w:pPr>
      <w:r>
        <w:t xml:space="preserve">Summary: Path to Advanced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4"/>
        <w:gridCol w:w="2527"/>
        <w:gridCol w:w="2359"/>
        <w:gridCol w:w="23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to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→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pivot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retrospective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→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GKE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CQRS + Event Sourcing +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CI/CD + 6 security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→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1 managed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6-layer 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sourcing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trade-offs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Reflection:</w:t>
      </w:r>
      <w:r>
        <w:t xml:space="preserve"> </w:t>
      </w:r>
      <w:r>
        <w:t xml:space="preserve">This project taught me that</w:t>
      </w:r>
      <w:r>
        <w:t xml:space="preserve"> </w:t>
      </w:r>
      <w:r>
        <w:rPr>
          <w:b/>
          <w:bCs/>
        </w:rPr>
        <w:t xml:space="preserve">engineering maturity</w:t>
      </w:r>
      <w:r>
        <w:t xml:space="preserve"> </w:t>
      </w:r>
      <w:r>
        <w:t xml:space="preserve">is not about using the most technologies, but about making informed trade-offs and</w:t>
      </w:r>
      <w:r>
        <w:t xml:space="preserve"> </w:t>
      </w:r>
      <w:r>
        <w:rPr>
          <w:b/>
          <w:bCs/>
        </w:rPr>
        <w:t xml:space="preserve">shipping working software</w:t>
      </w:r>
      <w:r>
        <w:t xml:space="preserve">. The pivot from an ambitious V2 plan to a deployed V3 reality demonstrates growth as a software engineer.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2025-12-07T18:03:15Z</dcterms:created>
  <dcterms:modified xsi:type="dcterms:W3CDTF">2025-12-07T18:03:15Z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