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344F" w:rsidRDefault="0002344F" w:rsidP="0002344F">
      <w:pPr>
        <w:jc w:val="center"/>
        <w:rPr>
          <w:b/>
          <w:bCs/>
          <w:sz w:val="40"/>
          <w:szCs w:val="40"/>
          <w:lang w:val="en-US"/>
        </w:rPr>
      </w:pPr>
      <w:r w:rsidRPr="0002344F">
        <w:rPr>
          <w:b/>
          <w:bCs/>
          <w:sz w:val="40"/>
          <w:szCs w:val="40"/>
          <w:lang w:val="en-US"/>
        </w:rPr>
        <w:t>Marketplace Security Report</w:t>
      </w:r>
    </w:p>
    <w:sdt>
      <w:sdtPr>
        <w:rPr>
          <w:rFonts w:asciiTheme="minorHAnsi" w:eastAsiaTheme="minorHAnsi" w:hAnsiTheme="minorHAnsi" w:cstheme="minorBidi"/>
          <w:b w:val="0"/>
          <w:bCs w:val="0"/>
          <w:color w:val="auto"/>
          <w:kern w:val="2"/>
          <w:sz w:val="24"/>
          <w:szCs w:val="24"/>
          <w:lang w:val="en-001"/>
          <w14:ligatures w14:val="standardContextual"/>
        </w:rPr>
        <w:id w:val="-1740012097"/>
        <w:docPartObj>
          <w:docPartGallery w:val="Table of Contents"/>
          <w:docPartUnique/>
        </w:docPartObj>
      </w:sdtPr>
      <w:sdtEndPr>
        <w:rPr>
          <w:noProof/>
        </w:rPr>
      </w:sdtEndPr>
      <w:sdtContent>
        <w:p w:rsidR="0002344F" w:rsidRDefault="0002344F">
          <w:pPr>
            <w:pStyle w:val="TOCHeading"/>
          </w:pPr>
          <w:r>
            <w:t>Table of Contents</w:t>
          </w:r>
        </w:p>
        <w:p w:rsidR="00D35488" w:rsidRDefault="0002344F">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69855630" w:history="1">
            <w:r w:rsidR="00D35488" w:rsidRPr="00B30547">
              <w:rPr>
                <w:rStyle w:val="Hyperlink"/>
                <w:noProof/>
                <w:lang w:val="en-US"/>
              </w:rPr>
              <w:t>1.</w:t>
            </w:r>
            <w:r w:rsidR="00D35488">
              <w:rPr>
                <w:rFonts w:eastAsiaTheme="minorEastAsia" w:cstheme="minorBidi"/>
                <w:b w:val="0"/>
                <w:bCs w:val="0"/>
                <w:i w:val="0"/>
                <w:iCs w:val="0"/>
                <w:noProof/>
              </w:rPr>
              <w:tab/>
            </w:r>
            <w:r w:rsidR="00D35488" w:rsidRPr="00B30547">
              <w:rPr>
                <w:rStyle w:val="Hyperlink"/>
                <w:noProof/>
                <w:lang w:val="en-US"/>
              </w:rPr>
              <w:t>Introduction</w:t>
            </w:r>
            <w:r w:rsidR="00D35488">
              <w:rPr>
                <w:noProof/>
                <w:webHidden/>
              </w:rPr>
              <w:tab/>
            </w:r>
            <w:r w:rsidR="00D35488">
              <w:rPr>
                <w:noProof/>
                <w:webHidden/>
              </w:rPr>
              <w:fldChar w:fldCharType="begin"/>
            </w:r>
            <w:r w:rsidR="00D35488">
              <w:rPr>
                <w:noProof/>
                <w:webHidden/>
              </w:rPr>
              <w:instrText xml:space="preserve"> PAGEREF _Toc169855630 \h </w:instrText>
            </w:r>
            <w:r w:rsidR="00D35488">
              <w:rPr>
                <w:noProof/>
                <w:webHidden/>
              </w:rPr>
            </w:r>
            <w:r w:rsidR="00D35488">
              <w:rPr>
                <w:noProof/>
                <w:webHidden/>
              </w:rPr>
              <w:fldChar w:fldCharType="separate"/>
            </w:r>
            <w:r w:rsidR="00D35488">
              <w:rPr>
                <w:noProof/>
                <w:webHidden/>
              </w:rPr>
              <w:t>2</w:t>
            </w:r>
            <w:r w:rsidR="00D35488">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31" w:history="1">
            <w:r w:rsidRPr="00B30547">
              <w:rPr>
                <w:rStyle w:val="Hyperlink"/>
                <w:noProof/>
                <w:lang w:val="en-US"/>
              </w:rPr>
              <w:t>2.</w:t>
            </w:r>
            <w:r>
              <w:rPr>
                <w:rFonts w:eastAsiaTheme="minorEastAsia" w:cstheme="minorBidi"/>
                <w:b w:val="0"/>
                <w:bCs w:val="0"/>
                <w:i w:val="0"/>
                <w:iCs w:val="0"/>
                <w:noProof/>
              </w:rPr>
              <w:tab/>
            </w:r>
            <w:r w:rsidRPr="00B30547">
              <w:rPr>
                <w:rStyle w:val="Hyperlink"/>
                <w:noProof/>
                <w:lang w:val="en-US"/>
              </w:rPr>
              <w:t>Risk Assessment</w:t>
            </w:r>
            <w:r>
              <w:rPr>
                <w:noProof/>
                <w:webHidden/>
              </w:rPr>
              <w:tab/>
            </w:r>
            <w:r>
              <w:rPr>
                <w:noProof/>
                <w:webHidden/>
              </w:rPr>
              <w:fldChar w:fldCharType="begin"/>
            </w:r>
            <w:r>
              <w:rPr>
                <w:noProof/>
                <w:webHidden/>
              </w:rPr>
              <w:instrText xml:space="preserve"> PAGEREF _Toc169855631 \h </w:instrText>
            </w:r>
            <w:r>
              <w:rPr>
                <w:noProof/>
                <w:webHidden/>
              </w:rPr>
            </w:r>
            <w:r>
              <w:rPr>
                <w:noProof/>
                <w:webHidden/>
              </w:rPr>
              <w:fldChar w:fldCharType="separate"/>
            </w:r>
            <w:r>
              <w:rPr>
                <w:noProof/>
                <w:webHidden/>
              </w:rPr>
              <w:t>3</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32" w:history="1">
            <w:r w:rsidRPr="00B30547">
              <w:rPr>
                <w:rStyle w:val="Hyperlink"/>
                <w:noProof/>
                <w:lang w:val="en-US"/>
              </w:rPr>
              <w:t>3.</w:t>
            </w:r>
            <w:r>
              <w:rPr>
                <w:rFonts w:eastAsiaTheme="minorEastAsia" w:cstheme="minorBidi"/>
                <w:b w:val="0"/>
                <w:bCs w:val="0"/>
                <w:i w:val="0"/>
                <w:iCs w:val="0"/>
                <w:noProof/>
              </w:rPr>
              <w:tab/>
            </w:r>
            <w:r w:rsidRPr="00B30547">
              <w:rPr>
                <w:rStyle w:val="Hyperlink"/>
                <w:noProof/>
                <w:lang w:val="en-US"/>
              </w:rPr>
              <w:t>Broken Access Control</w:t>
            </w:r>
            <w:r>
              <w:rPr>
                <w:noProof/>
                <w:webHidden/>
              </w:rPr>
              <w:tab/>
            </w:r>
            <w:r>
              <w:rPr>
                <w:noProof/>
                <w:webHidden/>
              </w:rPr>
              <w:fldChar w:fldCharType="begin"/>
            </w:r>
            <w:r>
              <w:rPr>
                <w:noProof/>
                <w:webHidden/>
              </w:rPr>
              <w:instrText xml:space="preserve"> PAGEREF _Toc169855632 \h </w:instrText>
            </w:r>
            <w:r>
              <w:rPr>
                <w:noProof/>
                <w:webHidden/>
              </w:rPr>
            </w:r>
            <w:r>
              <w:rPr>
                <w:noProof/>
                <w:webHidden/>
              </w:rPr>
              <w:fldChar w:fldCharType="separate"/>
            </w:r>
            <w:r>
              <w:rPr>
                <w:noProof/>
                <w:webHidden/>
              </w:rPr>
              <w:t>3</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33"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_Toc169855633 \h </w:instrText>
            </w:r>
            <w:r>
              <w:rPr>
                <w:noProof/>
                <w:webHidden/>
              </w:rPr>
            </w:r>
            <w:r>
              <w:rPr>
                <w:noProof/>
                <w:webHidden/>
              </w:rPr>
              <w:fldChar w:fldCharType="separate"/>
            </w:r>
            <w:r>
              <w:rPr>
                <w:noProof/>
                <w:webHidden/>
              </w:rPr>
              <w:t>3</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34"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_Toc169855634 \h </w:instrText>
            </w:r>
            <w:r>
              <w:rPr>
                <w:noProof/>
                <w:webHidden/>
              </w:rPr>
            </w:r>
            <w:r>
              <w:rPr>
                <w:noProof/>
                <w:webHidden/>
              </w:rPr>
              <w:fldChar w:fldCharType="separate"/>
            </w:r>
            <w:r>
              <w:rPr>
                <w:noProof/>
                <w:webHidden/>
              </w:rPr>
              <w:t>3</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35"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_Toc169855635 \h </w:instrText>
            </w:r>
            <w:r>
              <w:rPr>
                <w:noProof/>
                <w:webHidden/>
              </w:rPr>
            </w:r>
            <w:r>
              <w:rPr>
                <w:noProof/>
                <w:webHidden/>
              </w:rPr>
              <w:fldChar w:fldCharType="separate"/>
            </w:r>
            <w:r>
              <w:rPr>
                <w:noProof/>
                <w:webHidden/>
              </w:rPr>
              <w:t>3</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36" w:history="1">
            <w:r w:rsidRPr="00B30547">
              <w:rPr>
                <w:rStyle w:val="Hyperlink"/>
                <w:noProof/>
                <w:lang w:val="ru-RU"/>
              </w:rPr>
              <w:t>4.</w:t>
            </w:r>
            <w:r>
              <w:rPr>
                <w:rFonts w:eastAsiaTheme="minorEastAsia" w:cstheme="minorBidi"/>
                <w:b w:val="0"/>
                <w:bCs w:val="0"/>
                <w:i w:val="0"/>
                <w:iCs w:val="0"/>
                <w:noProof/>
              </w:rPr>
              <w:tab/>
            </w:r>
            <w:r w:rsidRPr="00B30547">
              <w:rPr>
                <w:rStyle w:val="Hyperlink"/>
                <w:noProof/>
                <w:lang w:val="en-US"/>
              </w:rPr>
              <w:t>Cryptographic Failures</w:t>
            </w:r>
            <w:r>
              <w:rPr>
                <w:noProof/>
                <w:webHidden/>
              </w:rPr>
              <w:tab/>
            </w:r>
            <w:r>
              <w:rPr>
                <w:noProof/>
                <w:webHidden/>
              </w:rPr>
              <w:fldChar w:fldCharType="begin"/>
            </w:r>
            <w:r>
              <w:rPr>
                <w:noProof/>
                <w:webHidden/>
              </w:rPr>
              <w:instrText xml:space="preserve"> PAGEREF _Toc169855636 \h </w:instrText>
            </w:r>
            <w:r>
              <w:rPr>
                <w:noProof/>
                <w:webHidden/>
              </w:rPr>
            </w:r>
            <w:r>
              <w:rPr>
                <w:noProof/>
                <w:webHidden/>
              </w:rPr>
              <w:fldChar w:fldCharType="separate"/>
            </w:r>
            <w:r>
              <w:rPr>
                <w:noProof/>
                <w:webHidden/>
              </w:rPr>
              <w:t>4</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37" w:history="1">
            <w:r w:rsidRPr="00B30547">
              <w:rPr>
                <w:rStyle w:val="Hyperlink"/>
                <w:noProof/>
                <w:lang w:val="ru-RU"/>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_Toc169855637 \h </w:instrText>
            </w:r>
            <w:r>
              <w:rPr>
                <w:noProof/>
                <w:webHidden/>
              </w:rPr>
            </w:r>
            <w:r>
              <w:rPr>
                <w:noProof/>
                <w:webHidden/>
              </w:rPr>
              <w:fldChar w:fldCharType="separate"/>
            </w:r>
            <w:r>
              <w:rPr>
                <w:noProof/>
                <w:webHidden/>
              </w:rPr>
              <w:t>4</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38" w:history="1">
            <w:r w:rsidRPr="00B30547">
              <w:rPr>
                <w:rStyle w:val="Hyperlink"/>
                <w:noProof/>
                <w:lang w:val="ru-RU"/>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_Toc169855638 \h </w:instrText>
            </w:r>
            <w:r>
              <w:rPr>
                <w:noProof/>
                <w:webHidden/>
              </w:rPr>
            </w:r>
            <w:r>
              <w:rPr>
                <w:noProof/>
                <w:webHidden/>
              </w:rPr>
              <w:fldChar w:fldCharType="separate"/>
            </w:r>
            <w:r>
              <w:rPr>
                <w:noProof/>
                <w:webHidden/>
              </w:rPr>
              <w:t>4</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39" w:history="1">
            <w:r w:rsidRPr="00B30547">
              <w:rPr>
                <w:rStyle w:val="Hyperlink"/>
                <w:noProof/>
                <w:lang w:val="en-US"/>
              </w:rPr>
              <w:t>5.</w:t>
            </w:r>
            <w:r>
              <w:rPr>
                <w:rFonts w:eastAsiaTheme="minorEastAsia" w:cstheme="minorBidi"/>
                <w:b w:val="0"/>
                <w:bCs w:val="0"/>
                <w:i w:val="0"/>
                <w:iCs w:val="0"/>
                <w:noProof/>
              </w:rPr>
              <w:tab/>
            </w:r>
            <w:r w:rsidRPr="00B30547">
              <w:rPr>
                <w:rStyle w:val="Hyperlink"/>
                <w:noProof/>
                <w:lang w:val="en-US"/>
              </w:rPr>
              <w:t>Injection</w:t>
            </w:r>
            <w:r>
              <w:rPr>
                <w:noProof/>
                <w:webHidden/>
              </w:rPr>
              <w:tab/>
            </w:r>
            <w:r>
              <w:rPr>
                <w:noProof/>
                <w:webHidden/>
              </w:rPr>
              <w:fldChar w:fldCharType="begin"/>
            </w:r>
            <w:r>
              <w:rPr>
                <w:noProof/>
                <w:webHidden/>
              </w:rPr>
              <w:instrText xml:space="preserve"> PAGEREF _Toc169855639 \h </w:instrText>
            </w:r>
            <w:r>
              <w:rPr>
                <w:noProof/>
                <w:webHidden/>
              </w:rPr>
            </w:r>
            <w:r>
              <w:rPr>
                <w:noProof/>
                <w:webHidden/>
              </w:rPr>
              <w:fldChar w:fldCharType="separate"/>
            </w:r>
            <w:r>
              <w:rPr>
                <w:noProof/>
                <w:webHidden/>
              </w:rPr>
              <w:t>4</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0"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_Toc169855640 \h </w:instrText>
            </w:r>
            <w:r>
              <w:rPr>
                <w:noProof/>
                <w:webHidden/>
              </w:rPr>
            </w:r>
            <w:r>
              <w:rPr>
                <w:noProof/>
                <w:webHidden/>
              </w:rPr>
              <w:fldChar w:fldCharType="separate"/>
            </w:r>
            <w:r>
              <w:rPr>
                <w:noProof/>
                <w:webHidden/>
              </w:rPr>
              <w:t>4</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1"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_Toc169855641 \h </w:instrText>
            </w:r>
            <w:r>
              <w:rPr>
                <w:noProof/>
                <w:webHidden/>
              </w:rPr>
            </w:r>
            <w:r>
              <w:rPr>
                <w:noProof/>
                <w:webHidden/>
              </w:rPr>
              <w:fldChar w:fldCharType="separate"/>
            </w:r>
            <w:r>
              <w:rPr>
                <w:noProof/>
                <w:webHidden/>
              </w:rPr>
              <w:t>4</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2"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_Toc169855642 \h </w:instrText>
            </w:r>
            <w:r>
              <w:rPr>
                <w:noProof/>
                <w:webHidden/>
              </w:rPr>
            </w:r>
            <w:r>
              <w:rPr>
                <w:noProof/>
                <w:webHidden/>
              </w:rPr>
              <w:fldChar w:fldCharType="separate"/>
            </w:r>
            <w:r>
              <w:rPr>
                <w:noProof/>
                <w:webHidden/>
              </w:rPr>
              <w:t>5</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43" w:history="1">
            <w:r w:rsidRPr="00B30547">
              <w:rPr>
                <w:rStyle w:val="Hyperlink"/>
                <w:noProof/>
                <w:lang w:val="en-US"/>
              </w:rPr>
              <w:t>6.</w:t>
            </w:r>
            <w:r>
              <w:rPr>
                <w:rFonts w:eastAsiaTheme="minorEastAsia" w:cstheme="minorBidi"/>
                <w:b w:val="0"/>
                <w:bCs w:val="0"/>
                <w:i w:val="0"/>
                <w:iCs w:val="0"/>
                <w:noProof/>
              </w:rPr>
              <w:tab/>
            </w:r>
            <w:r w:rsidRPr="00B30547">
              <w:rPr>
                <w:rStyle w:val="Hyperlink"/>
                <w:noProof/>
                <w:lang w:val="en-US"/>
              </w:rPr>
              <w:t>Insecure Design</w:t>
            </w:r>
            <w:r>
              <w:rPr>
                <w:noProof/>
                <w:webHidden/>
              </w:rPr>
              <w:tab/>
            </w:r>
            <w:r>
              <w:rPr>
                <w:noProof/>
                <w:webHidden/>
              </w:rPr>
              <w:fldChar w:fldCharType="begin"/>
            </w:r>
            <w:r>
              <w:rPr>
                <w:noProof/>
                <w:webHidden/>
              </w:rPr>
              <w:instrText xml:space="preserve"> PAGEREF _Toc169855643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4"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_Toc169855644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5"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_Toc169855645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46" w:history="1">
            <w:r w:rsidRPr="00B30547">
              <w:rPr>
                <w:rStyle w:val="Hyperlink"/>
                <w:noProof/>
                <w:lang w:val="en-US"/>
              </w:rPr>
              <w:t>7.</w:t>
            </w:r>
            <w:r>
              <w:rPr>
                <w:rFonts w:eastAsiaTheme="minorEastAsia" w:cstheme="minorBidi"/>
                <w:b w:val="0"/>
                <w:bCs w:val="0"/>
                <w:i w:val="0"/>
                <w:iCs w:val="0"/>
                <w:noProof/>
              </w:rPr>
              <w:tab/>
            </w:r>
            <w:r w:rsidRPr="00B30547">
              <w:rPr>
                <w:rStyle w:val="Hyperlink"/>
                <w:noProof/>
                <w:lang w:val="en-US"/>
              </w:rPr>
              <w:t>Security Misconfiguration</w:t>
            </w:r>
            <w:r>
              <w:rPr>
                <w:noProof/>
                <w:webHidden/>
              </w:rPr>
              <w:tab/>
            </w:r>
            <w:r>
              <w:rPr>
                <w:noProof/>
                <w:webHidden/>
              </w:rPr>
              <w:fldChar w:fldCharType="begin"/>
            </w:r>
            <w:r>
              <w:rPr>
                <w:noProof/>
                <w:webHidden/>
              </w:rPr>
              <w:instrText xml:space="preserve"> PAGEREF _Toc169855646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7"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_Toc169855647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48"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_Toc169855648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49" w:history="1">
            <w:r w:rsidRPr="00B30547">
              <w:rPr>
                <w:rStyle w:val="Hyperlink"/>
                <w:noProof/>
                <w:lang w:val="en-US"/>
              </w:rPr>
              <w:t>8.</w:t>
            </w:r>
            <w:r>
              <w:rPr>
                <w:rFonts w:eastAsiaTheme="minorEastAsia" w:cstheme="minorBidi"/>
                <w:b w:val="0"/>
                <w:bCs w:val="0"/>
                <w:i w:val="0"/>
                <w:iCs w:val="0"/>
                <w:noProof/>
              </w:rPr>
              <w:tab/>
            </w:r>
            <w:r w:rsidRPr="00B30547">
              <w:rPr>
                <w:rStyle w:val="Hyperlink"/>
                <w:noProof/>
                <w:lang w:val="en-US"/>
              </w:rPr>
              <w:t>Vulnerable and Outdate Components</w:t>
            </w:r>
            <w:r>
              <w:rPr>
                <w:noProof/>
                <w:webHidden/>
              </w:rPr>
              <w:tab/>
            </w:r>
            <w:r>
              <w:rPr>
                <w:noProof/>
                <w:webHidden/>
              </w:rPr>
              <w:fldChar w:fldCharType="begin"/>
            </w:r>
            <w:r>
              <w:rPr>
                <w:noProof/>
                <w:webHidden/>
              </w:rPr>
              <w:instrText xml:space="preserve"> PAGEREF _Toc169855649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0"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_Toc169855650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1"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_Toc169855651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2"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_Toc169855652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1"/>
            <w:tabs>
              <w:tab w:val="left" w:pos="480"/>
              <w:tab w:val="right" w:leader="dot" w:pos="9350"/>
            </w:tabs>
            <w:rPr>
              <w:rFonts w:eastAsiaTheme="minorEastAsia" w:cstheme="minorBidi"/>
              <w:b w:val="0"/>
              <w:bCs w:val="0"/>
              <w:i w:val="0"/>
              <w:iCs w:val="0"/>
              <w:noProof/>
            </w:rPr>
          </w:pPr>
          <w:hyperlink w:anchor="_Toc169855653" w:history="1">
            <w:r w:rsidRPr="00B30547">
              <w:rPr>
                <w:rStyle w:val="Hyperlink"/>
                <w:noProof/>
                <w:lang w:val="en-US"/>
              </w:rPr>
              <w:t>9.</w:t>
            </w:r>
            <w:r>
              <w:rPr>
                <w:rFonts w:eastAsiaTheme="minorEastAsia" w:cstheme="minorBidi"/>
                <w:b w:val="0"/>
                <w:bCs w:val="0"/>
                <w:i w:val="0"/>
                <w:iCs w:val="0"/>
                <w:noProof/>
              </w:rPr>
              <w:tab/>
            </w:r>
            <w:r w:rsidRPr="00B30547">
              <w:rPr>
                <w:rStyle w:val="Hyperlink"/>
                <w:noProof/>
                <w:lang w:val="en-US"/>
              </w:rPr>
              <w:t>Identification and Authentication Failures</w:t>
            </w:r>
            <w:r>
              <w:rPr>
                <w:noProof/>
                <w:webHidden/>
              </w:rPr>
              <w:tab/>
            </w:r>
            <w:r>
              <w:rPr>
                <w:noProof/>
                <w:webHidden/>
              </w:rPr>
              <w:fldChar w:fldCharType="begin"/>
            </w:r>
            <w:r>
              <w:rPr>
                <w:noProof/>
                <w:webHidden/>
              </w:rPr>
              <w:instrText xml:space="preserve"> PAGEREF _Toc169855653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4"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_Toc169855654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5"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_Toc169855655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6"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_Toc169855656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1"/>
            <w:tabs>
              <w:tab w:val="left" w:pos="720"/>
              <w:tab w:val="right" w:leader="dot" w:pos="9350"/>
            </w:tabs>
            <w:rPr>
              <w:rFonts w:eastAsiaTheme="minorEastAsia" w:cstheme="minorBidi"/>
              <w:b w:val="0"/>
              <w:bCs w:val="0"/>
              <w:i w:val="0"/>
              <w:iCs w:val="0"/>
              <w:noProof/>
            </w:rPr>
          </w:pPr>
          <w:hyperlink w:anchor="_Toc169855657" w:history="1">
            <w:r w:rsidRPr="00B30547">
              <w:rPr>
                <w:rStyle w:val="Hyperlink"/>
                <w:noProof/>
                <w:lang w:val="en-US"/>
              </w:rPr>
              <w:t>10.</w:t>
            </w:r>
            <w:r>
              <w:rPr>
                <w:rFonts w:eastAsiaTheme="minorEastAsia" w:cstheme="minorBidi"/>
                <w:b w:val="0"/>
                <w:bCs w:val="0"/>
                <w:i w:val="0"/>
                <w:iCs w:val="0"/>
                <w:noProof/>
              </w:rPr>
              <w:tab/>
            </w:r>
            <w:r w:rsidRPr="00B30547">
              <w:rPr>
                <w:rStyle w:val="Hyperlink"/>
                <w:noProof/>
                <w:lang w:val="en-US"/>
              </w:rPr>
              <w:t>Software and Data Integrity Failures</w:t>
            </w:r>
            <w:r>
              <w:rPr>
                <w:noProof/>
                <w:webHidden/>
              </w:rPr>
              <w:tab/>
            </w:r>
            <w:r>
              <w:rPr>
                <w:noProof/>
                <w:webHidden/>
              </w:rPr>
              <w:fldChar w:fldCharType="begin"/>
            </w:r>
            <w:r>
              <w:rPr>
                <w:noProof/>
                <w:webHidden/>
              </w:rPr>
              <w:instrText xml:space="preserve"> PAGEREF _Toc169855657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8"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_Toc169855658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59"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_Toc169855659 \h </w:instrText>
            </w:r>
            <w:r>
              <w:rPr>
                <w:noProof/>
                <w:webHidden/>
              </w:rPr>
            </w:r>
            <w:r>
              <w:rPr>
                <w:noProof/>
                <w:webHidden/>
              </w:rPr>
              <w:fldChar w:fldCharType="separate"/>
            </w:r>
            <w:r>
              <w:rPr>
                <w:noProof/>
                <w:webHidden/>
              </w:rPr>
              <w:t>6</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0"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_Toc169855660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1"/>
            <w:tabs>
              <w:tab w:val="left" w:pos="720"/>
              <w:tab w:val="right" w:leader="dot" w:pos="9350"/>
            </w:tabs>
            <w:rPr>
              <w:rFonts w:eastAsiaTheme="minorEastAsia" w:cstheme="minorBidi"/>
              <w:b w:val="0"/>
              <w:bCs w:val="0"/>
              <w:i w:val="0"/>
              <w:iCs w:val="0"/>
              <w:noProof/>
            </w:rPr>
          </w:pPr>
          <w:hyperlink w:anchor="_Toc169855661" w:history="1">
            <w:r w:rsidRPr="00B30547">
              <w:rPr>
                <w:rStyle w:val="Hyperlink"/>
                <w:noProof/>
                <w:lang w:val="en-US"/>
              </w:rPr>
              <w:t>11.</w:t>
            </w:r>
            <w:r>
              <w:rPr>
                <w:rFonts w:eastAsiaTheme="minorEastAsia" w:cstheme="minorBidi"/>
                <w:b w:val="0"/>
                <w:bCs w:val="0"/>
                <w:i w:val="0"/>
                <w:iCs w:val="0"/>
                <w:noProof/>
              </w:rPr>
              <w:tab/>
            </w:r>
            <w:r w:rsidRPr="00B30547">
              <w:rPr>
                <w:rStyle w:val="Hyperlink"/>
                <w:noProof/>
                <w:lang w:val="en-US"/>
              </w:rPr>
              <w:t>Security Logging and Monitoring Failures</w:t>
            </w:r>
            <w:r>
              <w:rPr>
                <w:noProof/>
                <w:webHidden/>
              </w:rPr>
              <w:tab/>
            </w:r>
            <w:r>
              <w:rPr>
                <w:noProof/>
                <w:webHidden/>
              </w:rPr>
              <w:fldChar w:fldCharType="begin"/>
            </w:r>
            <w:r>
              <w:rPr>
                <w:noProof/>
                <w:webHidden/>
              </w:rPr>
              <w:instrText xml:space="preserve"> PAGEREF _Toc169855661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2"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_Toc169855662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3"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_Toc169855663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4"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_Toc169855664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1"/>
            <w:tabs>
              <w:tab w:val="left" w:pos="720"/>
              <w:tab w:val="right" w:leader="dot" w:pos="9350"/>
            </w:tabs>
            <w:rPr>
              <w:rFonts w:eastAsiaTheme="minorEastAsia" w:cstheme="minorBidi"/>
              <w:b w:val="0"/>
              <w:bCs w:val="0"/>
              <w:i w:val="0"/>
              <w:iCs w:val="0"/>
              <w:noProof/>
            </w:rPr>
          </w:pPr>
          <w:hyperlink w:anchor="_Toc169855665" w:history="1">
            <w:r w:rsidRPr="00B30547">
              <w:rPr>
                <w:rStyle w:val="Hyperlink"/>
                <w:noProof/>
                <w:lang w:val="en-US"/>
              </w:rPr>
              <w:t>12.</w:t>
            </w:r>
            <w:r>
              <w:rPr>
                <w:rFonts w:eastAsiaTheme="minorEastAsia" w:cstheme="minorBidi"/>
                <w:b w:val="0"/>
                <w:bCs w:val="0"/>
                <w:i w:val="0"/>
                <w:iCs w:val="0"/>
                <w:noProof/>
              </w:rPr>
              <w:tab/>
            </w:r>
            <w:r w:rsidRPr="00B30547">
              <w:rPr>
                <w:rStyle w:val="Hyperlink"/>
                <w:noProof/>
                <w:lang w:val="en-US"/>
              </w:rPr>
              <w:t>Server-Side Request Forgery (SSRF)</w:t>
            </w:r>
            <w:r>
              <w:rPr>
                <w:noProof/>
                <w:webHidden/>
              </w:rPr>
              <w:tab/>
            </w:r>
            <w:r>
              <w:rPr>
                <w:noProof/>
                <w:webHidden/>
              </w:rPr>
              <w:fldChar w:fldCharType="begin"/>
            </w:r>
            <w:r>
              <w:rPr>
                <w:noProof/>
                <w:webHidden/>
              </w:rPr>
              <w:instrText xml:space="preserve"> PAGEREF _Toc169855665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6"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lang w:val="en-US"/>
              </w:rPr>
              <w:t>Description:</w:t>
            </w:r>
            <w:r>
              <w:rPr>
                <w:noProof/>
                <w:webHidden/>
              </w:rPr>
              <w:tab/>
            </w:r>
            <w:r>
              <w:rPr>
                <w:noProof/>
                <w:webHidden/>
              </w:rPr>
              <w:fldChar w:fldCharType="begin"/>
            </w:r>
            <w:r>
              <w:rPr>
                <w:noProof/>
                <w:webHidden/>
              </w:rPr>
              <w:instrText xml:space="preserve"> PAGEREF _Toc169855666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7"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Mitigation Strategy:</w:t>
            </w:r>
            <w:r>
              <w:rPr>
                <w:noProof/>
                <w:webHidden/>
              </w:rPr>
              <w:tab/>
            </w:r>
            <w:r>
              <w:rPr>
                <w:noProof/>
                <w:webHidden/>
              </w:rPr>
              <w:fldChar w:fldCharType="begin"/>
            </w:r>
            <w:r>
              <w:rPr>
                <w:noProof/>
                <w:webHidden/>
              </w:rPr>
              <w:instrText xml:space="preserve"> PAGEREF _Toc169855667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68"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lang w:val="en-US"/>
              </w:rPr>
              <w:t>Implementation:</w:t>
            </w:r>
            <w:r>
              <w:rPr>
                <w:noProof/>
                <w:webHidden/>
              </w:rPr>
              <w:tab/>
            </w:r>
            <w:r>
              <w:rPr>
                <w:noProof/>
                <w:webHidden/>
              </w:rPr>
              <w:fldChar w:fldCharType="begin"/>
            </w:r>
            <w:r>
              <w:rPr>
                <w:noProof/>
                <w:webHidden/>
              </w:rPr>
              <w:instrText xml:space="preserve"> PAGEREF _Toc169855668 \h </w:instrText>
            </w:r>
            <w:r>
              <w:rPr>
                <w:noProof/>
                <w:webHidden/>
              </w:rPr>
            </w:r>
            <w:r>
              <w:rPr>
                <w:noProof/>
                <w:webHidden/>
              </w:rPr>
              <w:fldChar w:fldCharType="separate"/>
            </w:r>
            <w:r>
              <w:rPr>
                <w:noProof/>
                <w:webHidden/>
              </w:rPr>
              <w:t>7</w:t>
            </w:r>
            <w:r>
              <w:rPr>
                <w:noProof/>
                <w:webHidden/>
              </w:rPr>
              <w:fldChar w:fldCharType="end"/>
            </w:r>
          </w:hyperlink>
        </w:p>
        <w:p w:rsidR="00D35488" w:rsidRDefault="00D35488">
          <w:pPr>
            <w:pStyle w:val="TOC1"/>
            <w:tabs>
              <w:tab w:val="left" w:pos="720"/>
              <w:tab w:val="right" w:leader="dot" w:pos="9350"/>
            </w:tabs>
            <w:rPr>
              <w:rFonts w:eastAsiaTheme="minorEastAsia" w:cstheme="minorBidi"/>
              <w:b w:val="0"/>
              <w:bCs w:val="0"/>
              <w:i w:val="0"/>
              <w:iCs w:val="0"/>
              <w:noProof/>
            </w:rPr>
          </w:pPr>
          <w:hyperlink w:anchor="_Toc169855669" w:history="1">
            <w:r w:rsidRPr="00B30547">
              <w:rPr>
                <w:rStyle w:val="Hyperlink"/>
                <w:noProof/>
                <w:lang w:val="en-US"/>
              </w:rPr>
              <w:t>13.</w:t>
            </w:r>
            <w:r>
              <w:rPr>
                <w:rFonts w:eastAsiaTheme="minorEastAsia" w:cstheme="minorBidi"/>
                <w:b w:val="0"/>
                <w:bCs w:val="0"/>
                <w:i w:val="0"/>
                <w:iCs w:val="0"/>
                <w:noProof/>
              </w:rPr>
              <w:tab/>
            </w:r>
            <w:r w:rsidRPr="00B30547">
              <w:rPr>
                <w:rStyle w:val="Hyperlink"/>
                <w:noProof/>
                <w:lang w:val="en-US"/>
              </w:rPr>
              <w:t>Conclusion</w:t>
            </w:r>
            <w:r>
              <w:rPr>
                <w:noProof/>
                <w:webHidden/>
              </w:rPr>
              <w:tab/>
            </w:r>
            <w:r>
              <w:rPr>
                <w:noProof/>
                <w:webHidden/>
              </w:rPr>
              <w:fldChar w:fldCharType="begin"/>
            </w:r>
            <w:r>
              <w:rPr>
                <w:noProof/>
                <w:webHidden/>
              </w:rPr>
              <w:instrText xml:space="preserve"> PAGEREF _Toc169855669 \h </w:instrText>
            </w:r>
            <w:r>
              <w:rPr>
                <w:noProof/>
                <w:webHidden/>
              </w:rPr>
            </w:r>
            <w:r>
              <w:rPr>
                <w:noProof/>
                <w:webHidden/>
              </w:rPr>
              <w:fldChar w:fldCharType="separate"/>
            </w:r>
            <w:r>
              <w:rPr>
                <w:noProof/>
                <w:webHidden/>
              </w:rPr>
              <w:t>8</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70" w:history="1">
            <w:r w:rsidRPr="00B30547">
              <w:rPr>
                <w:rStyle w:val="Hyperlink"/>
                <w:noProof/>
                <w:lang w:val="en-US"/>
              </w:rPr>
              <w:t>a.</w:t>
            </w:r>
            <w:r>
              <w:rPr>
                <w:rFonts w:eastAsiaTheme="minorEastAsia" w:cstheme="minorBidi"/>
                <w:b w:val="0"/>
                <w:bCs w:val="0"/>
                <w:noProof/>
                <w:sz w:val="24"/>
                <w:szCs w:val="24"/>
              </w:rPr>
              <w:tab/>
            </w:r>
            <w:r w:rsidRPr="00B30547">
              <w:rPr>
                <w:rStyle w:val="Hyperlink"/>
                <w:noProof/>
              </w:rPr>
              <w:t>In this security report:</w:t>
            </w:r>
            <w:r>
              <w:rPr>
                <w:noProof/>
                <w:webHidden/>
              </w:rPr>
              <w:tab/>
            </w:r>
            <w:r>
              <w:rPr>
                <w:noProof/>
                <w:webHidden/>
              </w:rPr>
              <w:fldChar w:fldCharType="begin"/>
            </w:r>
            <w:r>
              <w:rPr>
                <w:noProof/>
                <w:webHidden/>
              </w:rPr>
              <w:instrText xml:space="preserve"> PAGEREF _Toc169855670 \h </w:instrText>
            </w:r>
            <w:r>
              <w:rPr>
                <w:noProof/>
                <w:webHidden/>
              </w:rPr>
            </w:r>
            <w:r>
              <w:rPr>
                <w:noProof/>
                <w:webHidden/>
              </w:rPr>
              <w:fldChar w:fldCharType="separate"/>
            </w:r>
            <w:r>
              <w:rPr>
                <w:noProof/>
                <w:webHidden/>
              </w:rPr>
              <w:t>8</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71" w:history="1">
            <w:r w:rsidRPr="00B30547">
              <w:rPr>
                <w:rStyle w:val="Hyperlink"/>
                <w:noProof/>
                <w:lang w:val="en-US"/>
              </w:rPr>
              <w:t>b.</w:t>
            </w:r>
            <w:r>
              <w:rPr>
                <w:rFonts w:eastAsiaTheme="minorEastAsia" w:cstheme="minorBidi"/>
                <w:b w:val="0"/>
                <w:bCs w:val="0"/>
                <w:noProof/>
                <w:sz w:val="24"/>
                <w:szCs w:val="24"/>
              </w:rPr>
              <w:tab/>
            </w:r>
            <w:r w:rsidRPr="00B30547">
              <w:rPr>
                <w:rStyle w:val="Hyperlink"/>
                <w:noProof/>
                <w:lang w:val="en-US"/>
              </w:rPr>
              <w:t>Next Steps:</w:t>
            </w:r>
            <w:r>
              <w:rPr>
                <w:noProof/>
                <w:webHidden/>
              </w:rPr>
              <w:tab/>
            </w:r>
            <w:r>
              <w:rPr>
                <w:noProof/>
                <w:webHidden/>
              </w:rPr>
              <w:fldChar w:fldCharType="begin"/>
            </w:r>
            <w:r>
              <w:rPr>
                <w:noProof/>
                <w:webHidden/>
              </w:rPr>
              <w:instrText xml:space="preserve"> PAGEREF _Toc169855671 \h </w:instrText>
            </w:r>
            <w:r>
              <w:rPr>
                <w:noProof/>
                <w:webHidden/>
              </w:rPr>
            </w:r>
            <w:r>
              <w:rPr>
                <w:noProof/>
                <w:webHidden/>
              </w:rPr>
              <w:fldChar w:fldCharType="separate"/>
            </w:r>
            <w:r>
              <w:rPr>
                <w:noProof/>
                <w:webHidden/>
              </w:rPr>
              <w:t>9</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72" w:history="1">
            <w:r w:rsidRPr="00B30547">
              <w:rPr>
                <w:rStyle w:val="Hyperlink"/>
                <w:noProof/>
                <w:lang w:val="en-US"/>
              </w:rPr>
              <w:t>c.</w:t>
            </w:r>
            <w:r>
              <w:rPr>
                <w:rFonts w:eastAsiaTheme="minorEastAsia" w:cstheme="minorBidi"/>
                <w:b w:val="0"/>
                <w:bCs w:val="0"/>
                <w:noProof/>
                <w:sz w:val="24"/>
                <w:szCs w:val="24"/>
              </w:rPr>
              <w:tab/>
            </w:r>
            <w:r w:rsidRPr="00B30547">
              <w:rPr>
                <w:rStyle w:val="Hyperlink"/>
                <w:noProof/>
              </w:rPr>
              <w:t>Continuous Improvement:</w:t>
            </w:r>
            <w:r>
              <w:rPr>
                <w:noProof/>
                <w:webHidden/>
              </w:rPr>
              <w:tab/>
            </w:r>
            <w:r>
              <w:rPr>
                <w:noProof/>
                <w:webHidden/>
              </w:rPr>
              <w:fldChar w:fldCharType="begin"/>
            </w:r>
            <w:r>
              <w:rPr>
                <w:noProof/>
                <w:webHidden/>
              </w:rPr>
              <w:instrText xml:space="preserve"> PAGEREF _Toc169855672 \h </w:instrText>
            </w:r>
            <w:r>
              <w:rPr>
                <w:noProof/>
                <w:webHidden/>
              </w:rPr>
            </w:r>
            <w:r>
              <w:rPr>
                <w:noProof/>
                <w:webHidden/>
              </w:rPr>
              <w:fldChar w:fldCharType="separate"/>
            </w:r>
            <w:r>
              <w:rPr>
                <w:noProof/>
                <w:webHidden/>
              </w:rPr>
              <w:t>10</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73" w:history="1">
            <w:r w:rsidRPr="00B30547">
              <w:rPr>
                <w:rStyle w:val="Hyperlink"/>
                <w:noProof/>
                <w:lang w:val="en-US"/>
              </w:rPr>
              <w:t>d.</w:t>
            </w:r>
            <w:r>
              <w:rPr>
                <w:rFonts w:eastAsiaTheme="minorEastAsia" w:cstheme="minorBidi"/>
                <w:b w:val="0"/>
                <w:bCs w:val="0"/>
                <w:noProof/>
                <w:sz w:val="24"/>
                <w:szCs w:val="24"/>
              </w:rPr>
              <w:tab/>
            </w:r>
            <w:r w:rsidRPr="00B30547">
              <w:rPr>
                <w:rStyle w:val="Hyperlink"/>
                <w:noProof/>
              </w:rPr>
              <w:t>Acknowledgments:</w:t>
            </w:r>
            <w:r>
              <w:rPr>
                <w:noProof/>
                <w:webHidden/>
              </w:rPr>
              <w:tab/>
            </w:r>
            <w:r>
              <w:rPr>
                <w:noProof/>
                <w:webHidden/>
              </w:rPr>
              <w:fldChar w:fldCharType="begin"/>
            </w:r>
            <w:r>
              <w:rPr>
                <w:noProof/>
                <w:webHidden/>
              </w:rPr>
              <w:instrText xml:space="preserve"> PAGEREF _Toc169855673 \h </w:instrText>
            </w:r>
            <w:r>
              <w:rPr>
                <w:noProof/>
                <w:webHidden/>
              </w:rPr>
            </w:r>
            <w:r>
              <w:rPr>
                <w:noProof/>
                <w:webHidden/>
              </w:rPr>
              <w:fldChar w:fldCharType="separate"/>
            </w:r>
            <w:r>
              <w:rPr>
                <w:noProof/>
                <w:webHidden/>
              </w:rPr>
              <w:t>10</w:t>
            </w:r>
            <w:r>
              <w:rPr>
                <w:noProof/>
                <w:webHidden/>
              </w:rPr>
              <w:fldChar w:fldCharType="end"/>
            </w:r>
          </w:hyperlink>
        </w:p>
        <w:p w:rsidR="00D35488" w:rsidRDefault="00D35488">
          <w:pPr>
            <w:pStyle w:val="TOC2"/>
            <w:tabs>
              <w:tab w:val="left" w:pos="720"/>
              <w:tab w:val="right" w:leader="dot" w:pos="9350"/>
            </w:tabs>
            <w:rPr>
              <w:rFonts w:eastAsiaTheme="minorEastAsia" w:cstheme="minorBidi"/>
              <w:b w:val="0"/>
              <w:bCs w:val="0"/>
              <w:noProof/>
              <w:sz w:val="24"/>
              <w:szCs w:val="24"/>
            </w:rPr>
          </w:pPr>
          <w:hyperlink w:anchor="_Toc169855674" w:history="1">
            <w:r w:rsidRPr="00B30547">
              <w:rPr>
                <w:rStyle w:val="Hyperlink"/>
                <w:noProof/>
                <w:lang w:val="en-US"/>
              </w:rPr>
              <w:t>e.</w:t>
            </w:r>
            <w:r>
              <w:rPr>
                <w:rFonts w:eastAsiaTheme="minorEastAsia" w:cstheme="minorBidi"/>
                <w:b w:val="0"/>
                <w:bCs w:val="0"/>
                <w:noProof/>
                <w:sz w:val="24"/>
                <w:szCs w:val="24"/>
              </w:rPr>
              <w:tab/>
            </w:r>
            <w:r w:rsidRPr="00B30547">
              <w:rPr>
                <w:rStyle w:val="Hyperlink"/>
                <w:noProof/>
              </w:rPr>
              <w:t>Final Thoughts:</w:t>
            </w:r>
            <w:r>
              <w:rPr>
                <w:noProof/>
                <w:webHidden/>
              </w:rPr>
              <w:tab/>
            </w:r>
            <w:r>
              <w:rPr>
                <w:noProof/>
                <w:webHidden/>
              </w:rPr>
              <w:fldChar w:fldCharType="begin"/>
            </w:r>
            <w:r>
              <w:rPr>
                <w:noProof/>
                <w:webHidden/>
              </w:rPr>
              <w:instrText xml:space="preserve"> PAGEREF _Toc169855674 \h </w:instrText>
            </w:r>
            <w:r>
              <w:rPr>
                <w:noProof/>
                <w:webHidden/>
              </w:rPr>
            </w:r>
            <w:r>
              <w:rPr>
                <w:noProof/>
                <w:webHidden/>
              </w:rPr>
              <w:fldChar w:fldCharType="separate"/>
            </w:r>
            <w:r>
              <w:rPr>
                <w:noProof/>
                <w:webHidden/>
              </w:rPr>
              <w:t>10</w:t>
            </w:r>
            <w:r>
              <w:rPr>
                <w:noProof/>
                <w:webHidden/>
              </w:rPr>
              <w:fldChar w:fldCharType="end"/>
            </w:r>
          </w:hyperlink>
        </w:p>
        <w:p w:rsidR="0002344F" w:rsidRDefault="0002344F">
          <w:r>
            <w:rPr>
              <w:b/>
              <w:bCs/>
              <w:noProof/>
            </w:rPr>
            <w:fldChar w:fldCharType="end"/>
          </w:r>
        </w:p>
      </w:sdtContent>
    </w:sdt>
    <w:p w:rsidR="0002344F" w:rsidRDefault="0002344F" w:rsidP="0002344F">
      <w:pPr>
        <w:pStyle w:val="Heading1"/>
        <w:numPr>
          <w:ilvl w:val="0"/>
          <w:numId w:val="2"/>
        </w:numPr>
        <w:rPr>
          <w:lang w:val="en-US"/>
        </w:rPr>
      </w:pPr>
      <w:bookmarkStart w:id="0" w:name="_Toc169855630"/>
      <w:r>
        <w:rPr>
          <w:lang w:val="en-US"/>
        </w:rPr>
        <w:t>Introduction</w:t>
      </w:r>
      <w:bookmarkEnd w:id="0"/>
    </w:p>
    <w:p w:rsidR="006317AA" w:rsidRPr="006317AA" w:rsidRDefault="006317AA" w:rsidP="006317AA">
      <w:pPr>
        <w:rPr>
          <w:lang w:val="en-US"/>
        </w:rPr>
      </w:pPr>
    </w:p>
    <w:p w:rsidR="006317AA" w:rsidRPr="00F53422" w:rsidRDefault="006317AA" w:rsidP="006317AA">
      <w:pPr>
        <w:ind w:left="360"/>
        <w:rPr>
          <w:rFonts w:ascii="-webkit-standard" w:hAnsi="-webkit-standard"/>
          <w:color w:val="000000"/>
          <w:sz w:val="27"/>
          <w:szCs w:val="27"/>
          <w:lang w:val="en-US"/>
        </w:rPr>
      </w:pPr>
      <w:r>
        <w:rPr>
          <w:rFonts w:ascii="-webkit-standard" w:hAnsi="-webkit-standard"/>
          <w:color w:val="000000"/>
          <w:sz w:val="27"/>
          <w:szCs w:val="27"/>
        </w:rPr>
        <w:t>This security report details how our application addresses the OWASP Top 10 security risks. Each section describes the specific risk, how our application mitigates it, and includes code snippets or configuration examples where applicable.</w:t>
      </w:r>
    </w:p>
    <w:p w:rsidR="00F53422" w:rsidRDefault="00F53422">
      <w:pPr>
        <w:rPr>
          <w:rFonts w:ascii="-webkit-standard" w:hAnsi="-webkit-standard"/>
          <w:color w:val="000000"/>
          <w:sz w:val="27"/>
          <w:szCs w:val="27"/>
          <w:lang w:val="en-US"/>
        </w:rPr>
      </w:pPr>
      <w:r>
        <w:rPr>
          <w:rFonts w:ascii="-webkit-standard" w:hAnsi="-webkit-standard"/>
          <w:color w:val="000000"/>
          <w:sz w:val="27"/>
          <w:szCs w:val="27"/>
          <w:lang w:val="en-US"/>
        </w:rPr>
        <w:br w:type="page"/>
      </w:r>
    </w:p>
    <w:p w:rsidR="00F53422" w:rsidRPr="00F53422" w:rsidRDefault="00F53422" w:rsidP="006317AA">
      <w:pPr>
        <w:ind w:left="360"/>
        <w:rPr>
          <w:rFonts w:ascii="-webkit-standard" w:hAnsi="-webkit-standard"/>
          <w:color w:val="000000"/>
          <w:sz w:val="27"/>
          <w:szCs w:val="27"/>
          <w:lang w:val="en-US"/>
        </w:rPr>
      </w:pPr>
    </w:p>
    <w:p w:rsidR="00F53422" w:rsidRDefault="00F53422" w:rsidP="00F53422">
      <w:pPr>
        <w:pStyle w:val="Heading1"/>
        <w:numPr>
          <w:ilvl w:val="0"/>
          <w:numId w:val="2"/>
        </w:numPr>
        <w:rPr>
          <w:lang w:val="en-US"/>
        </w:rPr>
      </w:pPr>
      <w:bookmarkStart w:id="1" w:name="_Toc169855631"/>
      <w:r>
        <w:rPr>
          <w:lang w:val="en-US"/>
        </w:rPr>
        <w:t>Risk Assessment</w:t>
      </w:r>
      <w:bookmarkEnd w:id="1"/>
    </w:p>
    <w:tbl>
      <w:tblPr>
        <w:tblStyle w:val="TableGrid"/>
        <w:tblW w:w="9776" w:type="dxa"/>
        <w:tblLook w:val="04A0" w:firstRow="1" w:lastRow="0" w:firstColumn="1" w:lastColumn="0" w:noHBand="0" w:noVBand="1"/>
      </w:tblPr>
      <w:tblGrid>
        <w:gridCol w:w="2263"/>
        <w:gridCol w:w="1431"/>
        <w:gridCol w:w="1070"/>
        <w:gridCol w:w="1327"/>
        <w:gridCol w:w="2534"/>
        <w:gridCol w:w="1151"/>
      </w:tblGrid>
      <w:tr w:rsidR="00F53422" w:rsidTr="00F53422">
        <w:trPr>
          <w:trHeight w:val="588"/>
        </w:trPr>
        <w:tc>
          <w:tcPr>
            <w:tcW w:w="2263" w:type="dxa"/>
            <w:shd w:val="clear" w:color="auto" w:fill="8EAADB" w:themeFill="accent1" w:themeFillTint="99"/>
          </w:tcPr>
          <w:p w:rsidR="00F53422" w:rsidRPr="00F53422" w:rsidRDefault="00F53422" w:rsidP="00F53422">
            <w:pPr>
              <w:rPr>
                <w:sz w:val="20"/>
                <w:szCs w:val="20"/>
                <w:lang w:val="en-US"/>
              </w:rPr>
            </w:pPr>
          </w:p>
        </w:tc>
        <w:tc>
          <w:tcPr>
            <w:tcW w:w="1431" w:type="dxa"/>
            <w:shd w:val="clear" w:color="auto" w:fill="8EAADB" w:themeFill="accent1" w:themeFillTint="99"/>
          </w:tcPr>
          <w:p w:rsidR="00F53422" w:rsidRPr="00F53422" w:rsidRDefault="00F53422" w:rsidP="00F53422">
            <w:pPr>
              <w:rPr>
                <w:b/>
                <w:bCs/>
                <w:sz w:val="20"/>
                <w:szCs w:val="20"/>
                <w:lang w:val="en-US"/>
              </w:rPr>
            </w:pPr>
            <w:r w:rsidRPr="00F53422">
              <w:rPr>
                <w:b/>
                <w:bCs/>
                <w:sz w:val="20"/>
                <w:szCs w:val="20"/>
                <w:lang w:val="en-US"/>
              </w:rPr>
              <w:t>Likelihood</w:t>
            </w:r>
          </w:p>
        </w:tc>
        <w:tc>
          <w:tcPr>
            <w:tcW w:w="1070" w:type="dxa"/>
            <w:shd w:val="clear" w:color="auto" w:fill="8EAADB" w:themeFill="accent1" w:themeFillTint="99"/>
          </w:tcPr>
          <w:p w:rsidR="00F53422" w:rsidRPr="00F53422" w:rsidRDefault="00F53422" w:rsidP="00F53422">
            <w:pPr>
              <w:rPr>
                <w:b/>
                <w:bCs/>
                <w:sz w:val="20"/>
                <w:szCs w:val="20"/>
                <w:lang w:val="en-US"/>
              </w:rPr>
            </w:pPr>
            <w:r w:rsidRPr="00F53422">
              <w:rPr>
                <w:b/>
                <w:bCs/>
                <w:sz w:val="20"/>
                <w:szCs w:val="20"/>
                <w:lang w:val="en-US"/>
              </w:rPr>
              <w:t>Impact</w:t>
            </w:r>
          </w:p>
        </w:tc>
        <w:tc>
          <w:tcPr>
            <w:tcW w:w="1327" w:type="dxa"/>
            <w:shd w:val="clear" w:color="auto" w:fill="8EAADB" w:themeFill="accent1" w:themeFillTint="99"/>
          </w:tcPr>
          <w:p w:rsidR="00F53422" w:rsidRPr="00F53422" w:rsidRDefault="00F53422" w:rsidP="00F53422">
            <w:pPr>
              <w:rPr>
                <w:b/>
                <w:bCs/>
                <w:sz w:val="20"/>
                <w:szCs w:val="20"/>
                <w:lang w:val="en-US"/>
              </w:rPr>
            </w:pPr>
            <w:r w:rsidRPr="00F53422">
              <w:rPr>
                <w:b/>
                <w:bCs/>
                <w:sz w:val="20"/>
                <w:szCs w:val="20"/>
                <w:lang w:val="en-US"/>
              </w:rPr>
              <w:t>Risk</w:t>
            </w:r>
          </w:p>
        </w:tc>
        <w:tc>
          <w:tcPr>
            <w:tcW w:w="2534" w:type="dxa"/>
            <w:shd w:val="clear" w:color="auto" w:fill="8EAADB" w:themeFill="accent1" w:themeFillTint="99"/>
          </w:tcPr>
          <w:p w:rsidR="00F53422" w:rsidRPr="00F53422" w:rsidRDefault="00F53422" w:rsidP="00F53422">
            <w:pPr>
              <w:rPr>
                <w:b/>
                <w:bCs/>
                <w:sz w:val="20"/>
                <w:szCs w:val="20"/>
                <w:lang w:val="en-US"/>
              </w:rPr>
            </w:pPr>
            <w:r w:rsidRPr="00F53422">
              <w:rPr>
                <w:b/>
                <w:bCs/>
                <w:sz w:val="20"/>
                <w:szCs w:val="20"/>
                <w:lang w:val="en-US"/>
              </w:rPr>
              <w:t>Actions Possible</w:t>
            </w:r>
          </w:p>
        </w:tc>
        <w:tc>
          <w:tcPr>
            <w:tcW w:w="1151" w:type="dxa"/>
            <w:shd w:val="clear" w:color="auto" w:fill="8EAADB" w:themeFill="accent1" w:themeFillTint="99"/>
          </w:tcPr>
          <w:p w:rsidR="00F53422" w:rsidRPr="00F53422" w:rsidRDefault="00F53422" w:rsidP="00F53422">
            <w:pPr>
              <w:rPr>
                <w:b/>
                <w:bCs/>
                <w:sz w:val="20"/>
                <w:szCs w:val="20"/>
                <w:lang w:val="en-US"/>
              </w:rPr>
            </w:pPr>
            <w:r w:rsidRPr="00F53422">
              <w:rPr>
                <w:b/>
                <w:bCs/>
                <w:sz w:val="20"/>
                <w:szCs w:val="20"/>
                <w:lang w:val="en-US"/>
              </w:rPr>
              <w:t>Planned</w:t>
            </w:r>
          </w:p>
        </w:tc>
      </w:tr>
      <w:tr w:rsidR="00DC3EB4" w:rsidTr="00DC3EB4">
        <w:trPr>
          <w:trHeight w:val="304"/>
        </w:trPr>
        <w:tc>
          <w:tcPr>
            <w:tcW w:w="2263" w:type="dxa"/>
            <w:shd w:val="clear" w:color="auto" w:fill="D9E2F3" w:themeFill="accent1" w:themeFillTint="33"/>
          </w:tcPr>
          <w:p w:rsidR="00F53422" w:rsidRPr="00F53422" w:rsidRDefault="00F53422" w:rsidP="00F53422">
            <w:pPr>
              <w:rPr>
                <w:sz w:val="20"/>
                <w:szCs w:val="20"/>
                <w:lang w:val="en-US"/>
              </w:rPr>
            </w:pPr>
            <w:r w:rsidRPr="00F53422">
              <w:rPr>
                <w:sz w:val="20"/>
                <w:szCs w:val="20"/>
                <w:lang w:val="en-US"/>
              </w:rPr>
              <w:t>A1: Broken Access Control</w:t>
            </w:r>
          </w:p>
        </w:tc>
        <w:tc>
          <w:tcPr>
            <w:tcW w:w="1431" w:type="dxa"/>
            <w:shd w:val="clear" w:color="auto" w:fill="D9E2F3" w:themeFill="accent1" w:themeFillTint="33"/>
          </w:tcPr>
          <w:p w:rsidR="00F53422" w:rsidRPr="00DC3EB4" w:rsidRDefault="00DC3EB4" w:rsidP="00F53422">
            <w:pPr>
              <w:rPr>
                <w:sz w:val="20"/>
                <w:szCs w:val="20"/>
                <w:lang w:val="en-US"/>
              </w:rPr>
            </w:pPr>
            <w:r>
              <w:rPr>
                <w:sz w:val="20"/>
                <w:szCs w:val="20"/>
                <w:lang w:val="en-US"/>
              </w:rPr>
              <w:t>High</w:t>
            </w:r>
          </w:p>
        </w:tc>
        <w:tc>
          <w:tcPr>
            <w:tcW w:w="1070" w:type="dxa"/>
            <w:shd w:val="clear" w:color="auto" w:fill="D9E2F3" w:themeFill="accent1" w:themeFillTint="33"/>
          </w:tcPr>
          <w:p w:rsidR="00F53422" w:rsidRPr="00F53422" w:rsidRDefault="00F53422" w:rsidP="00F53422">
            <w:pPr>
              <w:rPr>
                <w:sz w:val="20"/>
                <w:szCs w:val="20"/>
                <w:lang w:val="en-US"/>
              </w:rPr>
            </w:pPr>
            <w:r>
              <w:rPr>
                <w:sz w:val="20"/>
                <w:szCs w:val="20"/>
                <w:lang w:val="en-US"/>
              </w:rPr>
              <w:t>Severe</w:t>
            </w:r>
          </w:p>
        </w:tc>
        <w:tc>
          <w:tcPr>
            <w:tcW w:w="1327" w:type="dxa"/>
            <w:shd w:val="clear" w:color="auto" w:fill="FF0000"/>
          </w:tcPr>
          <w:p w:rsidR="00F53422" w:rsidRPr="00F53422" w:rsidRDefault="00F53422" w:rsidP="00F53422">
            <w:pPr>
              <w:rPr>
                <w:sz w:val="20"/>
                <w:szCs w:val="20"/>
                <w:lang w:val="en-US"/>
              </w:rPr>
            </w:pPr>
            <w:r>
              <w:rPr>
                <w:sz w:val="20"/>
                <w:szCs w:val="20"/>
                <w:lang w:val="en-US"/>
              </w:rPr>
              <w:t>High</w:t>
            </w:r>
          </w:p>
        </w:tc>
        <w:tc>
          <w:tcPr>
            <w:tcW w:w="2534" w:type="dxa"/>
            <w:shd w:val="clear" w:color="auto" w:fill="D9E2F3" w:themeFill="accent1" w:themeFillTint="33"/>
          </w:tcPr>
          <w:p w:rsidR="00F53422" w:rsidRPr="00DC3EB4" w:rsidRDefault="00F53422" w:rsidP="00F53422">
            <w:pPr>
              <w:rPr>
                <w:sz w:val="20"/>
                <w:szCs w:val="20"/>
                <w:lang w:val="ru-RU"/>
              </w:rPr>
            </w:pPr>
            <w:r>
              <w:rPr>
                <w:sz w:val="20"/>
                <w:szCs w:val="20"/>
                <w:lang w:val="en-US"/>
              </w:rPr>
              <w:t>Fixed</w:t>
            </w:r>
          </w:p>
        </w:tc>
        <w:tc>
          <w:tcPr>
            <w:tcW w:w="1151" w:type="dxa"/>
            <w:shd w:val="clear" w:color="auto" w:fill="D9E2F3" w:themeFill="accent1" w:themeFillTint="33"/>
          </w:tcPr>
          <w:p w:rsidR="00F53422" w:rsidRPr="00F53422" w:rsidRDefault="00F53422" w:rsidP="00F53422">
            <w:pPr>
              <w:rPr>
                <w:sz w:val="20"/>
                <w:szCs w:val="20"/>
                <w:lang w:val="en-US"/>
              </w:rPr>
            </w:pPr>
            <w:r>
              <w:rPr>
                <w:sz w:val="20"/>
                <w:szCs w:val="20"/>
                <w:lang w:val="en-US"/>
              </w:rPr>
              <w:t>Yes</w:t>
            </w:r>
          </w:p>
        </w:tc>
      </w:tr>
      <w:tr w:rsidR="00F53422" w:rsidTr="00DC3EB4">
        <w:trPr>
          <w:trHeight w:val="293"/>
        </w:trPr>
        <w:tc>
          <w:tcPr>
            <w:tcW w:w="2263" w:type="dxa"/>
            <w:shd w:val="clear" w:color="auto" w:fill="DEEAF6" w:themeFill="accent5" w:themeFillTint="33"/>
          </w:tcPr>
          <w:p w:rsidR="00F53422" w:rsidRPr="00F53422" w:rsidRDefault="00F53422" w:rsidP="00F53422">
            <w:pPr>
              <w:rPr>
                <w:sz w:val="20"/>
                <w:szCs w:val="20"/>
                <w:lang w:val="en-US"/>
              </w:rPr>
            </w:pPr>
            <w:r w:rsidRPr="00F53422">
              <w:rPr>
                <w:sz w:val="20"/>
                <w:szCs w:val="20"/>
                <w:lang w:val="en-US"/>
              </w:rPr>
              <w:t>A2: Cryptographic Failure</w:t>
            </w:r>
          </w:p>
        </w:tc>
        <w:tc>
          <w:tcPr>
            <w:tcW w:w="1431" w:type="dxa"/>
            <w:shd w:val="clear" w:color="auto" w:fill="DEEAF6" w:themeFill="accent5" w:themeFillTint="33"/>
          </w:tcPr>
          <w:p w:rsidR="00F53422" w:rsidRPr="00F53422" w:rsidRDefault="00F53422" w:rsidP="00F53422">
            <w:pPr>
              <w:rPr>
                <w:sz w:val="20"/>
                <w:szCs w:val="20"/>
                <w:lang w:val="en-US"/>
              </w:rPr>
            </w:pPr>
            <w:r>
              <w:rPr>
                <w:sz w:val="20"/>
                <w:szCs w:val="20"/>
                <w:lang w:val="en-US"/>
              </w:rPr>
              <w:t>High</w:t>
            </w:r>
          </w:p>
        </w:tc>
        <w:tc>
          <w:tcPr>
            <w:tcW w:w="1070" w:type="dxa"/>
            <w:shd w:val="clear" w:color="auto" w:fill="DEEAF6" w:themeFill="accent5" w:themeFillTint="33"/>
          </w:tcPr>
          <w:p w:rsidR="00F53422" w:rsidRPr="00F53422" w:rsidRDefault="00F53422" w:rsidP="00F53422">
            <w:pPr>
              <w:rPr>
                <w:sz w:val="20"/>
                <w:szCs w:val="20"/>
                <w:lang w:val="en-US"/>
              </w:rPr>
            </w:pPr>
            <w:r>
              <w:rPr>
                <w:sz w:val="20"/>
                <w:szCs w:val="20"/>
                <w:lang w:val="en-US"/>
              </w:rPr>
              <w:t>Severe</w:t>
            </w:r>
          </w:p>
        </w:tc>
        <w:tc>
          <w:tcPr>
            <w:tcW w:w="1327" w:type="dxa"/>
            <w:shd w:val="clear" w:color="auto" w:fill="FF0000"/>
          </w:tcPr>
          <w:p w:rsidR="00F53422" w:rsidRPr="00F53422" w:rsidRDefault="00F53422" w:rsidP="00F53422">
            <w:pPr>
              <w:rPr>
                <w:sz w:val="20"/>
                <w:szCs w:val="20"/>
                <w:lang w:val="en-US"/>
              </w:rPr>
            </w:pPr>
            <w:r>
              <w:rPr>
                <w:sz w:val="20"/>
                <w:szCs w:val="20"/>
                <w:lang w:val="en-US"/>
              </w:rPr>
              <w:t>High</w:t>
            </w:r>
          </w:p>
        </w:tc>
        <w:tc>
          <w:tcPr>
            <w:tcW w:w="2534" w:type="dxa"/>
            <w:shd w:val="clear" w:color="auto" w:fill="DEEAF6" w:themeFill="accent5" w:themeFillTint="33"/>
          </w:tcPr>
          <w:p w:rsidR="00F53422" w:rsidRPr="00F53422" w:rsidRDefault="00F53422" w:rsidP="00F53422">
            <w:pPr>
              <w:rPr>
                <w:sz w:val="20"/>
                <w:szCs w:val="20"/>
                <w:lang w:val="en-US"/>
              </w:rPr>
            </w:pPr>
            <w:r>
              <w:rPr>
                <w:sz w:val="20"/>
                <w:szCs w:val="20"/>
                <w:lang w:val="en-US"/>
              </w:rPr>
              <w:t>Implement encryption of data</w:t>
            </w:r>
          </w:p>
        </w:tc>
        <w:tc>
          <w:tcPr>
            <w:tcW w:w="1151" w:type="dxa"/>
            <w:shd w:val="clear" w:color="auto" w:fill="DEEAF6" w:themeFill="accent5" w:themeFillTint="33"/>
          </w:tcPr>
          <w:p w:rsidR="00F53422" w:rsidRPr="00F53422" w:rsidRDefault="00F53422" w:rsidP="00F53422">
            <w:pPr>
              <w:rPr>
                <w:sz w:val="20"/>
                <w:szCs w:val="20"/>
                <w:lang w:val="en-US"/>
              </w:rPr>
            </w:pPr>
            <w:r>
              <w:rPr>
                <w:sz w:val="20"/>
                <w:szCs w:val="20"/>
                <w:lang w:val="en-US"/>
              </w:rPr>
              <w:t>No</w:t>
            </w:r>
          </w:p>
        </w:tc>
      </w:tr>
      <w:tr w:rsidR="00DC3EB4" w:rsidTr="00DC3EB4">
        <w:trPr>
          <w:trHeight w:val="293"/>
        </w:trPr>
        <w:tc>
          <w:tcPr>
            <w:tcW w:w="2263" w:type="dxa"/>
            <w:shd w:val="clear" w:color="auto" w:fill="D9E2F3" w:themeFill="accent1" w:themeFillTint="33"/>
          </w:tcPr>
          <w:p w:rsidR="00F53422" w:rsidRPr="00F53422" w:rsidRDefault="00F53422" w:rsidP="00F53422">
            <w:pPr>
              <w:rPr>
                <w:sz w:val="20"/>
                <w:szCs w:val="20"/>
                <w:lang w:val="en-US"/>
              </w:rPr>
            </w:pPr>
            <w:r w:rsidRPr="00F53422">
              <w:rPr>
                <w:sz w:val="20"/>
                <w:szCs w:val="20"/>
                <w:lang w:val="en-US"/>
              </w:rPr>
              <w:t>A3: Injection</w:t>
            </w:r>
          </w:p>
        </w:tc>
        <w:tc>
          <w:tcPr>
            <w:tcW w:w="1431" w:type="dxa"/>
            <w:shd w:val="clear" w:color="auto" w:fill="D9E2F3" w:themeFill="accent1" w:themeFillTint="33"/>
          </w:tcPr>
          <w:p w:rsidR="00F53422" w:rsidRPr="00F53422" w:rsidRDefault="00F53422" w:rsidP="00F53422">
            <w:pPr>
              <w:rPr>
                <w:sz w:val="20"/>
                <w:szCs w:val="20"/>
                <w:lang w:val="en-US"/>
              </w:rPr>
            </w:pPr>
            <w:r>
              <w:rPr>
                <w:sz w:val="20"/>
                <w:szCs w:val="20"/>
                <w:lang w:val="en-US"/>
              </w:rPr>
              <w:t>Low</w:t>
            </w:r>
          </w:p>
        </w:tc>
        <w:tc>
          <w:tcPr>
            <w:tcW w:w="1070" w:type="dxa"/>
            <w:shd w:val="clear" w:color="auto" w:fill="D9E2F3" w:themeFill="accent1" w:themeFillTint="33"/>
          </w:tcPr>
          <w:p w:rsidR="00F53422" w:rsidRPr="00F53422" w:rsidRDefault="00F53422" w:rsidP="00F53422">
            <w:pPr>
              <w:rPr>
                <w:sz w:val="20"/>
                <w:szCs w:val="20"/>
                <w:lang w:val="en-US"/>
              </w:rPr>
            </w:pPr>
            <w:r>
              <w:rPr>
                <w:sz w:val="20"/>
                <w:szCs w:val="20"/>
                <w:lang w:val="en-US"/>
              </w:rPr>
              <w:t>Severe</w:t>
            </w:r>
          </w:p>
        </w:tc>
        <w:tc>
          <w:tcPr>
            <w:tcW w:w="1327" w:type="dxa"/>
            <w:shd w:val="clear" w:color="auto" w:fill="FF0000"/>
          </w:tcPr>
          <w:p w:rsidR="00F53422" w:rsidRPr="00F53422" w:rsidRDefault="00F13775" w:rsidP="00F53422">
            <w:pPr>
              <w:rPr>
                <w:sz w:val="20"/>
                <w:szCs w:val="20"/>
                <w:lang w:val="en-US"/>
              </w:rPr>
            </w:pPr>
            <w:r>
              <w:rPr>
                <w:sz w:val="20"/>
                <w:szCs w:val="20"/>
                <w:lang w:val="en-US"/>
              </w:rPr>
              <w:t>High</w:t>
            </w:r>
          </w:p>
        </w:tc>
        <w:tc>
          <w:tcPr>
            <w:tcW w:w="2534" w:type="dxa"/>
            <w:shd w:val="clear" w:color="auto" w:fill="D9E2F3" w:themeFill="accent1" w:themeFillTint="33"/>
          </w:tcPr>
          <w:p w:rsidR="00F53422" w:rsidRPr="00F53422" w:rsidRDefault="00CC1740" w:rsidP="00F53422">
            <w:pPr>
              <w:rPr>
                <w:sz w:val="20"/>
                <w:szCs w:val="20"/>
                <w:lang w:val="en-US"/>
              </w:rPr>
            </w:pPr>
            <w:r>
              <w:rPr>
                <w:sz w:val="20"/>
                <w:szCs w:val="20"/>
                <w:lang w:val="en-US"/>
              </w:rPr>
              <w:t xml:space="preserve">Make use of Spring ORM functionality </w:t>
            </w:r>
          </w:p>
        </w:tc>
        <w:tc>
          <w:tcPr>
            <w:tcW w:w="1151" w:type="dxa"/>
            <w:shd w:val="clear" w:color="auto" w:fill="D9E2F3" w:themeFill="accent1" w:themeFillTint="33"/>
          </w:tcPr>
          <w:p w:rsidR="00F53422" w:rsidRPr="00F53422" w:rsidRDefault="00CC1740" w:rsidP="00F53422">
            <w:pPr>
              <w:rPr>
                <w:sz w:val="20"/>
                <w:szCs w:val="20"/>
                <w:lang w:val="en-US"/>
              </w:rPr>
            </w:pPr>
            <w:r>
              <w:rPr>
                <w:sz w:val="20"/>
                <w:szCs w:val="20"/>
                <w:lang w:val="en-US"/>
              </w:rPr>
              <w:t>Yes</w:t>
            </w:r>
          </w:p>
        </w:tc>
      </w:tr>
      <w:tr w:rsidR="00F53422" w:rsidTr="00DC3EB4">
        <w:trPr>
          <w:trHeight w:val="293"/>
        </w:trPr>
        <w:tc>
          <w:tcPr>
            <w:tcW w:w="2263" w:type="dxa"/>
            <w:shd w:val="clear" w:color="auto" w:fill="DEEAF6" w:themeFill="accent5" w:themeFillTint="33"/>
          </w:tcPr>
          <w:p w:rsidR="00F53422" w:rsidRPr="00F53422" w:rsidRDefault="00F53422" w:rsidP="00F53422">
            <w:pPr>
              <w:rPr>
                <w:sz w:val="20"/>
                <w:szCs w:val="20"/>
                <w:lang w:val="en-US"/>
              </w:rPr>
            </w:pPr>
            <w:r w:rsidRPr="00F53422">
              <w:rPr>
                <w:sz w:val="20"/>
                <w:szCs w:val="20"/>
                <w:lang w:val="en-US"/>
              </w:rPr>
              <w:t>A4: Insecure Design</w:t>
            </w:r>
          </w:p>
        </w:tc>
        <w:tc>
          <w:tcPr>
            <w:tcW w:w="1431" w:type="dxa"/>
            <w:shd w:val="clear" w:color="auto" w:fill="DEEAF6" w:themeFill="accent5" w:themeFillTint="33"/>
          </w:tcPr>
          <w:p w:rsidR="00F53422" w:rsidRPr="00F53422" w:rsidRDefault="00F13775" w:rsidP="00F53422">
            <w:pPr>
              <w:rPr>
                <w:sz w:val="20"/>
                <w:szCs w:val="20"/>
                <w:lang w:val="en-US"/>
              </w:rPr>
            </w:pPr>
            <w:r>
              <w:rPr>
                <w:sz w:val="20"/>
                <w:szCs w:val="20"/>
                <w:lang w:val="en-US"/>
              </w:rPr>
              <w:t>Medium</w:t>
            </w:r>
          </w:p>
        </w:tc>
        <w:tc>
          <w:tcPr>
            <w:tcW w:w="1070" w:type="dxa"/>
            <w:shd w:val="clear" w:color="auto" w:fill="DEEAF6" w:themeFill="accent5" w:themeFillTint="33"/>
          </w:tcPr>
          <w:p w:rsidR="00F53422" w:rsidRPr="00F53422" w:rsidRDefault="00F13775" w:rsidP="00F53422">
            <w:pPr>
              <w:rPr>
                <w:sz w:val="20"/>
                <w:szCs w:val="20"/>
                <w:lang w:val="en-US"/>
              </w:rPr>
            </w:pPr>
            <w:r>
              <w:rPr>
                <w:sz w:val="20"/>
                <w:szCs w:val="20"/>
                <w:lang w:val="en-US"/>
              </w:rPr>
              <w:t>Moderate</w:t>
            </w:r>
          </w:p>
        </w:tc>
        <w:tc>
          <w:tcPr>
            <w:tcW w:w="1327" w:type="dxa"/>
            <w:shd w:val="clear" w:color="auto" w:fill="FFFF00"/>
          </w:tcPr>
          <w:p w:rsidR="00F53422" w:rsidRPr="00F53422" w:rsidRDefault="00DC3EB4" w:rsidP="00F53422">
            <w:pPr>
              <w:rPr>
                <w:sz w:val="20"/>
                <w:szCs w:val="20"/>
                <w:lang w:val="en-US"/>
              </w:rPr>
            </w:pPr>
            <w:r>
              <w:rPr>
                <w:sz w:val="20"/>
                <w:szCs w:val="20"/>
                <w:lang w:val="en-US"/>
              </w:rPr>
              <w:t>Moderate</w:t>
            </w:r>
          </w:p>
        </w:tc>
        <w:tc>
          <w:tcPr>
            <w:tcW w:w="2534" w:type="dxa"/>
            <w:shd w:val="clear" w:color="auto" w:fill="DEEAF6" w:themeFill="accent5" w:themeFillTint="33"/>
          </w:tcPr>
          <w:p w:rsidR="00F53422" w:rsidRPr="00F53422" w:rsidRDefault="00CC1740" w:rsidP="00F53422">
            <w:pPr>
              <w:rPr>
                <w:sz w:val="20"/>
                <w:szCs w:val="20"/>
                <w:lang w:val="en-US"/>
              </w:rPr>
            </w:pPr>
            <w:r>
              <w:rPr>
                <w:sz w:val="20"/>
                <w:szCs w:val="20"/>
                <w:lang w:val="en-US"/>
              </w:rPr>
              <w:t>N/A</w:t>
            </w:r>
          </w:p>
        </w:tc>
        <w:tc>
          <w:tcPr>
            <w:tcW w:w="1151" w:type="dxa"/>
            <w:shd w:val="clear" w:color="auto" w:fill="DEEAF6" w:themeFill="accent5" w:themeFillTint="33"/>
          </w:tcPr>
          <w:p w:rsidR="00F53422" w:rsidRPr="00F53422" w:rsidRDefault="00CC1740" w:rsidP="00F53422">
            <w:pPr>
              <w:rPr>
                <w:sz w:val="20"/>
                <w:szCs w:val="20"/>
                <w:lang w:val="en-US"/>
              </w:rPr>
            </w:pPr>
            <w:r>
              <w:rPr>
                <w:sz w:val="20"/>
                <w:szCs w:val="20"/>
                <w:lang w:val="en-US"/>
              </w:rPr>
              <w:t>No</w:t>
            </w:r>
          </w:p>
        </w:tc>
      </w:tr>
      <w:tr w:rsidR="00DC3EB4" w:rsidTr="00DC3EB4">
        <w:trPr>
          <w:trHeight w:val="293"/>
        </w:trPr>
        <w:tc>
          <w:tcPr>
            <w:tcW w:w="2263" w:type="dxa"/>
            <w:shd w:val="clear" w:color="auto" w:fill="D9E2F3" w:themeFill="accent1" w:themeFillTint="33"/>
          </w:tcPr>
          <w:p w:rsidR="00F53422" w:rsidRPr="00F53422" w:rsidRDefault="00F53422" w:rsidP="00F53422">
            <w:pPr>
              <w:rPr>
                <w:sz w:val="20"/>
                <w:szCs w:val="20"/>
                <w:lang w:val="en-US"/>
              </w:rPr>
            </w:pPr>
            <w:r w:rsidRPr="00F53422">
              <w:rPr>
                <w:sz w:val="20"/>
                <w:szCs w:val="20"/>
                <w:lang w:val="en-US"/>
              </w:rPr>
              <w:t>A5: Security Misconfiguration</w:t>
            </w:r>
          </w:p>
        </w:tc>
        <w:tc>
          <w:tcPr>
            <w:tcW w:w="1431" w:type="dxa"/>
            <w:shd w:val="clear" w:color="auto" w:fill="D9E2F3" w:themeFill="accent1" w:themeFillTint="33"/>
          </w:tcPr>
          <w:p w:rsidR="00F53422" w:rsidRPr="00F53422" w:rsidRDefault="00F13775" w:rsidP="00F53422">
            <w:pPr>
              <w:rPr>
                <w:sz w:val="20"/>
                <w:szCs w:val="20"/>
                <w:lang w:val="en-US"/>
              </w:rPr>
            </w:pPr>
            <w:r>
              <w:rPr>
                <w:sz w:val="20"/>
                <w:szCs w:val="20"/>
                <w:lang w:val="en-US"/>
              </w:rPr>
              <w:t>Low</w:t>
            </w:r>
          </w:p>
        </w:tc>
        <w:tc>
          <w:tcPr>
            <w:tcW w:w="1070" w:type="dxa"/>
            <w:shd w:val="clear" w:color="auto" w:fill="D9E2F3" w:themeFill="accent1" w:themeFillTint="33"/>
          </w:tcPr>
          <w:p w:rsidR="00F53422" w:rsidRPr="00F53422" w:rsidRDefault="00F13775" w:rsidP="00F53422">
            <w:pPr>
              <w:rPr>
                <w:sz w:val="20"/>
                <w:szCs w:val="20"/>
                <w:lang w:val="en-US"/>
              </w:rPr>
            </w:pPr>
            <w:r>
              <w:rPr>
                <w:sz w:val="20"/>
                <w:szCs w:val="20"/>
                <w:lang w:val="en-US"/>
              </w:rPr>
              <w:t>Severe</w:t>
            </w:r>
          </w:p>
        </w:tc>
        <w:tc>
          <w:tcPr>
            <w:tcW w:w="1327" w:type="dxa"/>
            <w:shd w:val="clear" w:color="auto" w:fill="FF0000"/>
          </w:tcPr>
          <w:p w:rsidR="00F53422" w:rsidRPr="00F53422" w:rsidRDefault="00F13775" w:rsidP="00F53422">
            <w:pPr>
              <w:rPr>
                <w:sz w:val="20"/>
                <w:szCs w:val="20"/>
                <w:lang w:val="en-US"/>
              </w:rPr>
            </w:pPr>
            <w:r>
              <w:rPr>
                <w:sz w:val="20"/>
                <w:szCs w:val="20"/>
                <w:lang w:val="en-US"/>
              </w:rPr>
              <w:t>High</w:t>
            </w:r>
          </w:p>
        </w:tc>
        <w:tc>
          <w:tcPr>
            <w:tcW w:w="2534" w:type="dxa"/>
            <w:shd w:val="clear" w:color="auto" w:fill="D9E2F3" w:themeFill="accent1" w:themeFillTint="33"/>
          </w:tcPr>
          <w:p w:rsidR="00F53422" w:rsidRPr="00F53422" w:rsidRDefault="00013361" w:rsidP="00F53422">
            <w:pPr>
              <w:rPr>
                <w:sz w:val="20"/>
                <w:szCs w:val="20"/>
                <w:lang w:val="en-US"/>
              </w:rPr>
            </w:pPr>
            <w:r w:rsidRPr="00013361">
              <w:rPr>
                <w:sz w:val="20"/>
                <w:szCs w:val="20"/>
              </w:rPr>
              <w:t>Implement centralized configuration management</w:t>
            </w:r>
          </w:p>
        </w:tc>
        <w:tc>
          <w:tcPr>
            <w:tcW w:w="1151" w:type="dxa"/>
            <w:shd w:val="clear" w:color="auto" w:fill="D9E2F3" w:themeFill="accent1" w:themeFillTint="33"/>
          </w:tcPr>
          <w:p w:rsidR="00F53422" w:rsidRPr="00F53422" w:rsidRDefault="00CC1740" w:rsidP="00F53422">
            <w:pPr>
              <w:rPr>
                <w:sz w:val="20"/>
                <w:szCs w:val="20"/>
                <w:lang w:val="en-US"/>
              </w:rPr>
            </w:pPr>
            <w:r>
              <w:rPr>
                <w:sz w:val="20"/>
                <w:szCs w:val="20"/>
                <w:lang w:val="en-US"/>
              </w:rPr>
              <w:t>Yes</w:t>
            </w:r>
          </w:p>
        </w:tc>
      </w:tr>
      <w:tr w:rsidR="00F53422" w:rsidTr="00DC3EB4">
        <w:trPr>
          <w:trHeight w:val="293"/>
        </w:trPr>
        <w:tc>
          <w:tcPr>
            <w:tcW w:w="2263" w:type="dxa"/>
            <w:shd w:val="clear" w:color="auto" w:fill="DEEAF6" w:themeFill="accent5" w:themeFillTint="33"/>
          </w:tcPr>
          <w:p w:rsidR="00F53422" w:rsidRPr="00F53422" w:rsidRDefault="00F53422" w:rsidP="00F53422">
            <w:pPr>
              <w:rPr>
                <w:sz w:val="20"/>
                <w:szCs w:val="20"/>
                <w:lang w:val="en-US"/>
              </w:rPr>
            </w:pPr>
            <w:r w:rsidRPr="00F53422">
              <w:rPr>
                <w:sz w:val="20"/>
                <w:szCs w:val="20"/>
                <w:lang w:val="en-US"/>
              </w:rPr>
              <w:t>A6: Vuln</w:t>
            </w:r>
            <w:r w:rsidR="00CC1740">
              <w:rPr>
                <w:sz w:val="20"/>
                <w:szCs w:val="20"/>
                <w:lang w:val="en-US"/>
              </w:rPr>
              <w:t>e</w:t>
            </w:r>
            <w:r w:rsidRPr="00F53422">
              <w:rPr>
                <w:sz w:val="20"/>
                <w:szCs w:val="20"/>
                <w:lang w:val="en-US"/>
              </w:rPr>
              <w:t>rable and Outdated Components</w:t>
            </w:r>
          </w:p>
        </w:tc>
        <w:tc>
          <w:tcPr>
            <w:tcW w:w="1431" w:type="dxa"/>
            <w:shd w:val="clear" w:color="auto" w:fill="DEEAF6" w:themeFill="accent5" w:themeFillTint="33"/>
          </w:tcPr>
          <w:p w:rsidR="00F53422" w:rsidRPr="00F53422" w:rsidRDefault="00F13775" w:rsidP="00F53422">
            <w:pPr>
              <w:rPr>
                <w:sz w:val="20"/>
                <w:szCs w:val="20"/>
                <w:lang w:val="en-US"/>
              </w:rPr>
            </w:pPr>
            <w:r>
              <w:rPr>
                <w:sz w:val="20"/>
                <w:szCs w:val="20"/>
                <w:lang w:val="en-US"/>
              </w:rPr>
              <w:t>Medium</w:t>
            </w:r>
          </w:p>
        </w:tc>
        <w:tc>
          <w:tcPr>
            <w:tcW w:w="1070" w:type="dxa"/>
            <w:shd w:val="clear" w:color="auto" w:fill="DEEAF6" w:themeFill="accent5" w:themeFillTint="33"/>
          </w:tcPr>
          <w:p w:rsidR="00F53422" w:rsidRPr="00F53422" w:rsidRDefault="00F13775" w:rsidP="00F53422">
            <w:pPr>
              <w:rPr>
                <w:sz w:val="20"/>
                <w:szCs w:val="20"/>
                <w:lang w:val="en-US"/>
              </w:rPr>
            </w:pPr>
            <w:r>
              <w:rPr>
                <w:sz w:val="20"/>
                <w:szCs w:val="20"/>
                <w:lang w:val="en-US"/>
              </w:rPr>
              <w:t>Severe</w:t>
            </w:r>
          </w:p>
        </w:tc>
        <w:tc>
          <w:tcPr>
            <w:tcW w:w="1327" w:type="dxa"/>
            <w:shd w:val="clear" w:color="auto" w:fill="FF0000"/>
          </w:tcPr>
          <w:p w:rsidR="00F53422" w:rsidRPr="00F53422" w:rsidRDefault="00F13775" w:rsidP="00F53422">
            <w:pPr>
              <w:rPr>
                <w:sz w:val="20"/>
                <w:szCs w:val="20"/>
                <w:lang w:val="en-US"/>
              </w:rPr>
            </w:pPr>
            <w:r>
              <w:rPr>
                <w:sz w:val="20"/>
                <w:szCs w:val="20"/>
                <w:lang w:val="en-US"/>
              </w:rPr>
              <w:t>High</w:t>
            </w:r>
          </w:p>
        </w:tc>
        <w:tc>
          <w:tcPr>
            <w:tcW w:w="2534" w:type="dxa"/>
            <w:shd w:val="clear" w:color="auto" w:fill="DEEAF6" w:themeFill="accent5" w:themeFillTint="33"/>
          </w:tcPr>
          <w:p w:rsidR="00F53422" w:rsidRPr="00F53422" w:rsidRDefault="00CC1740" w:rsidP="00F53422">
            <w:pPr>
              <w:rPr>
                <w:sz w:val="20"/>
                <w:szCs w:val="20"/>
                <w:lang w:val="en-US"/>
              </w:rPr>
            </w:pPr>
            <w:r>
              <w:rPr>
                <w:sz w:val="20"/>
                <w:szCs w:val="20"/>
                <w:lang w:val="en-US"/>
              </w:rPr>
              <w:t>Regularly update dependencies</w:t>
            </w:r>
          </w:p>
        </w:tc>
        <w:tc>
          <w:tcPr>
            <w:tcW w:w="1151" w:type="dxa"/>
            <w:shd w:val="clear" w:color="auto" w:fill="DEEAF6" w:themeFill="accent5" w:themeFillTint="33"/>
          </w:tcPr>
          <w:p w:rsidR="00F53422" w:rsidRPr="00F53422" w:rsidRDefault="00CC1740" w:rsidP="00F53422">
            <w:pPr>
              <w:rPr>
                <w:sz w:val="20"/>
                <w:szCs w:val="20"/>
                <w:lang w:val="en-US"/>
              </w:rPr>
            </w:pPr>
            <w:r>
              <w:rPr>
                <w:sz w:val="20"/>
                <w:szCs w:val="20"/>
                <w:lang w:val="en-US"/>
              </w:rPr>
              <w:t>Yes</w:t>
            </w:r>
          </w:p>
        </w:tc>
      </w:tr>
      <w:tr w:rsidR="00DC3EB4" w:rsidTr="00DC3EB4">
        <w:trPr>
          <w:trHeight w:val="293"/>
        </w:trPr>
        <w:tc>
          <w:tcPr>
            <w:tcW w:w="2263" w:type="dxa"/>
            <w:shd w:val="clear" w:color="auto" w:fill="D9E2F3" w:themeFill="accent1" w:themeFillTint="33"/>
          </w:tcPr>
          <w:p w:rsidR="00F53422" w:rsidRPr="00F53422" w:rsidRDefault="00F53422" w:rsidP="00F53422">
            <w:pPr>
              <w:rPr>
                <w:sz w:val="20"/>
                <w:szCs w:val="20"/>
                <w:lang w:val="en-US"/>
              </w:rPr>
            </w:pPr>
            <w:r w:rsidRPr="00F53422">
              <w:rPr>
                <w:sz w:val="20"/>
                <w:szCs w:val="20"/>
                <w:lang w:val="en-US"/>
              </w:rPr>
              <w:t>A7: Identification and Authentication Failures</w:t>
            </w:r>
          </w:p>
        </w:tc>
        <w:tc>
          <w:tcPr>
            <w:tcW w:w="1431" w:type="dxa"/>
            <w:shd w:val="clear" w:color="auto" w:fill="D9E2F3" w:themeFill="accent1" w:themeFillTint="33"/>
          </w:tcPr>
          <w:p w:rsidR="00F53422" w:rsidRPr="00F53422" w:rsidRDefault="00F13775" w:rsidP="00F53422">
            <w:pPr>
              <w:rPr>
                <w:sz w:val="20"/>
                <w:szCs w:val="20"/>
                <w:lang w:val="en-US"/>
              </w:rPr>
            </w:pPr>
            <w:r>
              <w:rPr>
                <w:sz w:val="20"/>
                <w:szCs w:val="20"/>
                <w:lang w:val="en-US"/>
              </w:rPr>
              <w:t>Low</w:t>
            </w:r>
          </w:p>
        </w:tc>
        <w:tc>
          <w:tcPr>
            <w:tcW w:w="1070" w:type="dxa"/>
            <w:shd w:val="clear" w:color="auto" w:fill="D9E2F3" w:themeFill="accent1" w:themeFillTint="33"/>
          </w:tcPr>
          <w:p w:rsidR="00F53422" w:rsidRPr="00F53422" w:rsidRDefault="00F13775" w:rsidP="00F53422">
            <w:pPr>
              <w:rPr>
                <w:sz w:val="20"/>
                <w:szCs w:val="20"/>
                <w:lang w:val="en-US"/>
              </w:rPr>
            </w:pPr>
            <w:r>
              <w:rPr>
                <w:sz w:val="20"/>
                <w:szCs w:val="20"/>
                <w:lang w:val="en-US"/>
              </w:rPr>
              <w:t>Severe</w:t>
            </w:r>
          </w:p>
        </w:tc>
        <w:tc>
          <w:tcPr>
            <w:tcW w:w="1327" w:type="dxa"/>
            <w:shd w:val="clear" w:color="auto" w:fill="FF0000"/>
          </w:tcPr>
          <w:p w:rsidR="00F53422" w:rsidRPr="00F53422" w:rsidRDefault="00F13775" w:rsidP="00F53422">
            <w:pPr>
              <w:rPr>
                <w:sz w:val="20"/>
                <w:szCs w:val="20"/>
                <w:lang w:val="en-US"/>
              </w:rPr>
            </w:pPr>
            <w:r>
              <w:rPr>
                <w:sz w:val="20"/>
                <w:szCs w:val="20"/>
                <w:lang w:val="en-US"/>
              </w:rPr>
              <w:t>High</w:t>
            </w:r>
          </w:p>
        </w:tc>
        <w:tc>
          <w:tcPr>
            <w:tcW w:w="2534" w:type="dxa"/>
            <w:shd w:val="clear" w:color="auto" w:fill="D9E2F3" w:themeFill="accent1" w:themeFillTint="33"/>
          </w:tcPr>
          <w:p w:rsidR="00F53422" w:rsidRPr="00F53422" w:rsidRDefault="00CC1740" w:rsidP="00F53422">
            <w:pPr>
              <w:rPr>
                <w:sz w:val="20"/>
                <w:szCs w:val="20"/>
                <w:lang w:val="en-US"/>
              </w:rPr>
            </w:pPr>
            <w:r>
              <w:rPr>
                <w:sz w:val="20"/>
                <w:szCs w:val="20"/>
                <w:lang w:val="en-US"/>
              </w:rPr>
              <w:t>Implement MFA</w:t>
            </w:r>
          </w:p>
        </w:tc>
        <w:tc>
          <w:tcPr>
            <w:tcW w:w="1151" w:type="dxa"/>
            <w:shd w:val="clear" w:color="auto" w:fill="D9E2F3" w:themeFill="accent1" w:themeFillTint="33"/>
          </w:tcPr>
          <w:p w:rsidR="00F53422" w:rsidRPr="00F53422" w:rsidRDefault="00CC1740" w:rsidP="00F53422">
            <w:pPr>
              <w:rPr>
                <w:sz w:val="20"/>
                <w:szCs w:val="20"/>
                <w:lang w:val="en-US"/>
              </w:rPr>
            </w:pPr>
            <w:r>
              <w:rPr>
                <w:sz w:val="20"/>
                <w:szCs w:val="20"/>
                <w:lang w:val="en-US"/>
              </w:rPr>
              <w:t>No</w:t>
            </w:r>
          </w:p>
        </w:tc>
      </w:tr>
      <w:tr w:rsidR="00F53422" w:rsidTr="00DC3EB4">
        <w:trPr>
          <w:trHeight w:val="304"/>
        </w:trPr>
        <w:tc>
          <w:tcPr>
            <w:tcW w:w="2263" w:type="dxa"/>
            <w:shd w:val="clear" w:color="auto" w:fill="DEEAF6" w:themeFill="accent5" w:themeFillTint="33"/>
          </w:tcPr>
          <w:p w:rsidR="00F53422" w:rsidRPr="00F53422" w:rsidRDefault="00F53422" w:rsidP="00F53422">
            <w:pPr>
              <w:rPr>
                <w:sz w:val="20"/>
                <w:szCs w:val="20"/>
                <w:lang w:val="en-US"/>
              </w:rPr>
            </w:pPr>
            <w:r w:rsidRPr="00F53422">
              <w:rPr>
                <w:sz w:val="20"/>
                <w:szCs w:val="20"/>
                <w:lang w:val="en-US"/>
              </w:rPr>
              <w:t>A8: Software and Data Integrity Failures</w:t>
            </w:r>
          </w:p>
        </w:tc>
        <w:tc>
          <w:tcPr>
            <w:tcW w:w="1431" w:type="dxa"/>
            <w:shd w:val="clear" w:color="auto" w:fill="DEEAF6" w:themeFill="accent5" w:themeFillTint="33"/>
          </w:tcPr>
          <w:p w:rsidR="00F53422" w:rsidRPr="00F53422" w:rsidRDefault="00F13775" w:rsidP="00F53422">
            <w:pPr>
              <w:rPr>
                <w:sz w:val="20"/>
                <w:szCs w:val="20"/>
                <w:lang w:val="en-US"/>
              </w:rPr>
            </w:pPr>
            <w:r>
              <w:rPr>
                <w:sz w:val="20"/>
                <w:szCs w:val="20"/>
                <w:lang w:val="en-US"/>
              </w:rPr>
              <w:t>Medium</w:t>
            </w:r>
          </w:p>
        </w:tc>
        <w:tc>
          <w:tcPr>
            <w:tcW w:w="1070" w:type="dxa"/>
            <w:shd w:val="clear" w:color="auto" w:fill="DEEAF6" w:themeFill="accent5" w:themeFillTint="33"/>
          </w:tcPr>
          <w:p w:rsidR="00F53422" w:rsidRPr="00F53422" w:rsidRDefault="00F13775" w:rsidP="00F53422">
            <w:pPr>
              <w:rPr>
                <w:sz w:val="20"/>
                <w:szCs w:val="20"/>
                <w:lang w:val="en-US"/>
              </w:rPr>
            </w:pPr>
            <w:r>
              <w:rPr>
                <w:sz w:val="20"/>
                <w:szCs w:val="20"/>
                <w:lang w:val="en-US"/>
              </w:rPr>
              <w:t>Severe</w:t>
            </w:r>
          </w:p>
        </w:tc>
        <w:tc>
          <w:tcPr>
            <w:tcW w:w="1327" w:type="dxa"/>
            <w:shd w:val="clear" w:color="auto" w:fill="FF0000"/>
          </w:tcPr>
          <w:p w:rsidR="00F53422" w:rsidRPr="00F53422" w:rsidRDefault="00F13775" w:rsidP="00F53422">
            <w:pPr>
              <w:rPr>
                <w:sz w:val="20"/>
                <w:szCs w:val="20"/>
                <w:lang w:val="en-US"/>
              </w:rPr>
            </w:pPr>
            <w:r>
              <w:rPr>
                <w:sz w:val="20"/>
                <w:szCs w:val="20"/>
                <w:lang w:val="en-US"/>
              </w:rPr>
              <w:t>High</w:t>
            </w:r>
          </w:p>
        </w:tc>
        <w:tc>
          <w:tcPr>
            <w:tcW w:w="2534" w:type="dxa"/>
            <w:shd w:val="clear" w:color="auto" w:fill="DEEAF6" w:themeFill="accent5" w:themeFillTint="33"/>
          </w:tcPr>
          <w:p w:rsidR="00F53422" w:rsidRPr="00F53422" w:rsidRDefault="00CC1740" w:rsidP="00F53422">
            <w:pPr>
              <w:rPr>
                <w:sz w:val="20"/>
                <w:szCs w:val="20"/>
                <w:lang w:val="en-US"/>
              </w:rPr>
            </w:pPr>
            <w:r>
              <w:rPr>
                <w:sz w:val="20"/>
                <w:szCs w:val="20"/>
                <w:lang w:val="en-US"/>
              </w:rPr>
              <w:t>Sign code, secure CI/CD pipelines</w:t>
            </w:r>
          </w:p>
        </w:tc>
        <w:tc>
          <w:tcPr>
            <w:tcW w:w="1151" w:type="dxa"/>
            <w:shd w:val="clear" w:color="auto" w:fill="DEEAF6" w:themeFill="accent5" w:themeFillTint="33"/>
          </w:tcPr>
          <w:p w:rsidR="00F53422" w:rsidRPr="00F53422" w:rsidRDefault="00CC1740" w:rsidP="00F53422">
            <w:pPr>
              <w:rPr>
                <w:sz w:val="20"/>
                <w:szCs w:val="20"/>
                <w:lang w:val="en-US"/>
              </w:rPr>
            </w:pPr>
            <w:r>
              <w:rPr>
                <w:sz w:val="20"/>
                <w:szCs w:val="20"/>
                <w:lang w:val="en-US"/>
              </w:rPr>
              <w:t>No</w:t>
            </w:r>
          </w:p>
        </w:tc>
      </w:tr>
      <w:tr w:rsidR="00DC3EB4" w:rsidTr="00DC3EB4">
        <w:trPr>
          <w:trHeight w:val="293"/>
        </w:trPr>
        <w:tc>
          <w:tcPr>
            <w:tcW w:w="2263" w:type="dxa"/>
            <w:shd w:val="clear" w:color="auto" w:fill="D9E2F3" w:themeFill="accent1" w:themeFillTint="33"/>
          </w:tcPr>
          <w:p w:rsidR="00F53422" w:rsidRPr="00F53422" w:rsidRDefault="00F53422" w:rsidP="00F53422">
            <w:pPr>
              <w:rPr>
                <w:sz w:val="20"/>
                <w:szCs w:val="20"/>
                <w:lang w:val="en-US"/>
              </w:rPr>
            </w:pPr>
            <w:r w:rsidRPr="00F53422">
              <w:rPr>
                <w:sz w:val="20"/>
                <w:szCs w:val="20"/>
                <w:lang w:val="en-US"/>
              </w:rPr>
              <w:t>A9: Security Logging and Monitoring Failures</w:t>
            </w:r>
          </w:p>
        </w:tc>
        <w:tc>
          <w:tcPr>
            <w:tcW w:w="1431" w:type="dxa"/>
            <w:shd w:val="clear" w:color="auto" w:fill="D9E2F3" w:themeFill="accent1" w:themeFillTint="33"/>
          </w:tcPr>
          <w:p w:rsidR="00F53422" w:rsidRPr="00F53422" w:rsidRDefault="00F13775" w:rsidP="00F53422">
            <w:pPr>
              <w:rPr>
                <w:sz w:val="20"/>
                <w:szCs w:val="20"/>
                <w:lang w:val="en-US"/>
              </w:rPr>
            </w:pPr>
            <w:r>
              <w:rPr>
                <w:sz w:val="20"/>
                <w:szCs w:val="20"/>
                <w:lang w:val="en-US"/>
              </w:rPr>
              <w:t>Low</w:t>
            </w:r>
          </w:p>
        </w:tc>
        <w:tc>
          <w:tcPr>
            <w:tcW w:w="1070" w:type="dxa"/>
            <w:shd w:val="clear" w:color="auto" w:fill="D9E2F3" w:themeFill="accent1" w:themeFillTint="33"/>
          </w:tcPr>
          <w:p w:rsidR="00F53422" w:rsidRPr="00F53422" w:rsidRDefault="00F13775" w:rsidP="00F53422">
            <w:pPr>
              <w:rPr>
                <w:sz w:val="20"/>
                <w:szCs w:val="20"/>
                <w:lang w:val="en-US"/>
              </w:rPr>
            </w:pPr>
            <w:r>
              <w:rPr>
                <w:sz w:val="20"/>
                <w:szCs w:val="20"/>
                <w:lang w:val="en-US"/>
              </w:rPr>
              <w:t>Low</w:t>
            </w:r>
          </w:p>
        </w:tc>
        <w:tc>
          <w:tcPr>
            <w:tcW w:w="1327" w:type="dxa"/>
            <w:shd w:val="clear" w:color="auto" w:fill="00B050"/>
          </w:tcPr>
          <w:p w:rsidR="00F53422" w:rsidRPr="00F53422" w:rsidRDefault="00DC3EB4" w:rsidP="00F53422">
            <w:pPr>
              <w:rPr>
                <w:sz w:val="20"/>
                <w:szCs w:val="20"/>
                <w:lang w:val="en-US"/>
              </w:rPr>
            </w:pPr>
            <w:r>
              <w:rPr>
                <w:sz w:val="20"/>
                <w:szCs w:val="20"/>
                <w:lang w:val="en-US"/>
              </w:rPr>
              <w:t>Minor</w:t>
            </w:r>
          </w:p>
        </w:tc>
        <w:tc>
          <w:tcPr>
            <w:tcW w:w="2534" w:type="dxa"/>
            <w:shd w:val="clear" w:color="auto" w:fill="D9E2F3" w:themeFill="accent1" w:themeFillTint="33"/>
          </w:tcPr>
          <w:p w:rsidR="00F53422" w:rsidRPr="00F53422" w:rsidRDefault="00CC1740" w:rsidP="00F53422">
            <w:pPr>
              <w:rPr>
                <w:sz w:val="20"/>
                <w:szCs w:val="20"/>
                <w:lang w:val="en-US"/>
              </w:rPr>
            </w:pPr>
            <w:r>
              <w:rPr>
                <w:sz w:val="20"/>
                <w:szCs w:val="20"/>
                <w:lang w:val="en-US"/>
              </w:rPr>
              <w:t>Implement logging of exceptions thrown</w:t>
            </w:r>
          </w:p>
        </w:tc>
        <w:tc>
          <w:tcPr>
            <w:tcW w:w="1151" w:type="dxa"/>
            <w:shd w:val="clear" w:color="auto" w:fill="D9E2F3" w:themeFill="accent1" w:themeFillTint="33"/>
          </w:tcPr>
          <w:p w:rsidR="00F53422" w:rsidRPr="00F53422" w:rsidRDefault="00CC1740" w:rsidP="00F53422">
            <w:pPr>
              <w:rPr>
                <w:sz w:val="20"/>
                <w:szCs w:val="20"/>
                <w:lang w:val="en-US"/>
              </w:rPr>
            </w:pPr>
            <w:r>
              <w:rPr>
                <w:sz w:val="20"/>
                <w:szCs w:val="20"/>
                <w:lang w:val="en-US"/>
              </w:rPr>
              <w:t>Yes</w:t>
            </w:r>
          </w:p>
        </w:tc>
      </w:tr>
      <w:tr w:rsidR="00F53422" w:rsidTr="00DC3EB4">
        <w:trPr>
          <w:trHeight w:val="293"/>
        </w:trPr>
        <w:tc>
          <w:tcPr>
            <w:tcW w:w="2263" w:type="dxa"/>
            <w:shd w:val="clear" w:color="auto" w:fill="DEEAF6" w:themeFill="accent5" w:themeFillTint="33"/>
          </w:tcPr>
          <w:p w:rsidR="00F53422" w:rsidRPr="00F53422" w:rsidRDefault="00F53422" w:rsidP="00F53422">
            <w:pPr>
              <w:rPr>
                <w:sz w:val="20"/>
                <w:szCs w:val="20"/>
                <w:lang w:val="en-US"/>
              </w:rPr>
            </w:pPr>
            <w:r w:rsidRPr="00F53422">
              <w:rPr>
                <w:sz w:val="20"/>
                <w:szCs w:val="20"/>
                <w:lang w:val="en-US"/>
              </w:rPr>
              <w:t>A10: Server-Side Request Forgery (SSRF)</w:t>
            </w:r>
          </w:p>
        </w:tc>
        <w:tc>
          <w:tcPr>
            <w:tcW w:w="1431" w:type="dxa"/>
            <w:shd w:val="clear" w:color="auto" w:fill="DEEAF6" w:themeFill="accent5" w:themeFillTint="33"/>
          </w:tcPr>
          <w:p w:rsidR="00F53422" w:rsidRPr="00F53422" w:rsidRDefault="00CC1740" w:rsidP="00F53422">
            <w:pPr>
              <w:rPr>
                <w:sz w:val="20"/>
                <w:szCs w:val="20"/>
                <w:lang w:val="en-US"/>
              </w:rPr>
            </w:pPr>
            <w:r>
              <w:rPr>
                <w:sz w:val="20"/>
                <w:szCs w:val="20"/>
                <w:lang w:val="en-US"/>
              </w:rPr>
              <w:t>Medium</w:t>
            </w:r>
          </w:p>
        </w:tc>
        <w:tc>
          <w:tcPr>
            <w:tcW w:w="1070" w:type="dxa"/>
            <w:shd w:val="clear" w:color="auto" w:fill="DEEAF6" w:themeFill="accent5" w:themeFillTint="33"/>
          </w:tcPr>
          <w:p w:rsidR="00F53422" w:rsidRPr="00F53422" w:rsidRDefault="00F13775" w:rsidP="00F53422">
            <w:pPr>
              <w:rPr>
                <w:sz w:val="20"/>
                <w:szCs w:val="20"/>
                <w:lang w:val="en-US"/>
              </w:rPr>
            </w:pPr>
            <w:r>
              <w:rPr>
                <w:sz w:val="20"/>
                <w:szCs w:val="20"/>
                <w:lang w:val="en-US"/>
              </w:rPr>
              <w:t>Severe</w:t>
            </w:r>
          </w:p>
        </w:tc>
        <w:tc>
          <w:tcPr>
            <w:tcW w:w="1327" w:type="dxa"/>
            <w:shd w:val="clear" w:color="auto" w:fill="FF0000"/>
          </w:tcPr>
          <w:p w:rsidR="00F53422" w:rsidRPr="00F53422" w:rsidRDefault="00F13775" w:rsidP="00F53422">
            <w:pPr>
              <w:rPr>
                <w:sz w:val="20"/>
                <w:szCs w:val="20"/>
                <w:lang w:val="en-US"/>
              </w:rPr>
            </w:pPr>
            <w:r>
              <w:rPr>
                <w:sz w:val="20"/>
                <w:szCs w:val="20"/>
                <w:lang w:val="en-US"/>
              </w:rPr>
              <w:t>High</w:t>
            </w:r>
          </w:p>
        </w:tc>
        <w:tc>
          <w:tcPr>
            <w:tcW w:w="2534" w:type="dxa"/>
            <w:shd w:val="clear" w:color="auto" w:fill="DEEAF6" w:themeFill="accent5" w:themeFillTint="33"/>
          </w:tcPr>
          <w:p w:rsidR="00F53422" w:rsidRPr="00F53422" w:rsidRDefault="00013361" w:rsidP="00F53422">
            <w:pPr>
              <w:rPr>
                <w:sz w:val="20"/>
                <w:szCs w:val="20"/>
                <w:lang w:val="en-US"/>
              </w:rPr>
            </w:pPr>
            <w:r>
              <w:rPr>
                <w:sz w:val="20"/>
                <w:szCs w:val="20"/>
                <w:lang w:val="en-US"/>
              </w:rPr>
              <w:t>Validate and sanitize user input</w:t>
            </w:r>
          </w:p>
        </w:tc>
        <w:tc>
          <w:tcPr>
            <w:tcW w:w="1151" w:type="dxa"/>
            <w:shd w:val="clear" w:color="auto" w:fill="DEEAF6" w:themeFill="accent5" w:themeFillTint="33"/>
          </w:tcPr>
          <w:p w:rsidR="00F53422" w:rsidRPr="00F53422" w:rsidRDefault="00CC1740" w:rsidP="00F53422">
            <w:pPr>
              <w:rPr>
                <w:sz w:val="20"/>
                <w:szCs w:val="20"/>
                <w:lang w:val="en-US"/>
              </w:rPr>
            </w:pPr>
            <w:r>
              <w:rPr>
                <w:sz w:val="20"/>
                <w:szCs w:val="20"/>
                <w:lang w:val="en-US"/>
              </w:rPr>
              <w:t>Yes</w:t>
            </w:r>
          </w:p>
        </w:tc>
      </w:tr>
    </w:tbl>
    <w:p w:rsidR="00F53422" w:rsidRPr="00F53422" w:rsidRDefault="00F53422" w:rsidP="00F53422">
      <w:pPr>
        <w:rPr>
          <w:lang w:val="en-US"/>
        </w:rPr>
      </w:pPr>
    </w:p>
    <w:p w:rsidR="0002344F" w:rsidRDefault="0002344F" w:rsidP="0002344F">
      <w:pPr>
        <w:pStyle w:val="Heading1"/>
        <w:numPr>
          <w:ilvl w:val="0"/>
          <w:numId w:val="2"/>
        </w:numPr>
        <w:rPr>
          <w:lang w:val="en-US"/>
        </w:rPr>
      </w:pPr>
      <w:bookmarkStart w:id="2" w:name="_Toc169855632"/>
      <w:r>
        <w:rPr>
          <w:lang w:val="en-US"/>
        </w:rPr>
        <w:t>Broken Access Control</w:t>
      </w:r>
      <w:bookmarkEnd w:id="2"/>
    </w:p>
    <w:p w:rsidR="0002344F" w:rsidRDefault="0002344F" w:rsidP="0002344F">
      <w:pPr>
        <w:pStyle w:val="Heading2"/>
        <w:numPr>
          <w:ilvl w:val="1"/>
          <w:numId w:val="2"/>
        </w:numPr>
        <w:rPr>
          <w:lang w:val="en-US"/>
        </w:rPr>
      </w:pPr>
      <w:bookmarkStart w:id="3" w:name="_Toc169855633"/>
      <w:r>
        <w:rPr>
          <w:lang w:val="en-US"/>
        </w:rPr>
        <w:t>Description:</w:t>
      </w:r>
      <w:bookmarkEnd w:id="3"/>
    </w:p>
    <w:p w:rsidR="0002344F" w:rsidRDefault="006317AA" w:rsidP="0002344F">
      <w:pPr>
        <w:pStyle w:val="ListParagraph"/>
        <w:numPr>
          <w:ilvl w:val="2"/>
          <w:numId w:val="2"/>
        </w:numPr>
        <w:rPr>
          <w:lang w:val="en-US"/>
        </w:rPr>
      </w:pPr>
      <w:r w:rsidRPr="006317AA">
        <w:t>Broken access control occurs when users are able to access resources beyond their permissions.</w:t>
      </w:r>
    </w:p>
    <w:p w:rsidR="0002344F" w:rsidRDefault="0002344F" w:rsidP="0002344F">
      <w:pPr>
        <w:pStyle w:val="Heading2"/>
        <w:numPr>
          <w:ilvl w:val="1"/>
          <w:numId w:val="2"/>
        </w:numPr>
        <w:rPr>
          <w:lang w:val="en-US"/>
        </w:rPr>
      </w:pPr>
      <w:bookmarkStart w:id="4" w:name="_Toc169855634"/>
      <w:r>
        <w:rPr>
          <w:lang w:val="en-US"/>
        </w:rPr>
        <w:t>Mitigation Strategy:</w:t>
      </w:r>
      <w:bookmarkEnd w:id="4"/>
    </w:p>
    <w:p w:rsidR="0002344F" w:rsidRDefault="006317AA" w:rsidP="0002344F">
      <w:pPr>
        <w:pStyle w:val="ListParagraph"/>
        <w:numPr>
          <w:ilvl w:val="2"/>
          <w:numId w:val="2"/>
        </w:numPr>
        <w:rPr>
          <w:lang w:val="en-US"/>
        </w:rPr>
      </w:pPr>
      <w:r w:rsidRPr="006317AA">
        <w:t>We enforce strict access controls to ensure users can only access their own data and operations.</w:t>
      </w:r>
    </w:p>
    <w:p w:rsidR="0002344F" w:rsidRDefault="0002344F" w:rsidP="0002344F">
      <w:pPr>
        <w:pStyle w:val="Heading2"/>
        <w:numPr>
          <w:ilvl w:val="1"/>
          <w:numId w:val="2"/>
        </w:numPr>
        <w:rPr>
          <w:lang w:val="en-US"/>
        </w:rPr>
      </w:pPr>
      <w:bookmarkStart w:id="5" w:name="_Toc169855635"/>
      <w:r>
        <w:rPr>
          <w:lang w:val="en-US"/>
        </w:rPr>
        <w:t>Implementation</w:t>
      </w:r>
      <w:bookmarkEnd w:id="5"/>
    </w:p>
    <w:p w:rsidR="0002344F" w:rsidRPr="0002344F" w:rsidRDefault="006317AA" w:rsidP="0002344F">
      <w:pPr>
        <w:pStyle w:val="ListParagraph"/>
        <w:numPr>
          <w:ilvl w:val="2"/>
          <w:numId w:val="2"/>
        </w:numPr>
        <w:rPr>
          <w:lang w:val="en-US"/>
        </w:rPr>
      </w:pPr>
      <w:r>
        <w:rPr>
          <w:noProof/>
          <w:lang w:val="en-US"/>
        </w:rPr>
        <w:drawing>
          <wp:anchor distT="0" distB="0" distL="114300" distR="114300" simplePos="0" relativeHeight="251658240" behindDoc="0" locked="0" layoutInCell="1" allowOverlap="1">
            <wp:simplePos x="0" y="0"/>
            <wp:positionH relativeFrom="column">
              <wp:posOffset>493102</wp:posOffset>
            </wp:positionH>
            <wp:positionV relativeFrom="paragraph">
              <wp:posOffset>339682</wp:posOffset>
            </wp:positionV>
            <wp:extent cx="5327150" cy="1356360"/>
            <wp:effectExtent l="0" t="0" r="0" b="2540"/>
            <wp:wrapThrough wrapText="bothSides">
              <wp:wrapPolygon edited="0">
                <wp:start x="0" y="0"/>
                <wp:lineTo x="0" y="21438"/>
                <wp:lineTo x="21525" y="21438"/>
                <wp:lineTo x="21525" y="0"/>
                <wp:lineTo x="0" y="0"/>
              </wp:wrapPolygon>
            </wp:wrapThrough>
            <wp:docPr id="166387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70619" name="Picture 1663870619"/>
                    <pic:cNvPicPr/>
                  </pic:nvPicPr>
                  <pic:blipFill>
                    <a:blip r:embed="rId6">
                      <a:extLst>
                        <a:ext uri="{28A0092B-C50C-407E-A947-70E740481C1C}">
                          <a14:useLocalDpi xmlns:a14="http://schemas.microsoft.com/office/drawing/2010/main" val="0"/>
                        </a:ext>
                      </a:extLst>
                    </a:blip>
                    <a:stretch>
                      <a:fillRect/>
                    </a:stretch>
                  </pic:blipFill>
                  <pic:spPr>
                    <a:xfrm>
                      <a:off x="0" y="0"/>
                      <a:ext cx="5327150" cy="1356360"/>
                    </a:xfrm>
                    <a:prstGeom prst="rect">
                      <a:avLst/>
                    </a:prstGeom>
                  </pic:spPr>
                </pic:pic>
              </a:graphicData>
            </a:graphic>
            <wp14:sizeRelH relativeFrom="page">
              <wp14:pctWidth>0</wp14:pctWidth>
            </wp14:sizeRelH>
            <wp14:sizeRelV relativeFrom="page">
              <wp14:pctHeight>0</wp14:pctHeight>
            </wp14:sizeRelV>
          </wp:anchor>
        </w:drawing>
      </w:r>
    </w:p>
    <w:p w:rsidR="0002344F" w:rsidRDefault="0002344F" w:rsidP="0002344F">
      <w:pPr>
        <w:pStyle w:val="Heading1"/>
        <w:numPr>
          <w:ilvl w:val="0"/>
          <w:numId w:val="2"/>
        </w:numPr>
        <w:rPr>
          <w:lang w:val="ru-RU"/>
        </w:rPr>
      </w:pPr>
      <w:bookmarkStart w:id="6" w:name="_Toc169855636"/>
      <w:r>
        <w:rPr>
          <w:lang w:val="en-US"/>
        </w:rPr>
        <w:lastRenderedPageBreak/>
        <w:t>Cryptographic Failures</w:t>
      </w:r>
      <w:bookmarkEnd w:id="6"/>
    </w:p>
    <w:p w:rsidR="0002344F" w:rsidRPr="0002344F" w:rsidRDefault="0002344F" w:rsidP="0002344F">
      <w:pPr>
        <w:pStyle w:val="Heading2"/>
        <w:numPr>
          <w:ilvl w:val="1"/>
          <w:numId w:val="2"/>
        </w:numPr>
        <w:rPr>
          <w:lang w:val="ru-RU"/>
        </w:rPr>
      </w:pPr>
      <w:bookmarkStart w:id="7" w:name="_Toc169855637"/>
      <w:r>
        <w:rPr>
          <w:lang w:val="en-US"/>
        </w:rPr>
        <w:t>Description</w:t>
      </w:r>
      <w:bookmarkEnd w:id="7"/>
    </w:p>
    <w:p w:rsidR="0002344F" w:rsidRPr="006317AA" w:rsidRDefault="006317AA" w:rsidP="0002344F">
      <w:pPr>
        <w:pStyle w:val="ListParagraph"/>
        <w:numPr>
          <w:ilvl w:val="2"/>
          <w:numId w:val="2"/>
        </w:numPr>
        <w:rPr>
          <w:lang w:val="en-US"/>
        </w:rPr>
      </w:pPr>
      <w:r w:rsidRPr="006317AA">
        <w:t>Cryptographic failures occur when sensitive data is not properly protected through encryption.</w:t>
      </w:r>
    </w:p>
    <w:p w:rsidR="0002344F" w:rsidRPr="0002344F" w:rsidRDefault="0002344F" w:rsidP="0002344F">
      <w:pPr>
        <w:pStyle w:val="Heading2"/>
        <w:numPr>
          <w:ilvl w:val="1"/>
          <w:numId w:val="2"/>
        </w:numPr>
        <w:rPr>
          <w:lang w:val="ru-RU"/>
        </w:rPr>
      </w:pPr>
      <w:bookmarkStart w:id="8" w:name="_Toc169855638"/>
      <w:r>
        <w:rPr>
          <w:lang w:val="en-US"/>
        </w:rPr>
        <w:t>Mitigation Strategy:</w:t>
      </w:r>
      <w:bookmarkEnd w:id="8"/>
    </w:p>
    <w:p w:rsidR="0002344F" w:rsidRPr="006317AA" w:rsidRDefault="003C6CAC" w:rsidP="0002344F">
      <w:pPr>
        <w:pStyle w:val="ListParagraph"/>
        <w:numPr>
          <w:ilvl w:val="2"/>
          <w:numId w:val="2"/>
        </w:numPr>
        <w:rPr>
          <w:lang w:val="en-US"/>
        </w:rPr>
      </w:pPr>
      <w:r>
        <w:t>Data is not encrypted while in transit</w:t>
      </w:r>
      <w:r w:rsidR="00CC1740">
        <w:t xml:space="preserve"> and in rest.</w:t>
      </w:r>
    </w:p>
    <w:p w:rsidR="0002344F" w:rsidRDefault="0002344F" w:rsidP="0002344F">
      <w:pPr>
        <w:pStyle w:val="Heading1"/>
        <w:numPr>
          <w:ilvl w:val="0"/>
          <w:numId w:val="2"/>
        </w:numPr>
        <w:rPr>
          <w:lang w:val="en-US"/>
        </w:rPr>
      </w:pPr>
      <w:bookmarkStart w:id="9" w:name="_Toc169855639"/>
      <w:r>
        <w:rPr>
          <w:lang w:val="en-US"/>
        </w:rPr>
        <w:t>Injection</w:t>
      </w:r>
      <w:bookmarkEnd w:id="9"/>
    </w:p>
    <w:p w:rsidR="0002344F" w:rsidRDefault="0002344F" w:rsidP="0002344F">
      <w:pPr>
        <w:pStyle w:val="Heading2"/>
        <w:numPr>
          <w:ilvl w:val="1"/>
          <w:numId w:val="2"/>
        </w:numPr>
        <w:rPr>
          <w:lang w:val="en-US"/>
        </w:rPr>
      </w:pPr>
      <w:bookmarkStart w:id="10" w:name="_Toc169855640"/>
      <w:r>
        <w:rPr>
          <w:lang w:val="en-US"/>
        </w:rPr>
        <w:t>Description</w:t>
      </w:r>
      <w:bookmarkEnd w:id="10"/>
    </w:p>
    <w:p w:rsidR="0002344F" w:rsidRDefault="006317AA" w:rsidP="0002344F">
      <w:pPr>
        <w:pStyle w:val="ListParagraph"/>
        <w:numPr>
          <w:ilvl w:val="2"/>
          <w:numId w:val="2"/>
        </w:numPr>
        <w:rPr>
          <w:lang w:val="en-US"/>
        </w:rPr>
      </w:pPr>
      <w:r w:rsidRPr="006317AA">
        <w:t>Injection vulnerabilities occur when untrusted data is sent to an interpreter as part of a command or query.</w:t>
      </w:r>
    </w:p>
    <w:p w:rsidR="0002344F" w:rsidRDefault="0002344F" w:rsidP="0002344F">
      <w:pPr>
        <w:pStyle w:val="Heading2"/>
        <w:numPr>
          <w:ilvl w:val="1"/>
          <w:numId w:val="2"/>
        </w:numPr>
        <w:rPr>
          <w:lang w:val="en-US"/>
        </w:rPr>
      </w:pPr>
      <w:bookmarkStart w:id="11" w:name="_Toc169855641"/>
      <w:r>
        <w:rPr>
          <w:lang w:val="en-US"/>
        </w:rPr>
        <w:t>Mitigation Strategy:</w:t>
      </w:r>
      <w:bookmarkEnd w:id="11"/>
    </w:p>
    <w:p w:rsidR="0002344F" w:rsidRDefault="006317AA" w:rsidP="0002344F">
      <w:pPr>
        <w:pStyle w:val="ListParagraph"/>
        <w:numPr>
          <w:ilvl w:val="2"/>
          <w:numId w:val="2"/>
        </w:numPr>
        <w:rPr>
          <w:lang w:val="en-US"/>
        </w:rPr>
      </w:pPr>
      <w:r w:rsidRPr="006317AA">
        <w:t>We use parameterized queries and ORM methods to prevent SQL injection.</w:t>
      </w:r>
    </w:p>
    <w:p w:rsidR="0002344F" w:rsidRDefault="0002344F" w:rsidP="0002344F">
      <w:pPr>
        <w:pStyle w:val="Heading2"/>
        <w:numPr>
          <w:ilvl w:val="1"/>
          <w:numId w:val="2"/>
        </w:numPr>
        <w:rPr>
          <w:lang w:val="en-US"/>
        </w:rPr>
      </w:pPr>
      <w:bookmarkStart w:id="12" w:name="_Toc169855642"/>
      <w:r>
        <w:rPr>
          <w:lang w:val="en-US"/>
        </w:rPr>
        <w:lastRenderedPageBreak/>
        <w:t>Implementation:</w:t>
      </w:r>
      <w:bookmarkEnd w:id="12"/>
    </w:p>
    <w:p w:rsidR="0002344F" w:rsidRPr="0002344F" w:rsidRDefault="00D140A5" w:rsidP="00D140A5">
      <w:pPr>
        <w:pStyle w:val="ListParagraph"/>
        <w:numPr>
          <w:ilvl w:val="2"/>
          <w:numId w:val="2"/>
        </w:numPr>
        <w:rPr>
          <w:lang w:val="en-US"/>
        </w:rPr>
      </w:pPr>
      <w:r>
        <w:rPr>
          <w:noProof/>
          <w:lang w:val="en-US"/>
        </w:rPr>
        <w:drawing>
          <wp:anchor distT="0" distB="0" distL="114300" distR="114300" simplePos="0" relativeHeight="251661312" behindDoc="0" locked="0" layoutInCell="1" allowOverlap="1">
            <wp:simplePos x="0" y="0"/>
            <wp:positionH relativeFrom="column">
              <wp:posOffset>657225</wp:posOffset>
            </wp:positionH>
            <wp:positionV relativeFrom="paragraph">
              <wp:posOffset>2602230</wp:posOffset>
            </wp:positionV>
            <wp:extent cx="5943600" cy="5419090"/>
            <wp:effectExtent l="0" t="0" r="0" b="3810"/>
            <wp:wrapThrough wrapText="bothSides">
              <wp:wrapPolygon edited="0">
                <wp:start x="0" y="0"/>
                <wp:lineTo x="0" y="21565"/>
                <wp:lineTo x="21554" y="21565"/>
                <wp:lineTo x="21554" y="0"/>
                <wp:lineTo x="0" y="0"/>
              </wp:wrapPolygon>
            </wp:wrapThrough>
            <wp:docPr id="15226115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11534" name="Picture 1522611534"/>
                    <pic:cNvPicPr/>
                  </pic:nvPicPr>
                  <pic:blipFill>
                    <a:blip r:embed="rId7">
                      <a:extLst>
                        <a:ext uri="{28A0092B-C50C-407E-A947-70E740481C1C}">
                          <a14:useLocalDpi xmlns:a14="http://schemas.microsoft.com/office/drawing/2010/main" val="0"/>
                        </a:ext>
                      </a:extLst>
                    </a:blip>
                    <a:stretch>
                      <a:fillRect/>
                    </a:stretch>
                  </pic:blipFill>
                  <pic:spPr>
                    <a:xfrm>
                      <a:off x="0" y="0"/>
                      <a:ext cx="5943600" cy="5419090"/>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0288" behindDoc="0" locked="0" layoutInCell="1" allowOverlap="1">
            <wp:simplePos x="0" y="0"/>
            <wp:positionH relativeFrom="column">
              <wp:posOffset>657546</wp:posOffset>
            </wp:positionH>
            <wp:positionV relativeFrom="paragraph">
              <wp:posOffset>342857</wp:posOffset>
            </wp:positionV>
            <wp:extent cx="5943600" cy="2261870"/>
            <wp:effectExtent l="0" t="0" r="0" b="0"/>
            <wp:wrapThrough wrapText="bothSides">
              <wp:wrapPolygon edited="0">
                <wp:start x="0" y="0"/>
                <wp:lineTo x="0" y="21467"/>
                <wp:lineTo x="21554" y="21467"/>
                <wp:lineTo x="21554" y="0"/>
                <wp:lineTo x="0" y="0"/>
              </wp:wrapPolygon>
            </wp:wrapThrough>
            <wp:docPr id="975193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93191" name="Picture 975193191"/>
                    <pic:cNvPicPr/>
                  </pic:nvPicPr>
                  <pic:blipFill>
                    <a:blip r:embed="rId8">
                      <a:extLst>
                        <a:ext uri="{28A0092B-C50C-407E-A947-70E740481C1C}">
                          <a14:useLocalDpi xmlns:a14="http://schemas.microsoft.com/office/drawing/2010/main" val="0"/>
                        </a:ext>
                      </a:extLst>
                    </a:blip>
                    <a:stretch>
                      <a:fillRect/>
                    </a:stretch>
                  </pic:blipFill>
                  <pic:spPr>
                    <a:xfrm>
                      <a:off x="0" y="0"/>
                      <a:ext cx="5943600" cy="2261870"/>
                    </a:xfrm>
                    <a:prstGeom prst="rect">
                      <a:avLst/>
                    </a:prstGeom>
                  </pic:spPr>
                </pic:pic>
              </a:graphicData>
            </a:graphic>
            <wp14:sizeRelH relativeFrom="page">
              <wp14:pctWidth>0</wp14:pctWidth>
            </wp14:sizeRelH>
            <wp14:sizeRelV relativeFrom="page">
              <wp14:pctHeight>0</wp14:pctHeight>
            </wp14:sizeRelV>
          </wp:anchor>
        </w:drawing>
      </w:r>
    </w:p>
    <w:p w:rsidR="0002344F" w:rsidRDefault="0002344F" w:rsidP="0002344F">
      <w:pPr>
        <w:pStyle w:val="Heading1"/>
        <w:numPr>
          <w:ilvl w:val="0"/>
          <w:numId w:val="2"/>
        </w:numPr>
        <w:rPr>
          <w:lang w:val="en-US"/>
        </w:rPr>
      </w:pPr>
      <w:bookmarkStart w:id="13" w:name="_Toc169855643"/>
      <w:r>
        <w:rPr>
          <w:lang w:val="en-US"/>
        </w:rPr>
        <w:lastRenderedPageBreak/>
        <w:t>Insecure Design</w:t>
      </w:r>
      <w:bookmarkEnd w:id="13"/>
    </w:p>
    <w:p w:rsidR="0002344F" w:rsidRDefault="0002344F" w:rsidP="0002344F">
      <w:pPr>
        <w:pStyle w:val="Heading2"/>
        <w:numPr>
          <w:ilvl w:val="1"/>
          <w:numId w:val="2"/>
        </w:numPr>
        <w:rPr>
          <w:lang w:val="en-US"/>
        </w:rPr>
      </w:pPr>
      <w:bookmarkStart w:id="14" w:name="_Toc169855644"/>
      <w:r>
        <w:rPr>
          <w:lang w:val="en-US"/>
        </w:rPr>
        <w:t>Description:</w:t>
      </w:r>
      <w:bookmarkEnd w:id="14"/>
    </w:p>
    <w:p w:rsidR="0002344F" w:rsidRDefault="006317AA" w:rsidP="0002344F">
      <w:pPr>
        <w:pStyle w:val="ListParagraph"/>
        <w:numPr>
          <w:ilvl w:val="2"/>
          <w:numId w:val="2"/>
        </w:numPr>
        <w:rPr>
          <w:lang w:val="en-US"/>
        </w:rPr>
      </w:pPr>
      <w:r w:rsidRPr="006317AA">
        <w:t>Insecure design flaws can lead to vulnerabilities that attackers can exploit.</w:t>
      </w:r>
    </w:p>
    <w:p w:rsidR="0002344F" w:rsidRDefault="0002344F" w:rsidP="0002344F">
      <w:pPr>
        <w:pStyle w:val="Heading2"/>
        <w:numPr>
          <w:ilvl w:val="1"/>
          <w:numId w:val="2"/>
        </w:numPr>
        <w:rPr>
          <w:lang w:val="en-US"/>
        </w:rPr>
      </w:pPr>
      <w:bookmarkStart w:id="15" w:name="_Toc169855645"/>
      <w:r>
        <w:rPr>
          <w:lang w:val="en-US"/>
        </w:rPr>
        <w:t>Mitigation Strategy:</w:t>
      </w:r>
      <w:bookmarkEnd w:id="15"/>
    </w:p>
    <w:p w:rsidR="0002344F" w:rsidRDefault="00DC3EB4" w:rsidP="0002344F">
      <w:pPr>
        <w:pStyle w:val="ListParagraph"/>
        <w:numPr>
          <w:ilvl w:val="2"/>
          <w:numId w:val="2"/>
        </w:numPr>
        <w:rPr>
          <w:lang w:val="en-US"/>
        </w:rPr>
      </w:pPr>
      <w:r>
        <w:t>We don’t deal with this risk</w:t>
      </w:r>
    </w:p>
    <w:p w:rsidR="0002344F" w:rsidRDefault="0002344F" w:rsidP="0002344F">
      <w:pPr>
        <w:pStyle w:val="Heading1"/>
        <w:numPr>
          <w:ilvl w:val="0"/>
          <w:numId w:val="2"/>
        </w:numPr>
        <w:rPr>
          <w:lang w:val="en-US"/>
        </w:rPr>
      </w:pPr>
      <w:bookmarkStart w:id="16" w:name="_Toc169855646"/>
      <w:r>
        <w:rPr>
          <w:lang w:val="en-US"/>
        </w:rPr>
        <w:t>Security Misconfiguration</w:t>
      </w:r>
      <w:bookmarkEnd w:id="16"/>
    </w:p>
    <w:p w:rsidR="0002344F" w:rsidRDefault="0002344F" w:rsidP="0002344F">
      <w:pPr>
        <w:pStyle w:val="Heading2"/>
        <w:numPr>
          <w:ilvl w:val="1"/>
          <w:numId w:val="2"/>
        </w:numPr>
        <w:rPr>
          <w:lang w:val="en-US"/>
        </w:rPr>
      </w:pPr>
      <w:bookmarkStart w:id="17" w:name="_Toc169855647"/>
      <w:r>
        <w:rPr>
          <w:lang w:val="en-US"/>
        </w:rPr>
        <w:t>Description:</w:t>
      </w:r>
      <w:bookmarkEnd w:id="17"/>
    </w:p>
    <w:p w:rsidR="0002344F" w:rsidRDefault="006317AA" w:rsidP="0002344F">
      <w:pPr>
        <w:pStyle w:val="ListParagraph"/>
        <w:numPr>
          <w:ilvl w:val="2"/>
          <w:numId w:val="2"/>
        </w:numPr>
        <w:rPr>
          <w:lang w:val="en-US"/>
        </w:rPr>
      </w:pPr>
      <w:r w:rsidRPr="006317AA">
        <w:t>Security misconfigurations occur when security settings are not defined, implemented, and maintained correctly.</w:t>
      </w:r>
    </w:p>
    <w:p w:rsidR="0002344F" w:rsidRDefault="0002344F" w:rsidP="0002344F">
      <w:pPr>
        <w:pStyle w:val="Heading2"/>
        <w:numPr>
          <w:ilvl w:val="1"/>
          <w:numId w:val="2"/>
        </w:numPr>
        <w:rPr>
          <w:lang w:val="en-US"/>
        </w:rPr>
      </w:pPr>
      <w:bookmarkStart w:id="18" w:name="_Toc169855648"/>
      <w:r>
        <w:rPr>
          <w:lang w:val="en-US"/>
        </w:rPr>
        <w:t>Mitigation Strategy:</w:t>
      </w:r>
      <w:bookmarkEnd w:id="18"/>
    </w:p>
    <w:p w:rsidR="0002344F" w:rsidRPr="003C6CAC" w:rsidRDefault="006317AA" w:rsidP="003C6CAC">
      <w:pPr>
        <w:pStyle w:val="ListParagraph"/>
        <w:numPr>
          <w:ilvl w:val="2"/>
          <w:numId w:val="2"/>
        </w:numPr>
        <w:rPr>
          <w:lang w:val="en-US"/>
        </w:rPr>
      </w:pPr>
      <w:r w:rsidRPr="006317AA">
        <w:t>We use centralized configuration management</w:t>
      </w:r>
      <w:r w:rsidR="003C6CAC">
        <w:t>.</w:t>
      </w:r>
    </w:p>
    <w:p w:rsidR="0002344F" w:rsidRDefault="0002344F" w:rsidP="0002344F">
      <w:pPr>
        <w:pStyle w:val="Heading1"/>
        <w:numPr>
          <w:ilvl w:val="0"/>
          <w:numId w:val="2"/>
        </w:numPr>
        <w:rPr>
          <w:lang w:val="en-US"/>
        </w:rPr>
      </w:pPr>
      <w:bookmarkStart w:id="19" w:name="_Toc169855649"/>
      <w:r>
        <w:rPr>
          <w:lang w:val="en-US"/>
        </w:rPr>
        <w:t>Vulnerable and Outdate Components</w:t>
      </w:r>
      <w:bookmarkEnd w:id="19"/>
    </w:p>
    <w:p w:rsidR="0002344F" w:rsidRDefault="0002344F" w:rsidP="0002344F">
      <w:pPr>
        <w:pStyle w:val="Heading2"/>
        <w:numPr>
          <w:ilvl w:val="1"/>
          <w:numId w:val="2"/>
        </w:numPr>
        <w:rPr>
          <w:lang w:val="en-US"/>
        </w:rPr>
      </w:pPr>
      <w:bookmarkStart w:id="20" w:name="_Toc169855650"/>
      <w:r>
        <w:rPr>
          <w:lang w:val="en-US"/>
        </w:rPr>
        <w:t>Description:</w:t>
      </w:r>
      <w:bookmarkEnd w:id="20"/>
    </w:p>
    <w:p w:rsidR="0002344F" w:rsidRDefault="006317AA" w:rsidP="0002344F">
      <w:pPr>
        <w:pStyle w:val="ListParagraph"/>
        <w:numPr>
          <w:ilvl w:val="2"/>
          <w:numId w:val="2"/>
        </w:numPr>
        <w:rPr>
          <w:lang w:val="en-US"/>
        </w:rPr>
      </w:pPr>
      <w:r w:rsidRPr="006317AA">
        <w:t>Using vulnerable or outdated software components can expose the application to security risks.</w:t>
      </w:r>
    </w:p>
    <w:p w:rsidR="0002344F" w:rsidRDefault="0002344F" w:rsidP="0002344F">
      <w:pPr>
        <w:pStyle w:val="Heading2"/>
        <w:numPr>
          <w:ilvl w:val="1"/>
          <w:numId w:val="2"/>
        </w:numPr>
        <w:rPr>
          <w:lang w:val="en-US"/>
        </w:rPr>
      </w:pPr>
      <w:bookmarkStart w:id="21" w:name="_Toc169855651"/>
      <w:r>
        <w:rPr>
          <w:lang w:val="en-US"/>
        </w:rPr>
        <w:t>Mitigation Strategy:</w:t>
      </w:r>
      <w:bookmarkEnd w:id="21"/>
    </w:p>
    <w:p w:rsidR="0002344F" w:rsidRDefault="006317AA" w:rsidP="0002344F">
      <w:pPr>
        <w:pStyle w:val="ListParagraph"/>
        <w:numPr>
          <w:ilvl w:val="2"/>
          <w:numId w:val="2"/>
        </w:numPr>
        <w:rPr>
          <w:lang w:val="en-US"/>
        </w:rPr>
      </w:pPr>
      <w:r w:rsidRPr="006317AA">
        <w:t>We regularly update dependencies</w:t>
      </w:r>
      <w:r w:rsidR="003C6CAC">
        <w:t>.</w:t>
      </w:r>
    </w:p>
    <w:p w:rsidR="0002344F" w:rsidRDefault="0002344F" w:rsidP="0002344F">
      <w:pPr>
        <w:pStyle w:val="Heading2"/>
        <w:numPr>
          <w:ilvl w:val="1"/>
          <w:numId w:val="2"/>
        </w:numPr>
        <w:rPr>
          <w:lang w:val="en-US"/>
        </w:rPr>
      </w:pPr>
      <w:bookmarkStart w:id="22" w:name="_Toc169855652"/>
      <w:r>
        <w:rPr>
          <w:lang w:val="en-US"/>
        </w:rPr>
        <w:t>Implementation:</w:t>
      </w:r>
      <w:bookmarkEnd w:id="22"/>
    </w:p>
    <w:p w:rsidR="0002344F" w:rsidRPr="0002344F" w:rsidRDefault="00D140A5" w:rsidP="0002344F">
      <w:pPr>
        <w:pStyle w:val="ListParagraph"/>
        <w:numPr>
          <w:ilvl w:val="2"/>
          <w:numId w:val="2"/>
        </w:numPr>
        <w:rPr>
          <w:lang w:val="en-US"/>
        </w:rPr>
      </w:pPr>
      <w:r>
        <w:rPr>
          <w:lang w:val="en-US"/>
        </w:rPr>
        <w:t xml:space="preserve">Look </w:t>
      </w:r>
      <w:proofErr w:type="spellStart"/>
      <w:proofErr w:type="gramStart"/>
      <w:r>
        <w:rPr>
          <w:lang w:val="en-US"/>
        </w:rPr>
        <w:t>gradle.build</w:t>
      </w:r>
      <w:proofErr w:type="spellEnd"/>
      <w:proofErr w:type="gramEnd"/>
      <w:r>
        <w:rPr>
          <w:lang w:val="en-US"/>
        </w:rPr>
        <w:t xml:space="preserve"> in source code.</w:t>
      </w:r>
    </w:p>
    <w:p w:rsidR="0002344F" w:rsidRDefault="0002344F" w:rsidP="0002344F">
      <w:pPr>
        <w:pStyle w:val="Heading1"/>
        <w:numPr>
          <w:ilvl w:val="0"/>
          <w:numId w:val="2"/>
        </w:numPr>
        <w:rPr>
          <w:lang w:val="en-US"/>
        </w:rPr>
      </w:pPr>
      <w:bookmarkStart w:id="23" w:name="_Toc169855653"/>
      <w:r>
        <w:rPr>
          <w:lang w:val="en-US"/>
        </w:rPr>
        <w:t>Identification and Authentication Failures</w:t>
      </w:r>
      <w:bookmarkEnd w:id="23"/>
    </w:p>
    <w:p w:rsidR="0002344F" w:rsidRDefault="0002344F" w:rsidP="0002344F">
      <w:pPr>
        <w:pStyle w:val="Heading2"/>
        <w:numPr>
          <w:ilvl w:val="1"/>
          <w:numId w:val="2"/>
        </w:numPr>
        <w:rPr>
          <w:lang w:val="en-US"/>
        </w:rPr>
      </w:pPr>
      <w:bookmarkStart w:id="24" w:name="_Toc169855654"/>
      <w:r>
        <w:rPr>
          <w:lang w:val="en-US"/>
        </w:rPr>
        <w:t>Description:</w:t>
      </w:r>
      <w:bookmarkEnd w:id="24"/>
    </w:p>
    <w:p w:rsidR="0002344F" w:rsidRDefault="006317AA" w:rsidP="0002344F">
      <w:pPr>
        <w:pStyle w:val="ListParagraph"/>
        <w:numPr>
          <w:ilvl w:val="2"/>
          <w:numId w:val="2"/>
        </w:numPr>
        <w:rPr>
          <w:lang w:val="en-US"/>
        </w:rPr>
      </w:pPr>
      <w:r w:rsidRPr="006317AA">
        <w:t>Improper implementation of authentication mechanisms can lead to unauthorized access.</w:t>
      </w:r>
    </w:p>
    <w:p w:rsidR="0002344F" w:rsidRDefault="0002344F" w:rsidP="0002344F">
      <w:pPr>
        <w:pStyle w:val="Heading2"/>
        <w:numPr>
          <w:ilvl w:val="1"/>
          <w:numId w:val="2"/>
        </w:numPr>
        <w:rPr>
          <w:lang w:val="en-US"/>
        </w:rPr>
      </w:pPr>
      <w:bookmarkStart w:id="25" w:name="_Toc169855655"/>
      <w:r>
        <w:rPr>
          <w:lang w:val="en-US"/>
        </w:rPr>
        <w:t>Mitigation Strategy:</w:t>
      </w:r>
      <w:bookmarkEnd w:id="25"/>
    </w:p>
    <w:p w:rsidR="0002344F" w:rsidRDefault="006317AA" w:rsidP="0002344F">
      <w:pPr>
        <w:pStyle w:val="ListParagraph"/>
        <w:numPr>
          <w:ilvl w:val="2"/>
          <w:numId w:val="2"/>
        </w:numPr>
        <w:rPr>
          <w:lang w:val="en-US"/>
        </w:rPr>
      </w:pPr>
      <w:r>
        <w:t>The risk is not addressed at full scale, only using password to authenticate identity of the user while would have been a good practice to enable 2FA</w:t>
      </w:r>
      <w:r w:rsidR="00D140A5">
        <w:t>.</w:t>
      </w:r>
    </w:p>
    <w:p w:rsidR="0002344F" w:rsidRDefault="0002344F" w:rsidP="0002344F">
      <w:pPr>
        <w:pStyle w:val="Heading2"/>
        <w:numPr>
          <w:ilvl w:val="1"/>
          <w:numId w:val="2"/>
        </w:numPr>
        <w:rPr>
          <w:lang w:val="en-US"/>
        </w:rPr>
      </w:pPr>
      <w:bookmarkStart w:id="26" w:name="_Toc169855656"/>
      <w:r>
        <w:rPr>
          <w:lang w:val="en-US"/>
        </w:rPr>
        <w:t>Implementation:</w:t>
      </w:r>
      <w:bookmarkEnd w:id="26"/>
    </w:p>
    <w:p w:rsidR="0002344F" w:rsidRPr="0002344F" w:rsidRDefault="00D140A5" w:rsidP="0002344F">
      <w:pPr>
        <w:pStyle w:val="ListParagraph"/>
        <w:numPr>
          <w:ilvl w:val="2"/>
          <w:numId w:val="2"/>
        </w:numPr>
        <w:rPr>
          <w:lang w:val="en-US"/>
        </w:rPr>
      </w:pPr>
      <w:r>
        <w:rPr>
          <w:lang w:val="en-US"/>
        </w:rPr>
        <w:t>Check configuration folder in source code.</w:t>
      </w:r>
    </w:p>
    <w:p w:rsidR="0002344F" w:rsidRDefault="0002344F" w:rsidP="0002344F">
      <w:pPr>
        <w:pStyle w:val="Heading1"/>
        <w:numPr>
          <w:ilvl w:val="0"/>
          <w:numId w:val="2"/>
        </w:numPr>
        <w:rPr>
          <w:lang w:val="en-US"/>
        </w:rPr>
      </w:pPr>
      <w:bookmarkStart w:id="27" w:name="_Toc169855657"/>
      <w:r>
        <w:rPr>
          <w:lang w:val="en-US"/>
        </w:rPr>
        <w:t>Software and Data Integrity Failures</w:t>
      </w:r>
      <w:bookmarkEnd w:id="27"/>
    </w:p>
    <w:p w:rsidR="0002344F" w:rsidRDefault="0002344F" w:rsidP="0002344F">
      <w:pPr>
        <w:pStyle w:val="Heading2"/>
        <w:numPr>
          <w:ilvl w:val="1"/>
          <w:numId w:val="2"/>
        </w:numPr>
        <w:rPr>
          <w:lang w:val="en-US"/>
        </w:rPr>
      </w:pPr>
      <w:bookmarkStart w:id="28" w:name="_Toc169855658"/>
      <w:r>
        <w:rPr>
          <w:lang w:val="en-US"/>
        </w:rPr>
        <w:t>Description:</w:t>
      </w:r>
      <w:bookmarkEnd w:id="28"/>
    </w:p>
    <w:p w:rsidR="0002344F" w:rsidRDefault="006317AA" w:rsidP="0002344F">
      <w:pPr>
        <w:pStyle w:val="ListParagraph"/>
        <w:numPr>
          <w:ilvl w:val="2"/>
          <w:numId w:val="2"/>
        </w:numPr>
        <w:rPr>
          <w:lang w:val="en-US"/>
        </w:rPr>
      </w:pPr>
      <w:r w:rsidRPr="006317AA">
        <w:t>Software and data integrity failures can occur when infrastructure and code are not protected against unauthorized changes.</w:t>
      </w:r>
    </w:p>
    <w:p w:rsidR="0002344F" w:rsidRDefault="0002344F" w:rsidP="0002344F">
      <w:pPr>
        <w:pStyle w:val="Heading2"/>
        <w:numPr>
          <w:ilvl w:val="1"/>
          <w:numId w:val="2"/>
        </w:numPr>
        <w:rPr>
          <w:lang w:val="en-US"/>
        </w:rPr>
      </w:pPr>
      <w:bookmarkStart w:id="29" w:name="_Toc169855659"/>
      <w:r>
        <w:rPr>
          <w:lang w:val="en-US"/>
        </w:rPr>
        <w:t>Mitigation Strategy:</w:t>
      </w:r>
      <w:bookmarkEnd w:id="29"/>
    </w:p>
    <w:p w:rsidR="0002344F" w:rsidRPr="00D35488" w:rsidRDefault="00D35488" w:rsidP="0002344F">
      <w:pPr>
        <w:pStyle w:val="ListParagraph"/>
        <w:numPr>
          <w:ilvl w:val="2"/>
          <w:numId w:val="2"/>
        </w:numPr>
        <w:rPr>
          <w:rFonts w:cstheme="minorHAnsi"/>
          <w:lang w:val="en-US"/>
        </w:rPr>
      </w:pPr>
      <w:r w:rsidRPr="00D35488">
        <w:rPr>
          <w:rFonts w:cstheme="minorHAnsi"/>
          <w:color w:val="000000"/>
        </w:rPr>
        <w:t>Implement code signing for all software components and secure the CI/CD pipelines by integrating security checks and audits into the pipeline.</w:t>
      </w:r>
    </w:p>
    <w:p w:rsidR="00D35488" w:rsidRDefault="00D35488" w:rsidP="00D35488">
      <w:pPr>
        <w:pStyle w:val="Heading2"/>
        <w:numPr>
          <w:ilvl w:val="1"/>
          <w:numId w:val="2"/>
        </w:numPr>
        <w:rPr>
          <w:lang w:val="en-US"/>
        </w:rPr>
      </w:pPr>
      <w:bookmarkStart w:id="30" w:name="_Toc169855660"/>
      <w:r>
        <w:rPr>
          <w:lang w:val="en-US"/>
        </w:rPr>
        <w:lastRenderedPageBreak/>
        <w:t>Implementation:</w:t>
      </w:r>
      <w:bookmarkEnd w:id="30"/>
    </w:p>
    <w:p w:rsidR="00D35488" w:rsidRPr="00D35488" w:rsidRDefault="00D35488" w:rsidP="00D35488">
      <w:pPr>
        <w:pStyle w:val="ListParagraph"/>
        <w:numPr>
          <w:ilvl w:val="2"/>
          <w:numId w:val="2"/>
        </w:numPr>
        <w:rPr>
          <w:lang w:val="en-US"/>
        </w:rPr>
      </w:pPr>
      <w:r>
        <w:rPr>
          <w:lang w:val="en-US"/>
        </w:rPr>
        <w:t>We don’t sign code or secure pipelines.</w:t>
      </w:r>
    </w:p>
    <w:p w:rsidR="0002344F" w:rsidRDefault="0002344F" w:rsidP="0002344F">
      <w:pPr>
        <w:pStyle w:val="Heading1"/>
        <w:numPr>
          <w:ilvl w:val="0"/>
          <w:numId w:val="2"/>
        </w:numPr>
        <w:rPr>
          <w:lang w:val="en-US"/>
        </w:rPr>
      </w:pPr>
      <w:bookmarkStart w:id="31" w:name="_Toc169855661"/>
      <w:r>
        <w:rPr>
          <w:lang w:val="en-US"/>
        </w:rPr>
        <w:t>Security Logging and Monitoring Failures</w:t>
      </w:r>
      <w:bookmarkEnd w:id="31"/>
    </w:p>
    <w:p w:rsidR="0002344F" w:rsidRDefault="0002344F" w:rsidP="0002344F">
      <w:pPr>
        <w:pStyle w:val="Heading2"/>
        <w:numPr>
          <w:ilvl w:val="1"/>
          <w:numId w:val="2"/>
        </w:numPr>
        <w:rPr>
          <w:lang w:val="en-US"/>
        </w:rPr>
      </w:pPr>
      <w:bookmarkStart w:id="32" w:name="_Toc169855662"/>
      <w:r>
        <w:rPr>
          <w:lang w:val="en-US"/>
        </w:rPr>
        <w:t>Description:</w:t>
      </w:r>
      <w:bookmarkEnd w:id="32"/>
    </w:p>
    <w:p w:rsidR="0002344F" w:rsidRDefault="006317AA" w:rsidP="0002344F">
      <w:pPr>
        <w:pStyle w:val="ListParagraph"/>
        <w:numPr>
          <w:ilvl w:val="2"/>
          <w:numId w:val="2"/>
        </w:numPr>
        <w:rPr>
          <w:lang w:val="en-US"/>
        </w:rPr>
      </w:pPr>
      <w:r w:rsidRPr="006317AA">
        <w:t>Insufficient logging and monitoring can delay the detection of and response to security incidents.</w:t>
      </w:r>
    </w:p>
    <w:p w:rsidR="0002344F" w:rsidRDefault="0002344F" w:rsidP="0002344F">
      <w:pPr>
        <w:pStyle w:val="Heading2"/>
        <w:numPr>
          <w:ilvl w:val="1"/>
          <w:numId w:val="2"/>
        </w:numPr>
        <w:rPr>
          <w:lang w:val="en-US"/>
        </w:rPr>
      </w:pPr>
      <w:bookmarkStart w:id="33" w:name="_Toc169855663"/>
      <w:r>
        <w:rPr>
          <w:lang w:val="en-US"/>
        </w:rPr>
        <w:t>Mitigation Strategy:</w:t>
      </w:r>
      <w:bookmarkEnd w:id="33"/>
    </w:p>
    <w:p w:rsidR="0002344F" w:rsidRDefault="003C6CAC" w:rsidP="0002344F">
      <w:pPr>
        <w:pStyle w:val="ListParagraph"/>
        <w:numPr>
          <w:ilvl w:val="2"/>
          <w:numId w:val="2"/>
        </w:numPr>
        <w:rPr>
          <w:lang w:val="en-US"/>
        </w:rPr>
      </w:pPr>
      <w:r>
        <w:rPr>
          <w:lang w:val="en-US"/>
        </w:rPr>
        <w:t>We implement logging of every error that arising while the application is up and running.</w:t>
      </w:r>
    </w:p>
    <w:p w:rsidR="00D35488" w:rsidRDefault="00D35488" w:rsidP="00D35488">
      <w:pPr>
        <w:pStyle w:val="Heading2"/>
        <w:numPr>
          <w:ilvl w:val="1"/>
          <w:numId w:val="2"/>
        </w:numPr>
        <w:rPr>
          <w:lang w:val="en-US"/>
        </w:rPr>
      </w:pPr>
      <w:bookmarkStart w:id="34" w:name="_Toc169855664"/>
      <w:r>
        <w:rPr>
          <w:lang w:val="en-US"/>
        </w:rPr>
        <w:t>Implementation:</w:t>
      </w:r>
      <w:bookmarkEnd w:id="34"/>
    </w:p>
    <w:p w:rsidR="00D35488" w:rsidRPr="00D35488" w:rsidRDefault="00D35488" w:rsidP="00D35488">
      <w:pPr>
        <w:pStyle w:val="ListParagraph"/>
        <w:numPr>
          <w:ilvl w:val="2"/>
          <w:numId w:val="2"/>
        </w:numPr>
        <w:rPr>
          <w:lang w:val="en-US"/>
        </w:rPr>
      </w:pPr>
      <w:r>
        <w:rPr>
          <w:lang w:val="en-US"/>
        </w:rPr>
        <w:t>We implemented exception handler that logs all the custom exceptions into console.</w:t>
      </w:r>
    </w:p>
    <w:p w:rsidR="0002344F" w:rsidRDefault="0002344F" w:rsidP="0002344F">
      <w:pPr>
        <w:pStyle w:val="Heading1"/>
        <w:numPr>
          <w:ilvl w:val="0"/>
          <w:numId w:val="2"/>
        </w:numPr>
        <w:rPr>
          <w:lang w:val="en-US"/>
        </w:rPr>
      </w:pPr>
      <w:bookmarkStart w:id="35" w:name="_Toc169855665"/>
      <w:r>
        <w:rPr>
          <w:lang w:val="en-US"/>
        </w:rPr>
        <w:t>Server-Side Request Forgery (SSRF)</w:t>
      </w:r>
      <w:bookmarkEnd w:id="35"/>
    </w:p>
    <w:p w:rsidR="0002344F" w:rsidRDefault="0002344F" w:rsidP="0002344F">
      <w:pPr>
        <w:pStyle w:val="Heading2"/>
        <w:numPr>
          <w:ilvl w:val="1"/>
          <w:numId w:val="2"/>
        </w:numPr>
        <w:rPr>
          <w:lang w:val="en-US"/>
        </w:rPr>
      </w:pPr>
      <w:bookmarkStart w:id="36" w:name="_Toc169855666"/>
      <w:r>
        <w:rPr>
          <w:lang w:val="en-US"/>
        </w:rPr>
        <w:t>Description:</w:t>
      </w:r>
      <w:bookmarkEnd w:id="36"/>
    </w:p>
    <w:p w:rsidR="0002344F" w:rsidRDefault="006317AA" w:rsidP="0002344F">
      <w:pPr>
        <w:pStyle w:val="ListParagraph"/>
        <w:numPr>
          <w:ilvl w:val="2"/>
          <w:numId w:val="2"/>
        </w:numPr>
        <w:rPr>
          <w:lang w:val="en-US"/>
        </w:rPr>
      </w:pPr>
      <w:r w:rsidRPr="006317AA">
        <w:t>SSRF vulnerabilities allow an attacker to induce the server-side application to make HTTP requests to unintended locations.</w:t>
      </w:r>
    </w:p>
    <w:p w:rsidR="0002344F" w:rsidRDefault="0002344F" w:rsidP="0002344F">
      <w:pPr>
        <w:pStyle w:val="Heading2"/>
        <w:numPr>
          <w:ilvl w:val="1"/>
          <w:numId w:val="2"/>
        </w:numPr>
        <w:rPr>
          <w:lang w:val="en-US"/>
        </w:rPr>
      </w:pPr>
      <w:bookmarkStart w:id="37" w:name="_Toc169855667"/>
      <w:r>
        <w:rPr>
          <w:lang w:val="en-US"/>
        </w:rPr>
        <w:t>Mitigation Strategy:</w:t>
      </w:r>
      <w:bookmarkEnd w:id="37"/>
    </w:p>
    <w:p w:rsidR="0002344F" w:rsidRDefault="006317AA" w:rsidP="0002344F">
      <w:pPr>
        <w:pStyle w:val="ListParagraph"/>
        <w:numPr>
          <w:ilvl w:val="2"/>
          <w:numId w:val="2"/>
        </w:numPr>
        <w:rPr>
          <w:lang w:val="en-US"/>
        </w:rPr>
      </w:pPr>
      <w:r w:rsidRPr="006317AA">
        <w:t xml:space="preserve">We validate and sanitize user inputs </w:t>
      </w:r>
      <w:r w:rsidR="003C6CAC">
        <w:t xml:space="preserve">both in backend and frontend </w:t>
      </w:r>
      <w:r w:rsidRPr="006317AA">
        <w:t>and restrict server access to known URLs</w:t>
      </w:r>
      <w:r w:rsidR="003C6CAC">
        <w:t>.</w:t>
      </w:r>
    </w:p>
    <w:p w:rsidR="0002344F" w:rsidRDefault="0002344F" w:rsidP="0002344F">
      <w:pPr>
        <w:pStyle w:val="Heading2"/>
        <w:numPr>
          <w:ilvl w:val="1"/>
          <w:numId w:val="2"/>
        </w:numPr>
        <w:rPr>
          <w:lang w:val="en-US"/>
        </w:rPr>
      </w:pPr>
      <w:bookmarkStart w:id="38" w:name="_Toc169855668"/>
      <w:r>
        <w:rPr>
          <w:lang w:val="en-US"/>
        </w:rPr>
        <w:t>Implementation:</w:t>
      </w:r>
      <w:bookmarkEnd w:id="38"/>
    </w:p>
    <w:p w:rsidR="0002344F" w:rsidRPr="0002344F" w:rsidRDefault="00D140A5" w:rsidP="0002344F">
      <w:pPr>
        <w:pStyle w:val="ListParagraph"/>
        <w:numPr>
          <w:ilvl w:val="2"/>
          <w:numId w:val="2"/>
        </w:numPr>
        <w:rPr>
          <w:lang w:val="en-US"/>
        </w:rPr>
      </w:pPr>
      <w:r>
        <w:rPr>
          <w:noProof/>
          <w:lang w:val="en-US"/>
        </w:rPr>
        <w:drawing>
          <wp:anchor distT="0" distB="0" distL="114300" distR="114300" simplePos="0" relativeHeight="251663360" behindDoc="0" locked="0" layoutInCell="1" allowOverlap="1">
            <wp:simplePos x="0" y="0"/>
            <wp:positionH relativeFrom="column">
              <wp:posOffset>616449</wp:posOffset>
            </wp:positionH>
            <wp:positionV relativeFrom="paragraph">
              <wp:posOffset>329408</wp:posOffset>
            </wp:positionV>
            <wp:extent cx="5943600" cy="1494155"/>
            <wp:effectExtent l="0" t="0" r="0" b="4445"/>
            <wp:wrapThrough wrapText="bothSides">
              <wp:wrapPolygon edited="0">
                <wp:start x="0" y="0"/>
                <wp:lineTo x="0" y="21481"/>
                <wp:lineTo x="21554" y="21481"/>
                <wp:lineTo x="21554" y="0"/>
                <wp:lineTo x="0" y="0"/>
              </wp:wrapPolygon>
            </wp:wrapThrough>
            <wp:docPr id="42115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603" name="Picture 42115603"/>
                    <pic:cNvPicPr/>
                  </pic:nvPicPr>
                  <pic:blipFill>
                    <a:blip r:embed="rId9">
                      <a:extLst>
                        <a:ext uri="{28A0092B-C50C-407E-A947-70E740481C1C}">
                          <a14:useLocalDpi xmlns:a14="http://schemas.microsoft.com/office/drawing/2010/main" val="0"/>
                        </a:ext>
                      </a:extLst>
                    </a:blip>
                    <a:stretch>
                      <a:fillRect/>
                    </a:stretch>
                  </pic:blipFill>
                  <pic:spPr>
                    <a:xfrm>
                      <a:off x="0" y="0"/>
                      <a:ext cx="5943600" cy="1494155"/>
                    </a:xfrm>
                    <a:prstGeom prst="rect">
                      <a:avLst/>
                    </a:prstGeom>
                  </pic:spPr>
                </pic:pic>
              </a:graphicData>
            </a:graphic>
            <wp14:sizeRelH relativeFrom="page">
              <wp14:pctWidth>0</wp14:pctWidth>
            </wp14:sizeRelH>
            <wp14:sizeRelV relativeFrom="page">
              <wp14:pctHeight>0</wp14:pctHeight>
            </wp14:sizeRelV>
          </wp:anchor>
        </w:drawing>
      </w:r>
    </w:p>
    <w:p w:rsidR="00D140A5" w:rsidRDefault="00D140A5" w:rsidP="00D140A5">
      <w:pPr>
        <w:pStyle w:val="Heading1"/>
        <w:numPr>
          <w:ilvl w:val="0"/>
          <w:numId w:val="2"/>
        </w:numPr>
        <w:rPr>
          <w:lang w:val="en-US"/>
        </w:rPr>
      </w:pPr>
      <w:bookmarkStart w:id="39" w:name="_Toc169855669"/>
      <w:r>
        <w:rPr>
          <w:noProof/>
          <w:lang w:val="en-US"/>
        </w:rPr>
        <w:lastRenderedPageBreak/>
        <w:drawing>
          <wp:anchor distT="0" distB="0" distL="114300" distR="114300" simplePos="0" relativeHeight="251664384" behindDoc="0" locked="0" layoutInCell="1" allowOverlap="1">
            <wp:simplePos x="0" y="0"/>
            <wp:positionH relativeFrom="column">
              <wp:posOffset>390132</wp:posOffset>
            </wp:positionH>
            <wp:positionV relativeFrom="paragraph">
              <wp:posOffset>-614</wp:posOffset>
            </wp:positionV>
            <wp:extent cx="5943600" cy="6285865"/>
            <wp:effectExtent l="0" t="0" r="0" b="635"/>
            <wp:wrapThrough wrapText="bothSides">
              <wp:wrapPolygon edited="0">
                <wp:start x="0" y="0"/>
                <wp:lineTo x="0" y="21559"/>
                <wp:lineTo x="21554" y="21559"/>
                <wp:lineTo x="21554" y="0"/>
                <wp:lineTo x="0" y="0"/>
              </wp:wrapPolygon>
            </wp:wrapThrough>
            <wp:docPr id="91731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4979" name="Picture 917314979"/>
                    <pic:cNvPicPr/>
                  </pic:nvPicPr>
                  <pic:blipFill>
                    <a:blip r:embed="rId10">
                      <a:extLst>
                        <a:ext uri="{28A0092B-C50C-407E-A947-70E740481C1C}">
                          <a14:useLocalDpi xmlns:a14="http://schemas.microsoft.com/office/drawing/2010/main" val="0"/>
                        </a:ext>
                      </a:extLst>
                    </a:blip>
                    <a:stretch>
                      <a:fillRect/>
                    </a:stretch>
                  </pic:blipFill>
                  <pic:spPr>
                    <a:xfrm>
                      <a:off x="0" y="0"/>
                      <a:ext cx="5943600" cy="6285865"/>
                    </a:xfrm>
                    <a:prstGeom prst="rect">
                      <a:avLst/>
                    </a:prstGeom>
                  </pic:spPr>
                </pic:pic>
              </a:graphicData>
            </a:graphic>
            <wp14:sizeRelH relativeFrom="page">
              <wp14:pctWidth>0</wp14:pctWidth>
            </wp14:sizeRelH>
            <wp14:sizeRelV relativeFrom="page">
              <wp14:pctHeight>0</wp14:pctHeight>
            </wp14:sizeRelV>
          </wp:anchor>
        </w:drawing>
      </w:r>
      <w:r w:rsidR="0002344F">
        <w:rPr>
          <w:lang w:val="en-US"/>
        </w:rPr>
        <w:t>Conclusion</w:t>
      </w:r>
      <w:bookmarkEnd w:id="39"/>
    </w:p>
    <w:p w:rsidR="00AC27FE" w:rsidRPr="00AC27FE" w:rsidRDefault="00AC27FE" w:rsidP="00AC27FE">
      <w:pPr>
        <w:rPr>
          <w:lang w:val="en-US"/>
        </w:rPr>
      </w:pPr>
    </w:p>
    <w:p w:rsidR="00D140A5" w:rsidRPr="00377604" w:rsidRDefault="00D140A5" w:rsidP="00377604">
      <w:pPr>
        <w:pStyle w:val="ListParagraph"/>
        <w:numPr>
          <w:ilvl w:val="1"/>
          <w:numId w:val="2"/>
        </w:numPr>
        <w:rPr>
          <w:lang w:val="en-US"/>
        </w:rPr>
      </w:pPr>
      <w:bookmarkStart w:id="40" w:name="_Toc169855670"/>
      <w:r w:rsidRPr="00377604">
        <w:rPr>
          <w:rStyle w:val="Heading2Char"/>
        </w:rPr>
        <w:t>In this security report</w:t>
      </w:r>
      <w:r w:rsidR="00377604" w:rsidRPr="00377604">
        <w:rPr>
          <w:rStyle w:val="Heading2Char"/>
        </w:rPr>
        <w:t>:</w:t>
      </w:r>
      <w:bookmarkEnd w:id="40"/>
      <w:r w:rsidR="00377604">
        <w:t xml:space="preserve"> </w:t>
      </w:r>
      <w:r w:rsidRPr="00377604">
        <w:t>we have comprehensively examined how our marketplace application addresses the OWASP Top 10 security risks. The strategies, implementations, and practices discussed in each section are critical to enhancing the security posture of our application and ensuring that it is robust against common vulnerabilities. Here is a summary of our approach to each risk:</w:t>
      </w:r>
    </w:p>
    <w:p w:rsidR="00D140A5" w:rsidRPr="00377604" w:rsidRDefault="00AC27FE" w:rsidP="00377604">
      <w:pPr>
        <w:pStyle w:val="ListParagraph"/>
        <w:numPr>
          <w:ilvl w:val="2"/>
          <w:numId w:val="2"/>
        </w:numPr>
        <w:rPr>
          <w:lang w:val="en-US"/>
        </w:rPr>
      </w:pPr>
      <w:r w:rsidRPr="00AC27FE">
        <w:lastRenderedPageBreak/>
        <w:t>We implemented stringent access controls and role-based permissions to ensure users can only access their own data. This prevents unauthorized data access and modification, effectively safeguarding user information.</w:t>
      </w:r>
    </w:p>
    <w:p w:rsidR="00D140A5" w:rsidRPr="00D140A5" w:rsidRDefault="00D140A5" w:rsidP="00377604">
      <w:pPr>
        <w:pStyle w:val="NoSpacing"/>
        <w:numPr>
          <w:ilvl w:val="2"/>
          <w:numId w:val="2"/>
        </w:numPr>
        <w:rPr>
          <w:lang w:val="en-US"/>
        </w:rPr>
      </w:pPr>
      <w:r w:rsidRPr="00377604">
        <w:t>Cryptographic Failures:</w:t>
      </w:r>
      <w:r w:rsidR="00AC27FE" w:rsidRPr="00AC27FE">
        <w:rPr>
          <w:rFonts w:ascii="-webkit-standard" w:hAnsi="-webkit-standard"/>
          <w:color w:val="000000"/>
          <w:sz w:val="27"/>
          <w:szCs w:val="27"/>
        </w:rPr>
        <w:t xml:space="preserve"> </w:t>
      </w:r>
      <w:r w:rsidR="00AC27FE" w:rsidRPr="00AC27FE">
        <w:rPr>
          <w:rFonts w:cstheme="minorHAnsi"/>
          <w:color w:val="000000"/>
        </w:rPr>
        <w:t xml:space="preserve">Our application </w:t>
      </w:r>
      <w:r w:rsidR="00D35488">
        <w:rPr>
          <w:rFonts w:cstheme="minorHAnsi"/>
          <w:color w:val="000000"/>
        </w:rPr>
        <w:t>don’t have any preventions regarding data in transit or in rest.</w:t>
      </w:r>
    </w:p>
    <w:p w:rsidR="00D140A5" w:rsidRPr="00D140A5" w:rsidRDefault="00D140A5" w:rsidP="00377604">
      <w:pPr>
        <w:pStyle w:val="NoSpacing"/>
        <w:numPr>
          <w:ilvl w:val="2"/>
          <w:numId w:val="2"/>
        </w:numPr>
        <w:rPr>
          <w:lang w:val="en-US"/>
        </w:rPr>
      </w:pPr>
      <w:r w:rsidRPr="00377604">
        <w:t>Injection:</w:t>
      </w:r>
      <w:r w:rsidR="00AC27FE" w:rsidRPr="00AC27FE">
        <w:rPr>
          <w:rFonts w:ascii="-webkit-standard" w:hAnsi="-webkit-standard"/>
          <w:color w:val="000000"/>
          <w:sz w:val="27"/>
          <w:szCs w:val="27"/>
        </w:rPr>
        <w:t xml:space="preserve"> </w:t>
      </w:r>
      <w:r w:rsidR="00AC27FE" w:rsidRPr="00AC27FE">
        <w:rPr>
          <w:rFonts w:cstheme="minorHAnsi"/>
          <w:color w:val="000000"/>
        </w:rPr>
        <w:t>By using parameterized queries and ORM frameworks, we have mitigated the risk of SQL injection attacks. This prevents attackers from injecting malicious commands into our SQL queries.</w:t>
      </w:r>
    </w:p>
    <w:p w:rsidR="00D140A5" w:rsidRPr="00D140A5" w:rsidRDefault="00D140A5" w:rsidP="00377604">
      <w:pPr>
        <w:pStyle w:val="NoSpacing"/>
        <w:numPr>
          <w:ilvl w:val="2"/>
          <w:numId w:val="2"/>
        </w:numPr>
        <w:rPr>
          <w:lang w:val="en-US"/>
        </w:rPr>
      </w:pPr>
      <w:r w:rsidRPr="00377604">
        <w:t>Insecure Design:</w:t>
      </w:r>
      <w:r w:rsidR="00AC27FE" w:rsidRPr="00AC27FE">
        <w:rPr>
          <w:rFonts w:ascii="-webkit-standard" w:hAnsi="-webkit-standard"/>
          <w:color w:val="000000"/>
          <w:sz w:val="27"/>
          <w:szCs w:val="27"/>
        </w:rPr>
        <w:t xml:space="preserve"> </w:t>
      </w:r>
      <w:r w:rsidR="00D35488">
        <w:rPr>
          <w:rFonts w:cstheme="minorHAnsi"/>
          <w:color w:val="000000"/>
        </w:rPr>
        <w:t>We don’t implement anything regarding secure design.</w:t>
      </w:r>
    </w:p>
    <w:p w:rsidR="00D140A5" w:rsidRPr="00D140A5" w:rsidRDefault="00D140A5" w:rsidP="00377604">
      <w:pPr>
        <w:pStyle w:val="NoSpacing"/>
        <w:numPr>
          <w:ilvl w:val="2"/>
          <w:numId w:val="2"/>
        </w:numPr>
        <w:rPr>
          <w:lang w:val="en-US"/>
        </w:rPr>
      </w:pPr>
      <w:r w:rsidRPr="00377604">
        <w:t>Security Misconfiguration:</w:t>
      </w:r>
      <w:r w:rsidR="00AC27FE" w:rsidRPr="00AC27FE">
        <w:rPr>
          <w:rFonts w:ascii="-webkit-standard" w:hAnsi="-webkit-standard"/>
          <w:color w:val="000000"/>
          <w:sz w:val="27"/>
          <w:szCs w:val="27"/>
        </w:rPr>
        <w:t xml:space="preserve"> </w:t>
      </w:r>
      <w:r w:rsidR="00AC27FE" w:rsidRPr="00AC27FE">
        <w:rPr>
          <w:rFonts w:cstheme="minorHAnsi"/>
          <w:color w:val="000000"/>
        </w:rPr>
        <w:t>Through centralized configuration management we maintain secure configurations across our application. This minimizes the risk of security misconfigurations, which could otherwise be exploited by attackers.</w:t>
      </w:r>
    </w:p>
    <w:p w:rsidR="00D140A5" w:rsidRPr="00D140A5" w:rsidRDefault="00D140A5" w:rsidP="00377604">
      <w:pPr>
        <w:pStyle w:val="NoSpacing"/>
        <w:numPr>
          <w:ilvl w:val="2"/>
          <w:numId w:val="2"/>
        </w:numPr>
        <w:rPr>
          <w:lang w:val="en-US"/>
        </w:rPr>
      </w:pPr>
      <w:r w:rsidRPr="00377604">
        <w:t>Vulnerable and Outdated Components:</w:t>
      </w:r>
      <w:r w:rsidR="00AC27FE" w:rsidRPr="00AC27FE">
        <w:rPr>
          <w:rFonts w:ascii="-webkit-standard" w:hAnsi="-webkit-standard"/>
          <w:color w:val="000000"/>
          <w:sz w:val="27"/>
          <w:szCs w:val="27"/>
        </w:rPr>
        <w:t xml:space="preserve"> </w:t>
      </w:r>
      <w:r w:rsidR="00AC27FE" w:rsidRPr="00AC27FE">
        <w:rPr>
          <w:rFonts w:cstheme="minorHAnsi"/>
          <w:color w:val="000000"/>
        </w:rPr>
        <w:t>Regular updates of dependencies help us avoid the use of vulnerable or outdated components. This practice ensures that our application remains secure against known vulnerabilities in third-party libraries.</w:t>
      </w:r>
    </w:p>
    <w:p w:rsidR="00D140A5" w:rsidRDefault="00D140A5" w:rsidP="00377604">
      <w:pPr>
        <w:pStyle w:val="NoSpacing"/>
        <w:numPr>
          <w:ilvl w:val="2"/>
          <w:numId w:val="2"/>
        </w:numPr>
        <w:rPr>
          <w:lang w:val="en-US"/>
        </w:rPr>
      </w:pPr>
      <w:r w:rsidRPr="00377604">
        <w:t>Identification and Authentication Failures:</w:t>
      </w:r>
      <w:r w:rsidR="00AC27FE" w:rsidRPr="00AC27FE">
        <w:rPr>
          <w:rFonts w:ascii="-webkit-standard" w:hAnsi="-webkit-standard"/>
          <w:color w:val="000000"/>
          <w:sz w:val="27"/>
          <w:szCs w:val="27"/>
        </w:rPr>
        <w:t xml:space="preserve"> </w:t>
      </w:r>
      <w:r w:rsidR="00AC27FE" w:rsidRPr="00AC27FE">
        <w:rPr>
          <w:rFonts w:cstheme="minorHAnsi"/>
          <w:color w:val="000000"/>
        </w:rPr>
        <w:t>Although our current authentication mechanisms rely on passwords, there is a recognized need to enhance security by implementing multi-factor authentication (MFA). This would provide an additional layer of security against unauthorized access.</w:t>
      </w:r>
    </w:p>
    <w:p w:rsidR="00D140A5" w:rsidRDefault="00D140A5" w:rsidP="00377604">
      <w:pPr>
        <w:pStyle w:val="NoSpacing"/>
        <w:numPr>
          <w:ilvl w:val="2"/>
          <w:numId w:val="2"/>
        </w:numPr>
        <w:rPr>
          <w:lang w:val="en-US"/>
        </w:rPr>
      </w:pPr>
      <w:r w:rsidRPr="00377604">
        <w:t>Software and Data Integrity Failures:</w:t>
      </w:r>
      <w:r w:rsidR="00AC27FE" w:rsidRPr="00AC27FE">
        <w:rPr>
          <w:rFonts w:ascii="-webkit-standard" w:hAnsi="-webkit-standard"/>
          <w:color w:val="000000"/>
          <w:sz w:val="27"/>
          <w:szCs w:val="27"/>
        </w:rPr>
        <w:t xml:space="preserve"> </w:t>
      </w:r>
      <w:r w:rsidR="00AC27FE" w:rsidRPr="00AC27FE">
        <w:rPr>
          <w:rFonts w:cstheme="minorHAnsi"/>
          <w:color w:val="000000"/>
        </w:rPr>
        <w:t>Our application lacks comprehensive measures for code signing and securing CI/CD pipelines. Addressing these gaps is crucial for protecting the integrity of our software and ensuring that only authorized changes are made to the application.</w:t>
      </w:r>
    </w:p>
    <w:p w:rsidR="00D140A5" w:rsidRDefault="00D140A5" w:rsidP="00377604">
      <w:pPr>
        <w:pStyle w:val="NoSpacing"/>
        <w:numPr>
          <w:ilvl w:val="2"/>
          <w:numId w:val="2"/>
        </w:numPr>
        <w:rPr>
          <w:lang w:val="en-US"/>
        </w:rPr>
      </w:pPr>
      <w:r w:rsidRPr="00377604">
        <w:t>Security Logging and Monitoring Failures:</w:t>
      </w:r>
      <w:r w:rsidR="00AC27FE" w:rsidRPr="00AC27FE">
        <w:rPr>
          <w:rFonts w:ascii="-webkit-standard" w:hAnsi="-webkit-standard"/>
          <w:color w:val="000000"/>
          <w:sz w:val="27"/>
          <w:szCs w:val="27"/>
        </w:rPr>
        <w:t xml:space="preserve"> </w:t>
      </w:r>
      <w:r w:rsidR="00D35488">
        <w:rPr>
          <w:rFonts w:cstheme="minorHAnsi"/>
          <w:color w:val="000000"/>
        </w:rPr>
        <w:t>We implemented comprehensive exception logging to identify and quickly resolve any exception thrown by application.</w:t>
      </w:r>
    </w:p>
    <w:p w:rsidR="00D140A5" w:rsidRDefault="00D140A5" w:rsidP="00377604">
      <w:pPr>
        <w:pStyle w:val="NoSpacing"/>
        <w:numPr>
          <w:ilvl w:val="2"/>
          <w:numId w:val="2"/>
        </w:numPr>
        <w:rPr>
          <w:lang w:val="en-US"/>
        </w:rPr>
      </w:pPr>
      <w:r w:rsidRPr="00377604">
        <w:t>Server Side Request Forgery (SSRF):</w:t>
      </w:r>
      <w:r>
        <w:rPr>
          <w:lang w:val="en-US"/>
        </w:rPr>
        <w:t xml:space="preserve"> </w:t>
      </w:r>
      <w:r w:rsidR="00AC27FE" w:rsidRPr="00AC27FE">
        <w:rPr>
          <w:rFonts w:cstheme="minorHAnsi"/>
          <w:color w:val="000000"/>
        </w:rPr>
        <w:t>We mitigate SSRF risks by validating and sanitizing user inputs and restricting server access to known URLs. This approach prevents attackers from inducing the server to make unauthorized requests.</w:t>
      </w:r>
    </w:p>
    <w:p w:rsidR="00AC27FE" w:rsidRDefault="00AC27FE" w:rsidP="00AC27FE">
      <w:pPr>
        <w:pStyle w:val="ListParagraph"/>
        <w:ind w:left="1440"/>
        <w:rPr>
          <w:lang w:val="en-US"/>
        </w:rPr>
      </w:pPr>
    </w:p>
    <w:p w:rsidR="00D140A5" w:rsidRDefault="00AC27FE" w:rsidP="00AC27FE">
      <w:pPr>
        <w:pStyle w:val="Heading2"/>
        <w:numPr>
          <w:ilvl w:val="1"/>
          <w:numId w:val="2"/>
        </w:numPr>
        <w:rPr>
          <w:lang w:val="en-US"/>
        </w:rPr>
      </w:pPr>
      <w:bookmarkStart w:id="41" w:name="_Toc169855671"/>
      <w:r>
        <w:rPr>
          <w:lang w:val="en-US"/>
        </w:rPr>
        <w:t>Next Steps:</w:t>
      </w:r>
      <w:bookmarkEnd w:id="41"/>
    </w:p>
    <w:p w:rsidR="00AC27FE" w:rsidRPr="00AC27FE" w:rsidRDefault="00AC27FE" w:rsidP="00AC27FE">
      <w:pPr>
        <w:pStyle w:val="ListParagraph"/>
        <w:numPr>
          <w:ilvl w:val="2"/>
          <w:numId w:val="2"/>
        </w:numPr>
        <w:rPr>
          <w:lang w:val="en-US"/>
        </w:rPr>
      </w:pPr>
      <w:r w:rsidRPr="00AC27FE">
        <w:t>To further enhance our security posture, we need to address the identified areas where improvements are required:</w:t>
      </w:r>
    </w:p>
    <w:p w:rsidR="00AC27FE" w:rsidRPr="00AC27FE" w:rsidRDefault="00AC27FE" w:rsidP="00AC27FE">
      <w:pPr>
        <w:pStyle w:val="ListParagraph"/>
        <w:numPr>
          <w:ilvl w:val="3"/>
          <w:numId w:val="2"/>
        </w:numPr>
        <w:rPr>
          <w:lang w:val="en-US"/>
        </w:rPr>
      </w:pPr>
      <w:r w:rsidRPr="00AC27FE">
        <w:rPr>
          <w:b/>
          <w:bCs/>
        </w:rPr>
        <w:t>Multi-Factor Authentication (MFA):</w:t>
      </w:r>
      <w:r w:rsidRPr="00AC27FE">
        <w:t> Implement MFA to strengthen user authentication processes.</w:t>
      </w:r>
    </w:p>
    <w:p w:rsidR="00AC27FE" w:rsidRPr="00D35488" w:rsidRDefault="00AC27FE" w:rsidP="00D35488">
      <w:pPr>
        <w:pStyle w:val="ListParagraph"/>
        <w:numPr>
          <w:ilvl w:val="3"/>
          <w:numId w:val="2"/>
        </w:numPr>
        <w:rPr>
          <w:lang w:val="en-US"/>
        </w:rPr>
      </w:pPr>
      <w:r w:rsidRPr="00AC27FE">
        <w:rPr>
          <w:b/>
          <w:bCs/>
        </w:rPr>
        <w:t>Code Signing and Secure Pipelines:</w:t>
      </w:r>
      <w:r w:rsidRPr="00AC27FE">
        <w:t> Introduce code signing and secure our CI/CD pipelines to protect against unauthorized code changes.</w:t>
      </w:r>
    </w:p>
    <w:p w:rsidR="00AC27FE" w:rsidRPr="00AC27FE" w:rsidRDefault="00AC27FE" w:rsidP="00AC27FE">
      <w:pPr>
        <w:pStyle w:val="ListParagraph"/>
        <w:numPr>
          <w:ilvl w:val="1"/>
          <w:numId w:val="2"/>
        </w:numPr>
        <w:rPr>
          <w:lang w:val="en-US"/>
        </w:rPr>
      </w:pPr>
      <w:bookmarkStart w:id="42" w:name="_Toc169855672"/>
      <w:r w:rsidRPr="00AC27FE">
        <w:rPr>
          <w:rStyle w:val="Heading2Char"/>
        </w:rPr>
        <w:lastRenderedPageBreak/>
        <w:t>Continuous Improvement:</w:t>
      </w:r>
      <w:bookmarkEnd w:id="42"/>
      <w:r w:rsidRPr="00AC27FE">
        <w:t> Security is an ongoing process that requires continuous evaluation and enhancement. Regular audits, updates, and adopting the latest security practices are essential to protecting our application from emerging threats. By maintaining a proactive stance towards security, we can ensure the long-term safety and integrity of our marketplace application.</w:t>
      </w:r>
    </w:p>
    <w:p w:rsidR="00AC27FE" w:rsidRPr="00AC27FE" w:rsidRDefault="00AC27FE" w:rsidP="00AC27FE">
      <w:pPr>
        <w:pStyle w:val="ListParagraph"/>
        <w:rPr>
          <w:lang w:val="en-US"/>
        </w:rPr>
      </w:pPr>
    </w:p>
    <w:p w:rsidR="00AC27FE" w:rsidRPr="00AC27FE" w:rsidRDefault="00AC27FE" w:rsidP="00AC27FE">
      <w:pPr>
        <w:pStyle w:val="ListParagraph"/>
        <w:numPr>
          <w:ilvl w:val="1"/>
          <w:numId w:val="2"/>
        </w:numPr>
        <w:rPr>
          <w:lang w:val="en-US"/>
        </w:rPr>
      </w:pPr>
      <w:bookmarkStart w:id="43" w:name="_Toc169855673"/>
      <w:r w:rsidRPr="00AC27FE">
        <w:rPr>
          <w:rStyle w:val="Heading2Char"/>
        </w:rPr>
        <w:t>Acknowledgments:</w:t>
      </w:r>
      <w:bookmarkEnd w:id="43"/>
      <w:r w:rsidRPr="00AC27FE">
        <w:t> We acknowledge the efforts of our development and security teams in implementing these security measures. Their dedication to maintaining high standards of security helps us deliver a secure and reliable platform for our users.</w:t>
      </w:r>
    </w:p>
    <w:p w:rsidR="00AC27FE" w:rsidRPr="00AC27FE" w:rsidRDefault="00AC27FE" w:rsidP="00AC27FE">
      <w:pPr>
        <w:pStyle w:val="ListParagraph"/>
        <w:rPr>
          <w:lang w:val="en-US"/>
        </w:rPr>
      </w:pPr>
    </w:p>
    <w:p w:rsidR="00AC27FE" w:rsidRPr="00AC27FE" w:rsidRDefault="00AC27FE" w:rsidP="00AC27FE">
      <w:pPr>
        <w:pStyle w:val="ListParagraph"/>
        <w:rPr>
          <w:lang w:val="en-US"/>
        </w:rPr>
      </w:pPr>
    </w:p>
    <w:p w:rsidR="00AC27FE" w:rsidRPr="00D140A5" w:rsidRDefault="00AC27FE" w:rsidP="00AC27FE">
      <w:pPr>
        <w:pStyle w:val="ListParagraph"/>
        <w:numPr>
          <w:ilvl w:val="1"/>
          <w:numId w:val="2"/>
        </w:numPr>
        <w:rPr>
          <w:lang w:val="en-US"/>
        </w:rPr>
      </w:pPr>
      <w:bookmarkStart w:id="44" w:name="_Toc169855674"/>
      <w:r w:rsidRPr="00AC27FE">
        <w:rPr>
          <w:rStyle w:val="Heading2Char"/>
        </w:rPr>
        <w:t>Final Thoughts:</w:t>
      </w:r>
      <w:bookmarkEnd w:id="44"/>
      <w:r w:rsidRPr="00AC27FE">
        <w:rPr>
          <w:b/>
          <w:bCs/>
          <w:color w:val="000000"/>
        </w:rPr>
        <w:t> </w:t>
      </w:r>
      <w:r w:rsidRPr="00AC27FE">
        <w:rPr>
          <w:color w:val="000000"/>
        </w:rPr>
        <w:t>In conclusion, while we have made significant strides in addressing the OWASP Top 10 security risks, ongoing vigilance and improvement are necessary to stay ahead of potential threats. We are committed to continually enhancing our security measures to protect our users and their data effectively.</w:t>
      </w:r>
    </w:p>
    <w:sectPr w:rsidR="00AC27FE" w:rsidRPr="00D140A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D8757E"/>
    <w:multiLevelType w:val="hybridMultilevel"/>
    <w:tmpl w:val="5D981A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721061"/>
    <w:multiLevelType w:val="hybridMultilevel"/>
    <w:tmpl w:val="17B6FA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A90C6E"/>
    <w:multiLevelType w:val="hybridMultilevel"/>
    <w:tmpl w:val="BBDA4D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5AA00562">
      <w:start w:val="1"/>
      <w:numFmt w:val="lowerRoman"/>
      <w:lvlText w:val="%3."/>
      <w:lvlJc w:val="right"/>
      <w:pPr>
        <w:ind w:left="2160" w:hanging="180"/>
      </w:pPr>
      <w:rPr>
        <w:rFonts w:asciiTheme="minorHAnsi" w:eastAsiaTheme="minorHAnsi" w:hAnsiTheme="minorHAnsi" w:cstheme="minorBidi"/>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513686">
    <w:abstractNumId w:val="1"/>
  </w:num>
  <w:num w:numId="2" w16cid:durableId="813251997">
    <w:abstractNumId w:val="2"/>
  </w:num>
  <w:num w:numId="3" w16cid:durableId="1012950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4F"/>
    <w:rsid w:val="00013361"/>
    <w:rsid w:val="0002344F"/>
    <w:rsid w:val="000B1700"/>
    <w:rsid w:val="001E17E1"/>
    <w:rsid w:val="00377604"/>
    <w:rsid w:val="003C6CAC"/>
    <w:rsid w:val="006317AA"/>
    <w:rsid w:val="008316BC"/>
    <w:rsid w:val="00AC27FE"/>
    <w:rsid w:val="00BD5524"/>
    <w:rsid w:val="00CC1740"/>
    <w:rsid w:val="00D140A5"/>
    <w:rsid w:val="00D35488"/>
    <w:rsid w:val="00DC3EB4"/>
    <w:rsid w:val="00E96C3A"/>
    <w:rsid w:val="00F13775"/>
    <w:rsid w:val="00F53422"/>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0F26"/>
  <w15:chartTrackingRefBased/>
  <w15:docId w15:val="{3F72BA28-0A0B-074B-8F79-3455701FD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001"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44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344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77604"/>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44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2344F"/>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02344F"/>
    <w:pPr>
      <w:spacing w:before="120"/>
    </w:pPr>
    <w:rPr>
      <w:rFonts w:cstheme="minorHAnsi"/>
      <w:b/>
      <w:bCs/>
      <w:i/>
      <w:iCs/>
    </w:rPr>
  </w:style>
  <w:style w:type="paragraph" w:styleId="TOC2">
    <w:name w:val="toc 2"/>
    <w:basedOn w:val="Normal"/>
    <w:next w:val="Normal"/>
    <w:autoRedefine/>
    <w:uiPriority w:val="39"/>
    <w:unhideWhenUsed/>
    <w:rsid w:val="0002344F"/>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02344F"/>
    <w:pPr>
      <w:ind w:left="480"/>
    </w:pPr>
    <w:rPr>
      <w:rFonts w:cstheme="minorHAnsi"/>
      <w:sz w:val="20"/>
      <w:szCs w:val="20"/>
    </w:rPr>
  </w:style>
  <w:style w:type="paragraph" w:styleId="TOC4">
    <w:name w:val="toc 4"/>
    <w:basedOn w:val="Normal"/>
    <w:next w:val="Normal"/>
    <w:autoRedefine/>
    <w:uiPriority w:val="39"/>
    <w:semiHidden/>
    <w:unhideWhenUsed/>
    <w:rsid w:val="0002344F"/>
    <w:pPr>
      <w:ind w:left="720"/>
    </w:pPr>
    <w:rPr>
      <w:rFonts w:cstheme="minorHAnsi"/>
      <w:sz w:val="20"/>
      <w:szCs w:val="20"/>
    </w:rPr>
  </w:style>
  <w:style w:type="paragraph" w:styleId="TOC5">
    <w:name w:val="toc 5"/>
    <w:basedOn w:val="Normal"/>
    <w:next w:val="Normal"/>
    <w:autoRedefine/>
    <w:uiPriority w:val="39"/>
    <w:semiHidden/>
    <w:unhideWhenUsed/>
    <w:rsid w:val="0002344F"/>
    <w:pPr>
      <w:ind w:left="960"/>
    </w:pPr>
    <w:rPr>
      <w:rFonts w:cstheme="minorHAnsi"/>
      <w:sz w:val="20"/>
      <w:szCs w:val="20"/>
    </w:rPr>
  </w:style>
  <w:style w:type="paragraph" w:styleId="TOC6">
    <w:name w:val="toc 6"/>
    <w:basedOn w:val="Normal"/>
    <w:next w:val="Normal"/>
    <w:autoRedefine/>
    <w:uiPriority w:val="39"/>
    <w:semiHidden/>
    <w:unhideWhenUsed/>
    <w:rsid w:val="0002344F"/>
    <w:pPr>
      <w:ind w:left="1200"/>
    </w:pPr>
    <w:rPr>
      <w:rFonts w:cstheme="minorHAnsi"/>
      <w:sz w:val="20"/>
      <w:szCs w:val="20"/>
    </w:rPr>
  </w:style>
  <w:style w:type="paragraph" w:styleId="TOC7">
    <w:name w:val="toc 7"/>
    <w:basedOn w:val="Normal"/>
    <w:next w:val="Normal"/>
    <w:autoRedefine/>
    <w:uiPriority w:val="39"/>
    <w:semiHidden/>
    <w:unhideWhenUsed/>
    <w:rsid w:val="0002344F"/>
    <w:pPr>
      <w:ind w:left="1440"/>
    </w:pPr>
    <w:rPr>
      <w:rFonts w:cstheme="minorHAnsi"/>
      <w:sz w:val="20"/>
      <w:szCs w:val="20"/>
    </w:rPr>
  </w:style>
  <w:style w:type="paragraph" w:styleId="TOC8">
    <w:name w:val="toc 8"/>
    <w:basedOn w:val="Normal"/>
    <w:next w:val="Normal"/>
    <w:autoRedefine/>
    <w:uiPriority w:val="39"/>
    <w:semiHidden/>
    <w:unhideWhenUsed/>
    <w:rsid w:val="0002344F"/>
    <w:pPr>
      <w:ind w:left="1680"/>
    </w:pPr>
    <w:rPr>
      <w:rFonts w:cstheme="minorHAnsi"/>
      <w:sz w:val="20"/>
      <w:szCs w:val="20"/>
    </w:rPr>
  </w:style>
  <w:style w:type="paragraph" w:styleId="TOC9">
    <w:name w:val="toc 9"/>
    <w:basedOn w:val="Normal"/>
    <w:next w:val="Normal"/>
    <w:autoRedefine/>
    <w:uiPriority w:val="39"/>
    <w:semiHidden/>
    <w:unhideWhenUsed/>
    <w:rsid w:val="0002344F"/>
    <w:pPr>
      <w:ind w:left="1920"/>
    </w:pPr>
    <w:rPr>
      <w:rFonts w:cstheme="minorHAnsi"/>
      <w:sz w:val="20"/>
      <w:szCs w:val="20"/>
    </w:rPr>
  </w:style>
  <w:style w:type="paragraph" w:styleId="ListParagraph">
    <w:name w:val="List Paragraph"/>
    <w:basedOn w:val="Normal"/>
    <w:uiPriority w:val="34"/>
    <w:qFormat/>
    <w:rsid w:val="0002344F"/>
    <w:pPr>
      <w:ind w:left="720"/>
      <w:contextualSpacing/>
    </w:pPr>
  </w:style>
  <w:style w:type="character" w:styleId="Hyperlink">
    <w:name w:val="Hyperlink"/>
    <w:basedOn w:val="DefaultParagraphFont"/>
    <w:uiPriority w:val="99"/>
    <w:unhideWhenUsed/>
    <w:rsid w:val="0002344F"/>
    <w:rPr>
      <w:color w:val="0563C1" w:themeColor="hyperlink"/>
      <w:u w:val="single"/>
    </w:rPr>
  </w:style>
  <w:style w:type="character" w:customStyle="1" w:styleId="Heading2Char">
    <w:name w:val="Heading 2 Char"/>
    <w:basedOn w:val="DefaultParagraphFont"/>
    <w:link w:val="Heading2"/>
    <w:uiPriority w:val="9"/>
    <w:rsid w:val="0002344F"/>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AC27FE"/>
    <w:rPr>
      <w:b/>
      <w:bCs/>
    </w:rPr>
  </w:style>
  <w:style w:type="character" w:customStyle="1" w:styleId="apple-converted-space">
    <w:name w:val="apple-converted-space"/>
    <w:basedOn w:val="DefaultParagraphFont"/>
    <w:rsid w:val="00AC27FE"/>
  </w:style>
  <w:style w:type="character" w:customStyle="1" w:styleId="Heading3Char">
    <w:name w:val="Heading 3 Char"/>
    <w:basedOn w:val="DefaultParagraphFont"/>
    <w:link w:val="Heading3"/>
    <w:uiPriority w:val="9"/>
    <w:rsid w:val="00377604"/>
    <w:rPr>
      <w:rFonts w:asciiTheme="majorHAnsi" w:eastAsiaTheme="majorEastAsia" w:hAnsiTheme="majorHAnsi" w:cstheme="majorBidi"/>
      <w:color w:val="1F3763" w:themeColor="accent1" w:themeShade="7F"/>
    </w:rPr>
  </w:style>
  <w:style w:type="paragraph" w:styleId="NoSpacing">
    <w:name w:val="No Spacing"/>
    <w:uiPriority w:val="1"/>
    <w:qFormat/>
    <w:rsid w:val="00377604"/>
  </w:style>
  <w:style w:type="table" w:styleId="TableGrid">
    <w:name w:val="Table Grid"/>
    <w:basedOn w:val="TableNormal"/>
    <w:uiPriority w:val="39"/>
    <w:rsid w:val="00F534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3242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702D8-AF4B-574B-9D05-7BD92DF1F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10</Pages>
  <Words>1745</Words>
  <Characters>9952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Sokyrko,Serhii S.</dc:creator>
  <cp:keywords/>
  <dc:description/>
  <cp:lastModifiedBy>sergey sokyrko</cp:lastModifiedBy>
  <cp:revision>5</cp:revision>
  <dcterms:created xsi:type="dcterms:W3CDTF">2024-06-18T07:19:00Z</dcterms:created>
  <dcterms:modified xsi:type="dcterms:W3CDTF">2024-06-21T07:53:00Z</dcterms:modified>
</cp:coreProperties>
</file>