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jc w:val="center"/>
        <w:rPr>
          <w:b w:val="1"/>
        </w:rPr>
      </w:pPr>
      <w:bookmarkStart w:colFirst="0" w:colLast="0" w:name="_86h3bndtr17l" w:id="0"/>
      <w:bookmarkEnd w:id="0"/>
      <w:r w:rsidDel="00000000" w:rsidR="00000000" w:rsidRPr="00000000">
        <w:rPr>
          <w:b w:val="1"/>
          <w:rtl w:val="0"/>
        </w:rPr>
        <w:t xml:space="preserve">AI Around 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spy something that can answer my questions and play my favourite music. It’s an Amazon product and it’s quite trendy too. What is it?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_________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 3 examples where Recommendation Systems are used.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_________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_________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_________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email that we use in our day-to-day lives has AI that filters out spam emails sending them to spam or trash folders, letting us see the filtered content only. Can you name a popular email provider service that has this filtration implemented.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_________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Our favourite devices like our phones, laptops, and PCs use ________ techniques by using face filters to detect and identify in order to provide secure access. What am I?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_________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 can be used to translate posts from different languages automatically. Name any two social media platforms that use translations.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_________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_________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