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</w:rPr>
        <w:t>🏠 寝室值日表</w:t>
      </w:r>
    </w:p>
    <w:p>
      <w:pPr>
        <w:jc w:val="center"/>
      </w:pPr>
      <w:r>
        <w:rPr>
          <w:color w:val="666666"/>
          <w:sz w:val="22"/>
        </w:rPr>
        <w:t>维护区域：卫生间 ｜ 阳台+客厅　　每天人数：2 人　　周期：6 天一轮</w:t>
      </w:r>
    </w:p>
    <w:p/>
    <w:p>
      <w:pPr>
        <w:pStyle w:val="Heading2"/>
      </w:pPr>
      <w:r>
        <w:t>一、成员名单（共 12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b/>
              </w:rPr>
              <w:t>姓名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t>刘星宇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t>李浩诚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t>陈书成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t>马梓淅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t>刘英祺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t>任承锦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t>邵文晔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t>易庭旭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t>陈柏舟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t>金政洋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t>姜宇祥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t>王孝涵</w:t>
            </w:r>
          </w:p>
        </w:tc>
      </w:tr>
    </w:tbl>
    <w:p/>
    <w:p>
      <w:pPr>
        <w:pStyle w:val="Heading2"/>
      </w:pPr>
      <w:r>
        <w:t>二、值日排班表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轮次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卫生间 🚽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阳台+客厅 🛋️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第 1 轮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周一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刘星宇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李浩诚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第 2 轮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周二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陈书成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马梓淅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第 3 轮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周三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刘英祺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任承锦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第 4 轮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周四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邵文晔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易庭旭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第 5 轮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周五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陈柏舟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金政洋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第 6 轮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周六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姜宇祥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王孝涵</w:t>
            </w:r>
          </w:p>
        </w:tc>
      </w:tr>
      <w:tr>
        <w:tc>
          <w:tcPr>
            <w:tcW w:type="dxa" w:w="1984"/>
            <w:shd w:fill="E8E8E8" w:val="clear"/>
          </w:tcPr>
          <w:p>
            <w:pPr>
              <w:jc w:val="center"/>
            </w:pPr>
            <w:r>
              <w:t>第 7 轮</w:t>
            </w:r>
          </w:p>
        </w:tc>
        <w:tc>
          <w:tcPr>
            <w:tcW w:type="dxa" w:w="1701"/>
            <w:shd w:fill="E8E8E8" w:val="clear"/>
          </w:tcPr>
          <w:p>
            <w:pPr>
              <w:jc w:val="center"/>
            </w:pPr>
            <w:r>
              <w:t>周日</w:t>
            </w:r>
          </w:p>
        </w:tc>
        <w:tc>
          <w:tcPr>
            <w:tcW w:type="dxa" w:w="2551"/>
            <w:shd w:fill="E8E8E8" w:val="clear"/>
          </w:tcPr>
          <w:p>
            <w:pPr>
              <w:jc w:val="center"/>
            </w:pPr>
            <w:r>
              <w:t>刘星宇</w:t>
            </w:r>
          </w:p>
        </w:tc>
        <w:tc>
          <w:tcPr>
            <w:tcW w:type="dxa" w:w="2551"/>
            <w:shd w:fill="E8E8E8" w:val="clear"/>
          </w:tcPr>
          <w:p>
            <w:pPr>
              <w:jc w:val="center"/>
            </w:pPr>
            <w:r>
              <w:t>李浩诚</w:t>
            </w:r>
          </w:p>
        </w:tc>
      </w:tr>
      <w:tr>
        <w:tc>
          <w:tcPr>
            <w:tcW w:type="dxa" w:w="1984"/>
            <w:shd w:fill="E8E8E8" w:val="clear"/>
          </w:tcPr>
          <w:p>
            <w:pPr>
              <w:jc w:val="center"/>
            </w:pPr>
            <w:r>
              <w:t>第 8 轮</w:t>
            </w:r>
          </w:p>
        </w:tc>
        <w:tc>
          <w:tcPr>
            <w:tcW w:type="dxa" w:w="1701"/>
            <w:shd w:fill="E8E8E8" w:val="clear"/>
          </w:tcPr>
          <w:p>
            <w:pPr>
              <w:jc w:val="center"/>
            </w:pPr>
            <w:r>
              <w:t>周一</w:t>
            </w:r>
          </w:p>
        </w:tc>
        <w:tc>
          <w:tcPr>
            <w:tcW w:type="dxa" w:w="2551"/>
            <w:shd w:fill="E8E8E8" w:val="clear"/>
          </w:tcPr>
          <w:p>
            <w:pPr>
              <w:jc w:val="center"/>
            </w:pPr>
            <w:r>
              <w:t>陈书成</w:t>
            </w:r>
          </w:p>
        </w:tc>
        <w:tc>
          <w:tcPr>
            <w:tcW w:type="dxa" w:w="2551"/>
            <w:shd w:fill="E8E8E8" w:val="clear"/>
          </w:tcPr>
          <w:p>
            <w:pPr>
              <w:jc w:val="center"/>
            </w:pPr>
            <w:r>
              <w:t>马梓淅</w:t>
            </w:r>
          </w:p>
        </w:tc>
      </w:tr>
    </w:tbl>
    <w:p>
      <w:r>
        <w:rPr>
          <w:i/>
          <w:color w:val="888888"/>
          <w:sz w:val="20"/>
        </w:rPr>
        <w:t>➡ 第 7 轮起循环，每 6 天一个周期。灰色行为重复轮次。</w:t>
      </w:r>
    </w:p>
    <w:p/>
    <w:p>
      <w:pPr>
        <w:pStyle w:val="Heading2"/>
      </w:pPr>
      <w:r>
        <w:t>三、快速查询（按姓名）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</w:rPr>
              <w:t>姓名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</w:rPr>
              <w:t>值日周期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</w:rPr>
              <w:t>负责区域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刘星宇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每 6 天一次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卫生间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李浩诚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每 6 天一次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阳台+客厅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陈书成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每 6 天一次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卫生间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马梓淅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每 6 天一次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阳台+客厅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刘英祺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每 6 天一次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卫生间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任承锦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每 6 天一次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阳台+客厅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邵文晔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每 6 天一次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卫生间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易庭旭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每 6 天一次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阳台+客厅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陈柏舟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每 6 天一次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卫生间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金政洋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每 6 天一次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阳台+客厅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姜宇祥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每 6 天一次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卫生间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王孝涵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每 6 天一次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阳台+客厅</w:t>
            </w:r>
          </w:p>
        </w:tc>
      </w:tr>
    </w:tbl>
    <w:p/>
    <w:p>
      <w:pPr>
        <w:pStyle w:val="Heading2"/>
      </w:pPr>
      <w:r>
        <w:t>四、规则说明</w:t>
      </w:r>
    </w:p>
    <w:p>
      <w:pPr>
        <w:pStyle w:val="ListBullet"/>
      </w:pPr>
      <w:r>
        <w:rPr>
          <w:sz w:val="22"/>
        </w:rPr>
        <w:t>每天 2 人值日，分别负责卫生间和阳台+客厅。</w:t>
      </w:r>
    </w:p>
    <w:p>
      <w:pPr>
        <w:pStyle w:val="ListBullet"/>
      </w:pPr>
      <w:r>
        <w:rPr>
          <w:sz w:val="22"/>
        </w:rPr>
        <w:t>固定配对：刘星宇&amp;李浩诚、陈书成&amp;马梓淅、刘英祺&amp;任承锦、邵文晔&amp;易庭旭、陈柏舟&amp;金政洋、姜宇祥&amp;王孝涵</w:t>
      </w:r>
    </w:p>
    <w:p>
      <w:pPr>
        <w:pStyle w:val="ListBullet"/>
      </w:pPr>
      <w:r>
        <w:rPr>
          <w:sz w:val="22"/>
        </w:rPr>
        <w:t>每人每 6 天值日一次，每次固定负责同一区域。</w:t>
      </w:r>
    </w:p>
    <w:p>
      <w:pPr>
        <w:pStyle w:val="ListBullet"/>
      </w:pPr>
      <w:r>
        <w:rPr>
          <w:sz w:val="22"/>
        </w:rPr>
        <w:t>循环执行：第 7 天起重复第 1 天的安排。</w:t>
      </w:r>
    </w:p>
    <w:p/>
    <w:p>
      <w:pPr>
        <w:jc w:val="right"/>
      </w:pPr>
      <w:r>
        <w:rPr>
          <w:color w:val="999999"/>
          <w:sz w:val="20"/>
        </w:rPr>
        <w:t>制定日期：2026 年 7 月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