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5" w:name="content"/>
    <w:bookmarkStart w:id="124" w:name="contracts-and-effects"/>
    <w:p>
      <w:pPr>
        <w:pStyle w:val="Heading1"/>
      </w:pPr>
      <w:r>
        <w:t xml:space="preserve">6. Contracts and Effects</w:t>
      </w:r>
    </w:p>
    <w:bookmarkStart w:id="33" w:name="contract-system-overview"/>
    <w:p>
      <w:pPr>
        <w:pStyle w:val="Heading2"/>
      </w:pPr>
      <w:r>
        <w:t xml:space="preserve">6.1 Contract System Overview</w:t>
      </w:r>
    </w:p>
    <w:p>
      <w:pPr>
        <w:pStyle w:val="FirstParagraph"/>
      </w:pPr>
      <w:r>
        <w:t xml:space="preserve">Cursive supports</w:t>
      </w:r>
      <w:r>
        <w:t xml:space="preserve"> </w:t>
      </w:r>
      <w:r>
        <w:rPr>
          <w:i/>
          <w:iCs/>
        </w:rPr>
        <w:t xml:space="preserve">Design by Contract</w:t>
      </w:r>
      <w:r>
        <w:t xml:space="preserve"> </w:t>
      </w:r>
      <w:r>
        <w:t xml:space="preserve">as a core feature, allowing functions and types to declare formal</w:t>
      </w:r>
      <w:r>
        <w:t xml:space="preserve"> </w:t>
      </w:r>
      <w:r>
        <w:rPr>
          <w:i/>
          <w:iCs/>
        </w:rPr>
        <w:t xml:space="preserve">contracts</w:t>
      </w:r>
      <w:r>
        <w:t xml:space="preserve"> </w:t>
      </w:r>
      <w:r>
        <w:t xml:space="preserve">consisting of</w:t>
      </w:r>
      <w:r>
        <w:t xml:space="preserve"> </w:t>
      </w:r>
      <w:r>
        <w:rPr>
          <w:b/>
          <w:bCs/>
        </w:rPr>
        <w:t xml:space="preserve">effect clauses</w:t>
      </w:r>
      <w:r>
        <w:t xml:space="preserve">,</w:t>
      </w:r>
      <w:r>
        <w:t xml:space="preserve"> </w:t>
      </w:r>
      <w:r>
        <w:rPr>
          <w:b/>
          <w:bCs/>
        </w:rPr>
        <w:t xml:space="preserve">preconditions</w:t>
      </w:r>
      <w:r>
        <w:t xml:space="preserve">,</w:t>
      </w:r>
      <w:r>
        <w:t xml:space="preserve"> </w:t>
      </w:r>
      <w:r>
        <w:rPr>
          <w:b/>
          <w:bCs/>
        </w:rPr>
        <w:t xml:space="preserve">postconditions</w:t>
      </w:r>
      <w:r>
        <w:t xml:space="preserve">, and</w:t>
      </w:r>
      <w:r>
        <w:t xml:space="preserve"> </w:t>
      </w:r>
      <w:r>
        <w:rPr>
          <w:b/>
          <w:bCs/>
        </w:rPr>
        <w:t xml:space="preserve">invariants</w:t>
      </w:r>
      <w:hyperlink r:id="rId21">
        <w:r>
          <w:rPr>
            <w:rStyle w:val="Hyperlink"/>
          </w:rPr>
          <w:t xml:space="preserve">[1]</w:t>
        </w:r>
      </w:hyperlink>
      <w:hyperlink r:id="rId22">
        <w:r>
          <w:rPr>
            <w:rStyle w:val="Hyperlink"/>
          </w:rPr>
          <w:t xml:space="preserve">[2]</w:t>
        </w:r>
      </w:hyperlink>
      <w:r>
        <w:t xml:space="preserve">. These clauses make a function’s assumptions and guarantees explicit, complementing the type system by specifying conditions beyond mere type correctness</w:t>
      </w:r>
      <w:hyperlink r:id="rId23">
        <w:r>
          <w:rPr>
            <w:rStyle w:val="Hyperlink"/>
          </w:rPr>
          <w:t xml:space="preserve">[3]</w:t>
        </w:r>
      </w:hyperlink>
      <w:r>
        <w:t xml:space="preserve">. Key aspects of Cursive’s contract system include:</w:t>
      </w:r>
    </w:p>
    <w:p>
      <w:pPr>
        <w:pStyle w:val="Compact"/>
        <w:numPr>
          <w:ilvl w:val="0"/>
          <w:numId w:val="1001"/>
        </w:numPr>
      </w:pPr>
      <w:r>
        <w:rPr>
          <w:b/>
          <w:bCs/>
        </w:rPr>
        <w:t xml:space="preserve">Effect Tracking:</w:t>
      </w:r>
      <w:r>
        <w:t xml:space="preserve"> </w:t>
      </w:r>
      <w:r>
        <w:t xml:space="preserve">Functions explicitly declare the</w:t>
      </w:r>
      <w:r>
        <w:t xml:space="preserve"> </w:t>
      </w:r>
      <w:r>
        <w:rPr>
          <w:i/>
          <w:iCs/>
        </w:rPr>
        <w:t xml:space="preserve">side effects</w:t>
      </w:r>
      <w:r>
        <w:t xml:space="preserve"> </w:t>
      </w:r>
      <w:r>
        <w:t xml:space="preserve">they may perform using a</w:t>
      </w:r>
      <w:r>
        <w:t xml:space="preserve"> </w:t>
      </w:r>
      <w:r>
        <w:rPr>
          <w:rStyle w:val="VerbatimChar"/>
        </w:rPr>
        <w:t xml:space="preserve">uses</w:t>
      </w:r>
      <w:r>
        <w:t xml:space="preserve"> </w:t>
      </w:r>
      <w:r>
        <w:t xml:space="preserve">clause</w:t>
      </w:r>
      <w:hyperlink r:id="rId24">
        <w:r>
          <w:rPr>
            <w:rStyle w:val="Hyperlink"/>
          </w:rPr>
          <w:t xml:space="preserve">[4]</w:t>
        </w:r>
      </w:hyperlink>
      <w:r>
        <w:t xml:space="preserve">. This makes impurity visible in the function’s signature and ensures</w:t>
      </w:r>
      <w:r>
        <w:t xml:space="preserve"> </w:t>
      </w:r>
      <w:r>
        <w:rPr>
          <w:i/>
          <w:iCs/>
        </w:rPr>
        <w:t xml:space="preserve">pure</w:t>
      </w:r>
      <w:r>
        <w:t xml:space="preserve"> </w:t>
      </w:r>
      <w:r>
        <w:t xml:space="preserve">functions (with no side effects) are clearly identified</w:t>
      </w:r>
      <w:hyperlink r:id="rId25">
        <w:r>
          <w:rPr>
            <w:rStyle w:val="Hyperlink"/>
          </w:rPr>
          <w:t xml:space="preserve">[5]</w:t>
        </w:r>
      </w:hyperlink>
      <w:r>
        <w:t xml:space="preserve">.</w:t>
      </w:r>
    </w:p>
    <w:p>
      <w:pPr>
        <w:pStyle w:val="Compact"/>
        <w:numPr>
          <w:ilvl w:val="0"/>
          <w:numId w:val="1001"/>
        </w:numPr>
      </w:pPr>
      <w:r>
        <w:rPr>
          <w:b/>
          <w:bCs/>
        </w:rPr>
        <w:t xml:space="preserve">Preconditions:</w:t>
      </w:r>
      <w:r>
        <w:t xml:space="preserve"> </w:t>
      </w:r>
      <w:r>
        <w:t xml:space="preserve">Functions can require certain conditions to hold on entry using a</w:t>
      </w:r>
      <w:r>
        <w:t xml:space="preserve"> </w:t>
      </w:r>
      <w:r>
        <w:rPr>
          <w:rStyle w:val="VerbatimChar"/>
        </w:rPr>
        <w:t xml:space="preserve">must</w:t>
      </w:r>
      <w:r>
        <w:t xml:space="preserve"> </w:t>
      </w:r>
      <w:r>
        <w:t xml:space="preserve">clause</w:t>
      </w:r>
      <w:hyperlink r:id="rId22">
        <w:r>
          <w:rPr>
            <w:rStyle w:val="Hyperlink"/>
          </w:rPr>
          <w:t xml:space="preserve">[2]</w:t>
        </w:r>
      </w:hyperlink>
      <w:r>
        <w:t xml:space="preserve">. These are obligations on the caller – the caller</w:t>
      </w:r>
      <w:r>
        <w:t xml:space="preserve"> </w:t>
      </w:r>
      <w:r>
        <w:rPr>
          <w:i/>
          <w:iCs/>
        </w:rPr>
        <w:t xml:space="preserve">must</w:t>
      </w:r>
      <w:r>
        <w:t xml:space="preserve"> </w:t>
      </w:r>
      <w:r>
        <w:t xml:space="preserve">ensure the condition is true before calling.</w:t>
      </w:r>
    </w:p>
    <w:p>
      <w:pPr>
        <w:pStyle w:val="Compact"/>
        <w:numPr>
          <w:ilvl w:val="0"/>
          <w:numId w:val="1001"/>
        </w:numPr>
      </w:pPr>
      <w:r>
        <w:rPr>
          <w:b/>
          <w:bCs/>
        </w:rPr>
        <w:t xml:space="preserve">Postconditions:</w:t>
      </w:r>
      <w:r>
        <w:t xml:space="preserve"> </w:t>
      </w:r>
      <w:r>
        <w:t xml:space="preserve">Functions can guarantee certain conditions on exit using a</w:t>
      </w:r>
      <w:r>
        <w:t xml:space="preserve"> </w:t>
      </w:r>
      <w:r>
        <w:rPr>
          <w:rStyle w:val="VerbatimChar"/>
        </w:rPr>
        <w:t xml:space="preserve">will</w:t>
      </w:r>
      <w:r>
        <w:t xml:space="preserve"> </w:t>
      </w:r>
      <w:r>
        <w:t xml:space="preserve">clause</w:t>
      </w:r>
      <w:hyperlink r:id="rId22">
        <w:r>
          <w:rPr>
            <w:rStyle w:val="Hyperlink"/>
          </w:rPr>
          <w:t xml:space="preserve">[2]</w:t>
        </w:r>
      </w:hyperlink>
      <w:r>
        <w:t xml:space="preserve">. These are promises to the caller – the function</w:t>
      </w:r>
      <w:r>
        <w:t xml:space="preserve"> </w:t>
      </w:r>
      <w:r>
        <w:rPr>
          <w:i/>
          <w:iCs/>
        </w:rPr>
        <w:t xml:space="preserve">will</w:t>
      </w:r>
      <w:r>
        <w:t xml:space="preserve"> </w:t>
      </w:r>
      <w:r>
        <w:t xml:space="preserve">ensure the condition holds upon return (assuming it terminates normally).</w:t>
      </w:r>
    </w:p>
    <w:p>
      <w:pPr>
        <w:pStyle w:val="Compact"/>
        <w:numPr>
          <w:ilvl w:val="0"/>
          <w:numId w:val="1001"/>
        </w:numPr>
      </w:pPr>
      <w:r>
        <w:rPr>
          <w:b/>
          <w:bCs/>
        </w:rPr>
        <w:t xml:space="preserve">Type Invariants:</w:t>
      </w:r>
      <w:r>
        <w:t xml:space="preserve"> </w:t>
      </w:r>
      <w:r>
        <w:t xml:space="preserve">Record types can impose</w:t>
      </w:r>
      <w:r>
        <w:t xml:space="preserve"> </w:t>
      </w:r>
      <w:r>
        <w:rPr>
          <w:i/>
          <w:iCs/>
        </w:rPr>
        <w:t xml:space="preserve">invariant</w:t>
      </w:r>
      <w:r>
        <w:t xml:space="preserve"> </w:t>
      </w:r>
      <w:r>
        <w:t xml:space="preserve">conditions on their fields using a</w:t>
      </w:r>
      <w:r>
        <w:t xml:space="preserve"> </w:t>
      </w:r>
      <w:r>
        <w:rPr>
          <w:rStyle w:val="VerbatimChar"/>
        </w:rPr>
        <w:t xml:space="preserve">where</w:t>
      </w:r>
      <w:r>
        <w:t xml:space="preserve"> </w:t>
      </w:r>
      <w:r>
        <w:t xml:space="preserve">clause</w:t>
      </w:r>
      <w:hyperlink r:id="rId26">
        <w:r>
          <w:rPr>
            <w:rStyle w:val="Hyperlink"/>
          </w:rPr>
          <w:t xml:space="preserve">[6]</w:t>
        </w:r>
      </w:hyperlink>
      <w:r>
        <w:t xml:space="preserve">. These conditions must always hold for every instance of the type outside of its internal implementation.</w:t>
      </w:r>
    </w:p>
    <w:p>
      <w:pPr>
        <w:pStyle w:val="Compact"/>
        <w:numPr>
          <w:ilvl w:val="0"/>
          <w:numId w:val="1001"/>
        </w:numPr>
      </w:pPr>
      <w:r>
        <w:rPr>
          <w:b/>
          <w:bCs/>
        </w:rPr>
        <w:t xml:space="preserve">Behavioral Contracts:</w:t>
      </w:r>
      <w:r>
        <w:t xml:space="preserve"> </w:t>
      </w:r>
      <w:r>
        <w:t xml:space="preserve">A</w:t>
      </w:r>
      <w:r>
        <w:t xml:space="preserve"> </w:t>
      </w:r>
      <w:r>
        <w:rPr>
          <w:rStyle w:val="VerbatimChar"/>
        </w:rPr>
        <w:t xml:space="preserve">contract</w:t>
      </w:r>
      <w:r>
        <w:t xml:space="preserve"> </w:t>
      </w:r>
      <w:r>
        <w:t xml:space="preserve">(interface) is an abstract collection of procedure signatures with associated clauses (uses/must/will) but no implementations</w:t>
      </w:r>
      <w:hyperlink r:id="rId27">
        <w:r>
          <w:rPr>
            <w:rStyle w:val="Hyperlink"/>
          </w:rPr>
          <w:t xml:space="preserve">[7]</w:t>
        </w:r>
      </w:hyperlink>
      <w:r>
        <w:t xml:space="preserve">. Contracts define required behavior that concrete types can implement, enabling polymorphism with contract enforcement.</w:t>
      </w:r>
    </w:p>
    <w:p>
      <w:pPr>
        <w:pStyle w:val="FirstParagraph"/>
      </w:pPr>
      <w:r>
        <w:rPr>
          <w:b/>
          <w:bCs/>
        </w:rPr>
        <w:t xml:space="preserve">Design Philosophy:</w:t>
      </w:r>
      <w:r>
        <w:t xml:space="preserve"> </w:t>
      </w:r>
      <w:r>
        <w:t xml:space="preserve">Cursive’s approach favors explicitness and correctness</w:t>
      </w:r>
      <w:hyperlink r:id="rId28">
        <w:r>
          <w:rPr>
            <w:rStyle w:val="Hyperlink"/>
          </w:rPr>
          <w:t xml:space="preserve">[8]</w:t>
        </w:r>
      </w:hyperlink>
      <w:r>
        <w:t xml:space="preserve">. All effects and semantic requirements must be explicitly declared (no hidden side effects), contracts compose</w:t>
      </w:r>
      <w:r>
        <w:t xml:space="preserve"> </w:t>
      </w:r>
      <w:r>
        <w:rPr>
          <w:i/>
          <w:iCs/>
        </w:rPr>
        <w:t xml:space="preserve">transitively</w:t>
      </w:r>
      <w:r>
        <w:t xml:space="preserve"> </w:t>
      </w:r>
      <w:r>
        <w:t xml:space="preserve">through calls, and contract checks are</w:t>
      </w:r>
      <w:r>
        <w:t xml:space="preserve"> </w:t>
      </w:r>
      <w:r>
        <w:rPr>
          <w:i/>
          <w:iCs/>
        </w:rPr>
        <w:t xml:space="preserve">verifiable</w:t>
      </w:r>
      <w:r>
        <w:t xml:space="preserve"> </w:t>
      </w:r>
      <w:r>
        <w:t xml:space="preserve">statically when possible and enforced at runtime when necessary</w:t>
      </w:r>
      <w:hyperlink r:id="rId28">
        <w:r>
          <w:rPr>
            <w:rStyle w:val="Hyperlink"/>
          </w:rPr>
          <w:t xml:space="preserve">[8]</w:t>
        </w:r>
      </w:hyperlink>
      <w:r>
        <w:t xml:space="preserve">. The system aims for zero runtime cost when a condition can be proven at compile time, and minimal overhead otherwise</w:t>
      </w:r>
      <w:hyperlink r:id="rId29">
        <w:r>
          <w:rPr>
            <w:rStyle w:val="Hyperlink"/>
          </w:rPr>
          <w:t xml:space="preserve">[9]</w:t>
        </w:r>
      </w:hyperlink>
      <w:r>
        <w:t xml:space="preserve">. Contracts are</w:t>
      </w:r>
      <w:r>
        <w:t xml:space="preserve"> </w:t>
      </w:r>
      <w:r>
        <w:rPr>
          <w:i/>
          <w:iCs/>
        </w:rPr>
        <w:t xml:space="preserve">opt-in</w:t>
      </w:r>
      <w:r>
        <w:t xml:space="preserve"> </w:t>
      </w:r>
      <w:r>
        <w:t xml:space="preserve">assurances to improve program reliability: violating a contract indicates a program logic error, and will result in a runtime</w:t>
      </w:r>
      <w:r>
        <w:t xml:space="preserve"> </w:t>
      </w:r>
      <w:r>
        <w:rPr>
          <w:i/>
          <w:iCs/>
        </w:rPr>
        <w:t xml:space="preserve">panic</w:t>
      </w:r>
      <w:r>
        <w:t xml:space="preserve"> </w:t>
      </w:r>
      <w:r>
        <w:t xml:space="preserve">(or compile-time error if statically detectable). The contract system works in tandem with Cursive’s type system (e.g. effect types in function signatures</w:t>
      </w:r>
      <w:hyperlink r:id="rId30">
        <w:r>
          <w:rPr>
            <w:rStyle w:val="Hyperlink"/>
          </w:rPr>
          <w:t xml:space="preserve">[10]</w:t>
        </w:r>
      </w:hyperlink>
      <w:r>
        <w:t xml:space="preserve">, modal state types, etc.) to provide strong guarantees about program behavior.</w:t>
      </w:r>
    </w:p>
    <w:p>
      <w:pPr>
        <w:pStyle w:val="BodyText"/>
      </w:pPr>
      <w:r>
        <w:rPr>
          <w:b/>
          <w:bCs/>
        </w:rPr>
        <w:t xml:space="preserve">Contracts vs. Traits:</w:t>
      </w:r>
      <w:r>
        <w:t xml:space="preserve"> </w:t>
      </w:r>
      <w:r>
        <w:t xml:space="preserve">It is important to distinguish</w:t>
      </w:r>
      <w:r>
        <w:t xml:space="preserve"> </w:t>
      </w:r>
      <w:r>
        <w:rPr>
          <w:i/>
          <w:iCs/>
        </w:rPr>
        <w:t xml:space="preserve">contracts</w:t>
      </w:r>
      <w:r>
        <w:t xml:space="preserve"> </w:t>
      </w:r>
      <w:r>
        <w:t xml:space="preserve">from</w:t>
      </w:r>
      <w:r>
        <w:t xml:space="preserve"> </w:t>
      </w:r>
      <w:r>
        <w:rPr>
          <w:i/>
          <w:iCs/>
        </w:rPr>
        <w:t xml:space="preserve">traits</w:t>
      </w:r>
      <w:r>
        <w:t xml:space="preserve"> </w:t>
      </w:r>
      <w:r>
        <w:t xml:space="preserve">in Cursive.</w:t>
      </w:r>
      <w:r>
        <w:t xml:space="preserve"> </w:t>
      </w:r>
      <w:r>
        <w:rPr>
          <w:b/>
          <w:bCs/>
        </w:rPr>
        <w:t xml:space="preserve">Contracts</w:t>
      </w:r>
      <w:r>
        <w:t xml:space="preserve"> </w:t>
      </w:r>
      <w:r>
        <w:t xml:space="preserve">are purely abstract specifications – they declare</w:t>
      </w:r>
      <w:r>
        <w:t xml:space="preserve"> </w:t>
      </w:r>
      <w:r>
        <w:rPr>
          <w:i/>
          <w:iCs/>
        </w:rPr>
        <w:t xml:space="preserve">what</w:t>
      </w:r>
      <w:r>
        <w:t xml:space="preserve"> </w:t>
      </w:r>
      <w:r>
        <w:t xml:space="preserve">a procedure must do (in terms of required and ensured conditions and allowed effects), but provide no implementation</w:t>
      </w:r>
      <w:hyperlink r:id="rId31">
        <w:r>
          <w:rPr>
            <w:rStyle w:val="Hyperlink"/>
          </w:rPr>
          <w:t xml:space="preserve">[11]</w:t>
        </w:r>
      </w:hyperlink>
      <w:hyperlink r:id="rId32">
        <w:r>
          <w:rPr>
            <w:rStyle w:val="Hyperlink"/>
          </w:rPr>
          <w:t xml:space="preserve">[12]</w:t>
        </w:r>
      </w:hyperlink>
      <w:r>
        <w:t xml:space="preserve">.</w:t>
      </w:r>
      <w:r>
        <w:t xml:space="preserve"> </w:t>
      </w:r>
      <w:r>
        <w:rPr>
          <w:b/>
          <w:bCs/>
        </w:rPr>
        <w:t xml:space="preserve">Traits</w:t>
      </w:r>
      <w:r>
        <w:t xml:space="preserve">, by contrast, provide reusable concrete implementations (they contain procedure bodies)</w:t>
      </w:r>
      <w:hyperlink r:id="rId31">
        <w:r>
          <w:rPr>
            <w:rStyle w:val="Hyperlink"/>
          </w:rPr>
          <w:t xml:space="preserve">[11]</w:t>
        </w:r>
      </w:hyperlink>
      <w:r>
        <w:t xml:space="preserve">. In other words, contracts are for interface specifications and program verification, whereas traits are for code reuse. Attempting to declare a trait with no bodies (i.e. using it as a contract) is illegal (traits require all methods to have bodies, contracts require none)</w:t>
      </w:r>
      <w:hyperlink r:id="rId32">
        <w:r>
          <w:rPr>
            <w:rStyle w:val="Hyperlink"/>
          </w:rPr>
          <w:t xml:space="preserve">[12]</w:t>
        </w:r>
      </w:hyperlink>
      <w:r>
        <w:t xml:space="preserve">. A simple example illustrating the difference:</w:t>
      </w:r>
    </w:p>
    <w:p>
      <w:pPr>
        <w:pStyle w:val="SourceCode"/>
      </w:pPr>
      <w:r>
        <w:rPr>
          <w:rStyle w:val="VerbatimChar"/>
        </w:rPr>
        <w:t xml:space="preserve">// Contract: abstract behavior specification (no implementation)</w:t>
      </w:r>
      <w:r>
        <w:br/>
      </w:r>
      <w:r>
        <w:rPr>
          <w:rStyle w:val="VerbatimChar"/>
        </w:rPr>
        <w:t xml:space="preserve">contract Drawable {</w:t>
      </w:r>
      <w:r>
        <w:br/>
      </w:r>
      <w:r>
        <w:rPr>
          <w:rStyle w:val="VerbatimChar"/>
        </w:rPr>
        <w:t xml:space="preserve">    procedure draw(self: Drawable)</w:t>
      </w:r>
      <w:r>
        <w:br/>
      </w:r>
      <w:r>
        <w:rPr>
          <w:rStyle w:val="VerbatimChar"/>
        </w:rPr>
        <w:t xml:space="preserve">        uses io.write         // may perform I/O</w:t>
      </w:r>
      <w:r>
        <w:br/>
      </w:r>
      <w:r>
        <w:rPr>
          <w:rStyle w:val="VerbatimChar"/>
        </w:rPr>
        <w:t xml:space="preserve">        must self.is_ready()  // requires object in "ready" state</w:t>
      </w:r>
      <w:r>
        <w:br/>
      </w:r>
      <w:r>
        <w:rPr>
          <w:rStyle w:val="VerbatimChar"/>
        </w:rPr>
        <w:t xml:space="preserve">        will result == true   // guarantees a true result on success</w:t>
      </w:r>
      <w:r>
        <w:br/>
      </w:r>
      <w:r>
        <w:rPr>
          <w:rStyle w:val="VerbatimChar"/>
        </w:rPr>
        <w:t xml:space="preserve">    // (no procedure body)</w:t>
      </w:r>
      <w:r>
        <w:br/>
      </w:r>
      <w:r>
        <w:rPr>
          <w:rStyle w:val="VerbatimChar"/>
        </w:rPr>
        <w:t xml:space="preserve">}</w:t>
      </w:r>
      <w:r>
        <w:br/>
      </w:r>
      <w:r>
        <w:br/>
      </w:r>
      <w:r>
        <w:rPr>
          <w:rStyle w:val="VerbatimChar"/>
        </w:rPr>
        <w:t xml:space="preserve">// Trait: concrete default implementation (has bodies for methods)</w:t>
      </w:r>
      <w:r>
        <w:br/>
      </w:r>
      <w:r>
        <w:rPr>
          <w:rStyle w:val="VerbatimChar"/>
        </w:rPr>
        <w:t xml:space="preserve">trait DefaultDrawable {</w:t>
      </w:r>
      <w:r>
        <w:br/>
      </w:r>
      <w:r>
        <w:rPr>
          <w:rStyle w:val="VerbatimChar"/>
        </w:rPr>
        <w:t xml:space="preserve">    procedure draw(self: DefaultDrawable) {</w:t>
      </w:r>
      <w:r>
        <w:br/>
      </w:r>
      <w:r>
        <w:rPr>
          <w:rStyle w:val="VerbatimChar"/>
        </w:rPr>
        <w:t xml:space="preserve">        // ... concrete drawing implementation ...</w:t>
      </w:r>
      <w:r>
        <w:br/>
      </w:r>
      <w:r>
        <w:rPr>
          <w:rStyle w:val="VerbatimChar"/>
        </w:rPr>
        <w:t xml:space="preserve">        return true;</w:t>
      </w:r>
      <w:r>
        <w:br/>
      </w:r>
      <w:r>
        <w:rPr>
          <w:rStyle w:val="VerbatimChar"/>
        </w:rPr>
        <w:t xml:space="preserve">    }</w:t>
      </w:r>
      <w:r>
        <w:br/>
      </w:r>
      <w:r>
        <w:rPr>
          <w:rStyle w:val="VerbatimChar"/>
        </w:rPr>
        <w:t xml:space="preserve">}</w:t>
      </w:r>
    </w:p>
    <w:p>
      <w:pPr>
        <w:pStyle w:val="FirstParagraph"/>
      </w:pPr>
      <w:r>
        <w:t xml:space="preserve">In this example,</w:t>
      </w:r>
      <w:r>
        <w:t xml:space="preserve"> </w:t>
      </w:r>
      <w:r>
        <w:rPr>
          <w:rStyle w:val="VerbatimChar"/>
        </w:rPr>
        <w:t xml:space="preserve">Drawable</w:t>
      </w:r>
      <w:r>
        <w:t xml:space="preserve"> </w:t>
      </w:r>
      <w:r>
        <w:t xml:space="preserve">is a contract that specifies that any</w:t>
      </w:r>
      <w:r>
        <w:t xml:space="preserve"> </w:t>
      </w:r>
      <w:r>
        <w:rPr>
          <w:rStyle w:val="VerbatimChar"/>
        </w:rPr>
        <w:t xml:space="preserve">draw</w:t>
      </w:r>
      <w:r>
        <w:t xml:space="preserve"> </w:t>
      </w:r>
      <w:r>
        <w:t xml:space="preserve">operation may perform output and has certain pre/postconditions, but it provides no code.</w:t>
      </w:r>
      <w:r>
        <w:t xml:space="preserve"> </w:t>
      </w:r>
      <w:r>
        <w:rPr>
          <w:rStyle w:val="VerbatimChar"/>
        </w:rPr>
        <w:t xml:space="preserve">DefaultDrawable</w:t>
      </w:r>
      <w:r>
        <w:t xml:space="preserve"> </w:t>
      </w:r>
      <w:r>
        <w:t xml:space="preserve">is a trait that gives a default implementation of</w:t>
      </w:r>
      <w:r>
        <w:t xml:space="preserve"> </w:t>
      </w:r>
      <w:r>
        <w:rPr>
          <w:rStyle w:val="VerbatimChar"/>
        </w:rPr>
        <w:t xml:space="preserve">draw</w:t>
      </w:r>
      <w:r>
        <w:t xml:space="preserve">. A type could choose to implement the</w:t>
      </w:r>
      <w:r>
        <w:t xml:space="preserve"> </w:t>
      </w:r>
      <w:r>
        <w:rPr>
          <w:rStyle w:val="VerbatimChar"/>
        </w:rPr>
        <w:t xml:space="preserve">Drawable</w:t>
      </w:r>
      <w:r>
        <w:t xml:space="preserve"> </w:t>
      </w:r>
      <w:r>
        <w:t xml:space="preserve">contract (providing its own</w:t>
      </w:r>
      <w:r>
        <w:t xml:space="preserve"> </w:t>
      </w:r>
      <w:r>
        <w:rPr>
          <w:rStyle w:val="VerbatimChar"/>
        </w:rPr>
        <w:t xml:space="preserve">draw</w:t>
      </w:r>
      <w:r>
        <w:t xml:space="preserve"> </w:t>
      </w:r>
      <w:r>
        <w:t xml:space="preserve">method that meets the spec), or mixin the</w:t>
      </w:r>
      <w:r>
        <w:t xml:space="preserve"> </w:t>
      </w:r>
      <w:r>
        <w:rPr>
          <w:rStyle w:val="VerbatimChar"/>
        </w:rPr>
        <w:t xml:space="preserve">DefaultDrawable</w:t>
      </w:r>
      <w:r>
        <w:t xml:space="preserve"> </w:t>
      </w:r>
      <w:r>
        <w:t xml:space="preserve">trait (reusing the provided code). Contracts focus on</w:t>
      </w:r>
      <w:r>
        <w:t xml:space="preserve"> </w:t>
      </w:r>
      <w:r>
        <w:rPr>
          <w:b/>
          <w:bCs/>
        </w:rPr>
        <w:t xml:space="preserve">correctness and interface</w:t>
      </w:r>
      <w:r>
        <w:t xml:space="preserve">, traits on</w:t>
      </w:r>
      <w:r>
        <w:t xml:space="preserve"> </w:t>
      </w:r>
      <w:r>
        <w:rPr>
          <w:b/>
          <w:bCs/>
        </w:rPr>
        <w:t xml:space="preserve">code reuse</w:t>
      </w:r>
      <w:hyperlink r:id="rId31">
        <w:r>
          <w:rPr>
            <w:rStyle w:val="Hyperlink"/>
          </w:rPr>
          <w:t xml:space="preserve">[11]</w:t>
        </w:r>
      </w:hyperlink>
      <w:r>
        <w:t xml:space="preserve">.</w:t>
      </w:r>
    </w:p>
    <w:bookmarkEnd w:id="33"/>
    <w:bookmarkStart w:id="45" w:name="behavioral-contracts-interfaces"/>
    <w:p>
      <w:pPr>
        <w:pStyle w:val="Heading2"/>
      </w:pPr>
      <w:r>
        <w:t xml:space="preserve">6.2 Behavioral Contracts (Interfaces)</w:t>
      </w:r>
    </w:p>
    <w:p>
      <w:pPr>
        <w:pStyle w:val="FirstParagraph"/>
      </w:pPr>
      <w:r>
        <w:t xml:space="preserve">A</w:t>
      </w:r>
      <w:r>
        <w:t xml:space="preserve"> </w:t>
      </w:r>
      <w:r>
        <w:rPr>
          <w:b/>
          <w:bCs/>
        </w:rPr>
        <w:t xml:space="preserve">contract interface</w:t>
      </w:r>
      <w:r>
        <w:t xml:space="preserve"> </w:t>
      </w:r>
      <w:r>
        <w:t xml:space="preserve">in Cursive is declared with the</w:t>
      </w:r>
      <w:r>
        <w:t xml:space="preserve"> </w:t>
      </w:r>
      <w:r>
        <w:rPr>
          <w:rStyle w:val="VerbatimChar"/>
        </w:rPr>
        <w:t xml:space="preserve">contract</w:t>
      </w:r>
      <w:r>
        <w:t xml:space="preserve"> </w:t>
      </w:r>
      <w:r>
        <w:t xml:space="preserve">keyword. A contract is essentially an abstract type consisting of a set of procedure signatures, each optionally augmented with clauses (</w:t>
      </w:r>
      <w:r>
        <w:rPr>
          <w:rStyle w:val="VerbatimChar"/>
        </w:rPr>
        <w:t xml:space="preserve">uses</w:t>
      </w:r>
      <w:r>
        <w:t xml:space="preserve">,</w:t>
      </w:r>
      <w:r>
        <w:t xml:space="preserve"> </w:t>
      </w:r>
      <w:r>
        <w:rPr>
          <w:rStyle w:val="VerbatimChar"/>
        </w:rPr>
        <w:t xml:space="preserve">must</w:t>
      </w:r>
      <w:r>
        <w:t xml:space="preserve">,</w:t>
      </w:r>
      <w:r>
        <w:t xml:space="preserve"> </w:t>
      </w:r>
      <w:r>
        <w:rPr>
          <w:rStyle w:val="VerbatimChar"/>
        </w:rPr>
        <w:t xml:space="preserve">will</w:t>
      </w:r>
      <w:r>
        <w:t xml:space="preserve">), but with</w:t>
      </w:r>
      <w:r>
        <w:t xml:space="preserve"> </w:t>
      </w:r>
      <w:r>
        <w:rPr>
          <w:b/>
          <w:bCs/>
        </w:rPr>
        <w:t xml:space="preserve">no implementation bodies</w:t>
      </w:r>
      <w:hyperlink r:id="rId27">
        <w:r>
          <w:rPr>
            <w:rStyle w:val="Hyperlink"/>
          </w:rPr>
          <w:t xml:space="preserve">[7]</w:t>
        </w:r>
      </w:hyperlink>
      <w:r>
        <w:t xml:space="preserve">. Contracts allow specifying a required interface and behavior that one or more concrete types can implement.</w:t>
      </w:r>
    </w:p>
    <w:bookmarkStart w:id="34" w:name="contract-declaration"/>
    <w:p>
      <w:pPr>
        <w:pStyle w:val="Heading3"/>
      </w:pPr>
      <w:r>
        <w:t xml:space="preserve">6.2.1 Contract Declaration</w:t>
      </w:r>
    </w:p>
    <w:p>
      <w:pPr>
        <w:pStyle w:val="FirstParagraph"/>
      </w:pPr>
      <w:r>
        <w:rPr>
          <w:b/>
          <w:bCs/>
        </w:rPr>
        <w:t xml:space="preserve">Syntax:</w:t>
      </w:r>
      <w:r>
        <w:t xml:space="preserve"> </w:t>
      </w:r>
      <w:r>
        <w:t xml:space="preserve">A contract declaration has the form:</w:t>
      </w:r>
    </w:p>
    <w:p>
      <w:pPr>
        <w:pStyle w:val="SourceCode"/>
      </w:pPr>
      <w:r>
        <w:rPr>
          <w:rStyle w:val="VerbatimChar"/>
        </w:rPr>
        <w:t xml:space="preserve">contract Name {</w:t>
      </w:r>
      <w:r>
        <w:br/>
      </w:r>
      <w:r>
        <w:rPr>
          <w:rStyle w:val="VerbatimChar"/>
        </w:rPr>
        <w:t xml:space="preserve">    procedure foo(arg1: T1, ..., argN: TN) </w:t>
      </w:r>
      <w:r>
        <w:br/>
      </w:r>
      <w:r>
        <w:rPr>
          <w:rStyle w:val="VerbatimChar"/>
        </w:rPr>
        <w:t xml:space="preserve">        uses EffectList </w:t>
      </w:r>
      <w:r>
        <w:br/>
      </w:r>
      <w:r>
        <w:rPr>
          <w:rStyle w:val="VerbatimChar"/>
        </w:rPr>
        <w:t xml:space="preserve">        must PreconditionList </w:t>
      </w:r>
      <w:r>
        <w:br/>
      </w:r>
      <w:r>
        <w:rPr>
          <w:rStyle w:val="VerbatimChar"/>
        </w:rPr>
        <w:t xml:space="preserve">        will PostconditionList;</w:t>
      </w:r>
      <w:r>
        <w:br/>
      </w:r>
      <w:r>
        <w:rPr>
          <w:rStyle w:val="VerbatimChar"/>
        </w:rPr>
        <w:t xml:space="preserve">    // ... additional procedure signatures ...</w:t>
      </w:r>
      <w:r>
        <w:br/>
      </w:r>
      <w:r>
        <w:rPr>
          <w:rStyle w:val="VerbatimChar"/>
        </w:rPr>
        <w:t xml:space="preserve">}</w:t>
      </w:r>
    </w:p>
    <w:p>
      <w:pPr>
        <w:pStyle w:val="FirstParagraph"/>
      </w:pPr>
      <w:r>
        <w:t xml:space="preserve">Each procedure in a contract consists of a signature (name, parameters, return type) and may include any of the contract clauses:</w:t>
      </w:r>
      <w:r>
        <w:t xml:space="preserve"> </w:t>
      </w:r>
      <w:r>
        <w:t xml:space="preserve">- a</w:t>
      </w:r>
      <w:r>
        <w:t xml:space="preserve"> </w:t>
      </w:r>
      <w:r>
        <w:rPr>
          <w:b/>
          <w:bCs/>
        </w:rPr>
        <w:t xml:space="preserve">uses clause</w:t>
      </w:r>
      <w:r>
        <w:t xml:space="preserve"> </w:t>
      </w:r>
      <w:r>
        <w:t xml:space="preserve">specifying allowed effects (see §6.3),</w:t>
      </w:r>
      <w:r>
        <w:t xml:space="preserve"> </w:t>
      </w:r>
      <w:r>
        <w:t xml:space="preserve">- a</w:t>
      </w:r>
      <w:r>
        <w:t xml:space="preserve"> </w:t>
      </w:r>
      <w:r>
        <w:rPr>
          <w:b/>
          <w:bCs/>
        </w:rPr>
        <w:t xml:space="preserve">must clause</w:t>
      </w:r>
      <w:r>
        <w:t xml:space="preserve"> </w:t>
      </w:r>
      <w:r>
        <w:t xml:space="preserve">specifying preconditions (see §6.4),</w:t>
      </w:r>
      <w:r>
        <w:t xml:space="preserve"> </w:t>
      </w:r>
      <w:r>
        <w:t xml:space="preserve">- a</w:t>
      </w:r>
      <w:r>
        <w:t xml:space="preserve"> </w:t>
      </w:r>
      <w:r>
        <w:rPr>
          <w:b/>
          <w:bCs/>
        </w:rPr>
        <w:t xml:space="preserve">will clause</w:t>
      </w:r>
      <w:r>
        <w:t xml:space="preserve"> </w:t>
      </w:r>
      <w:r>
        <w:t xml:space="preserve">specifying postconditions (see §6.5).</w:t>
      </w:r>
    </w:p>
    <w:p>
      <w:pPr>
        <w:pStyle w:val="BodyText"/>
      </w:pPr>
      <w:r>
        <w:t xml:space="preserve">No procedure body is provided in a contract – these are pure specifications</w:t>
      </w:r>
      <w:hyperlink r:id="rId27">
        <w:r>
          <w:rPr>
            <w:rStyle w:val="Hyperlink"/>
          </w:rPr>
          <w:t xml:space="preserve">[7]</w:t>
        </w:r>
      </w:hyperlink>
      <w:r>
        <w:t xml:space="preserve">. All clauses in a contract are considered</w:t>
      </w:r>
      <w:r>
        <w:t xml:space="preserve"> </w:t>
      </w:r>
      <w:r>
        <w:rPr>
          <w:i/>
          <w:iCs/>
        </w:rPr>
        <w:t xml:space="preserve">requirements</w:t>
      </w:r>
      <w:r>
        <w:t xml:space="preserve"> </w:t>
      </w:r>
      <w:r>
        <w:t xml:space="preserve">that any implementation must satisfy. Contracts cannot contain state (fields) or regular code. For example:</w:t>
      </w:r>
    </w:p>
    <w:p>
      <w:pPr>
        <w:pStyle w:val="SourceCode"/>
      </w:pPr>
      <w:r>
        <w:rPr>
          <w:rStyle w:val="VerbatimChar"/>
        </w:rPr>
        <w:t xml:space="preserve">contract OrderedCollection {</w:t>
      </w:r>
      <w:r>
        <w:br/>
      </w:r>
      <w:r>
        <w:rPr>
          <w:rStyle w:val="VerbatimChar"/>
        </w:rPr>
        <w:t xml:space="preserve">    procedure add(item: ValueType)</w:t>
      </w:r>
      <w:r>
        <w:br/>
      </w:r>
      <w:r>
        <w:rPr>
          <w:rStyle w:val="VerbatimChar"/>
        </w:rPr>
        <w:t xml:space="preserve">        uses alloc.heap </w:t>
      </w:r>
      <w:r>
        <w:br/>
      </w:r>
      <w:r>
        <w:rPr>
          <w:rStyle w:val="VerbatimChar"/>
        </w:rPr>
        <w:t xml:space="preserve">        must !self.full()               // precondition: not full</w:t>
      </w:r>
      <w:r>
        <w:br/>
      </w:r>
      <w:r>
        <w:rPr>
          <w:rStyle w:val="VerbatimChar"/>
        </w:rPr>
        <w:t xml:space="preserve">        will self.contains(item);       // postcondition: now contains the item</w:t>
      </w:r>
      <w:r>
        <w:br/>
      </w:r>
      <w:r>
        <w:br/>
      </w:r>
      <w:r>
        <w:rPr>
          <w:rStyle w:val="VerbatimChar"/>
        </w:rPr>
        <w:t xml:space="preserve">    procedure remove(item: ValueType)</w:t>
      </w:r>
      <w:r>
        <w:br/>
      </w:r>
      <w:r>
        <w:rPr>
          <w:rStyle w:val="VerbatimChar"/>
        </w:rPr>
        <w:t xml:space="preserve">        uses alloc.heap</w:t>
      </w:r>
      <w:r>
        <w:br/>
      </w:r>
      <w:r>
        <w:rPr>
          <w:rStyle w:val="VerbatimChar"/>
        </w:rPr>
        <w:t xml:space="preserve">        must self.contains(item)        // precondition: item present</w:t>
      </w:r>
      <w:r>
        <w:br/>
      </w:r>
      <w:r>
        <w:rPr>
          <w:rStyle w:val="VerbatimChar"/>
        </w:rPr>
        <w:t xml:space="preserve">        will !self.contains(item);      // postcondition: item removed</w:t>
      </w:r>
      <w:r>
        <w:br/>
      </w:r>
      <w:r>
        <w:rPr>
          <w:rStyle w:val="VerbatimChar"/>
        </w:rPr>
        <w:t xml:space="preserve">}</w:t>
      </w:r>
    </w:p>
    <w:p>
      <w:pPr>
        <w:pStyle w:val="FirstParagraph"/>
      </w:pPr>
      <w:r>
        <w:t xml:space="preserve">This contract</w:t>
      </w:r>
      <w:r>
        <w:t xml:space="preserve"> </w:t>
      </w:r>
      <w:r>
        <w:rPr>
          <w:rStyle w:val="VerbatimChar"/>
        </w:rPr>
        <w:t xml:space="preserve">OrderedCollection</w:t>
      </w:r>
      <w:r>
        <w:t xml:space="preserve"> </w:t>
      </w:r>
      <w:r>
        <w:t xml:space="preserve">specifies abstractly how an add/remove should behave (when they can be called and what they guarantee), without tying to any specific implementation.</w:t>
      </w:r>
    </w:p>
    <w:p>
      <w:pPr>
        <w:pStyle w:val="BodyText"/>
      </w:pPr>
      <w:r>
        <w:rPr>
          <w:b/>
          <w:bCs/>
        </w:rPr>
        <w:t xml:space="preserve">Well-formedness:</w:t>
      </w:r>
      <w:r>
        <w:t xml:space="preserve"> </w:t>
      </w:r>
      <w:r>
        <w:t xml:space="preserve">In a contract declaration, each procedure signature must be</w:t>
      </w:r>
      <w:r>
        <w:t xml:space="preserve"> </w:t>
      </w:r>
      <w:r>
        <w:rPr>
          <w:i/>
          <w:iCs/>
        </w:rPr>
        <w:t xml:space="preserve">type-correct</w:t>
      </w:r>
      <w:r>
        <w:t xml:space="preserve"> </w:t>
      </w:r>
      <w:r>
        <w:t xml:space="preserve">and have no body. Formally, a procedure in a contract is well-formed only if it consists of a signature and optional clauses, but</w:t>
      </w:r>
      <w:r>
        <w:t xml:space="preserve"> </w:t>
      </w:r>
      <w:r>
        <w:rPr>
          <w:b/>
          <w:bCs/>
        </w:rPr>
        <w:t xml:space="preserve">no implementation</w:t>
      </w:r>
      <w:r>
        <w:t xml:space="preserve"> </w:t>
      </w:r>
      <w:r>
        <w:t xml:space="preserve">is provided</w:t>
      </w:r>
      <w:hyperlink r:id="rId27">
        <w:r>
          <w:rPr>
            <w:rStyle w:val="Hyperlink"/>
          </w:rPr>
          <w:t xml:space="preserve">[7]</w:t>
        </w:r>
      </w:hyperlink>
      <w:r>
        <w:t xml:space="preserve">. Providing a procedure body inside a contract is a compile-time error. (Attempting to put executable code in a contract procedure would result in a compiler error, as contracts are meant to be abstract specifications only.) For example, if one tried to declare</w:t>
      </w:r>
      <w:r>
        <w:t xml:space="preserve"> </w:t>
      </w:r>
      <w:r>
        <w:rPr>
          <w:rStyle w:val="VerbatimChar"/>
        </w:rPr>
        <w:t xml:space="preserve">procedure add(...) { ... }</w:t>
      </w:r>
      <w:r>
        <w:t xml:space="preserve"> </w:t>
      </w:r>
      <w:r>
        <w:t xml:space="preserve">with a body inside a</w:t>
      </w:r>
      <w:r>
        <w:t xml:space="preserve"> </w:t>
      </w:r>
      <w:r>
        <w:rPr>
          <w:rStyle w:val="VerbatimChar"/>
        </w:rPr>
        <w:t xml:space="preserve">contract</w:t>
      </w:r>
      <w:r>
        <w:t xml:space="preserve">, the compiler</w:t>
      </w:r>
      <w:r>
        <w:t xml:space="preserve"> </w:t>
      </w:r>
      <w:r>
        <w:rPr>
          <w:b/>
          <w:bCs/>
        </w:rPr>
        <w:t xml:space="preserve">MUST</w:t>
      </w:r>
      <w:r>
        <w:t xml:space="preserve"> </w:t>
      </w:r>
      <w:r>
        <w:t xml:space="preserve">reject it with an error. (This mirrors the rule that traits must have bodies and contracts must not; mixing the two is not allowed</w:t>
      </w:r>
      <w:hyperlink r:id="rId32">
        <w:r>
          <w:rPr>
            <w:rStyle w:val="Hyperlink"/>
          </w:rPr>
          <w:t xml:space="preserve">[12]</w:t>
        </w:r>
      </w:hyperlink>
      <w:r>
        <w:t xml:space="preserve">.)</w:t>
      </w:r>
    </w:p>
    <w:p>
      <w:pPr>
        <w:pStyle w:val="BodyText"/>
      </w:pPr>
      <w:r>
        <w:t xml:space="preserve">A contract may be parameterized by type parameters just like other generic declarations (not shown above for brevity). Any generic type parameters of a contract are in scope in its procedure signatures and clauses.</w:t>
      </w:r>
    </w:p>
    <w:bookmarkEnd w:id="34"/>
    <w:bookmarkStart w:id="42" w:name="implementing-a-contract"/>
    <w:p>
      <w:pPr>
        <w:pStyle w:val="Heading3"/>
      </w:pPr>
      <w:r>
        <w:t xml:space="preserve">6.2.2 Implementing a Contract</w:t>
      </w:r>
    </w:p>
    <w:p>
      <w:pPr>
        <w:pStyle w:val="FirstParagraph"/>
      </w:pPr>
      <w:r>
        <w:t xml:space="preserve">Concrete types (such as record types) or even standalone procedures can</w:t>
      </w:r>
      <w:r>
        <w:t xml:space="preserve"> </w:t>
      </w:r>
      <w:r>
        <w:rPr>
          <w:b/>
          <w:bCs/>
        </w:rPr>
        <w:t xml:space="preserve">implement</w:t>
      </w:r>
      <w:r>
        <w:t xml:space="preserve"> </w:t>
      </w:r>
      <w:r>
        <w:t xml:space="preserve">a contract, meaning they agree to fulfill the contract’s specifications. To implement a contract, a type must provide definitions for all procedures declared in that contract, and those definitions must</w:t>
      </w:r>
      <w:r>
        <w:t xml:space="preserve"> </w:t>
      </w:r>
      <w:r>
        <w:rPr>
          <w:i/>
          <w:iCs/>
        </w:rPr>
        <w:t xml:space="preserve">meet or exceed</w:t>
      </w:r>
      <w:r>
        <w:t xml:space="preserve"> </w:t>
      </w:r>
      <w:r>
        <w:t xml:space="preserve">the contract’s requirements.</w:t>
      </w:r>
    </w:p>
    <w:p>
      <w:pPr>
        <w:pStyle w:val="BodyText"/>
      </w:pPr>
      <w:r>
        <w:rPr>
          <w:b/>
          <w:bCs/>
        </w:rPr>
        <w:t xml:space="preserve">Attaching a Contract to a Type:</w:t>
      </w:r>
      <w:r>
        <w:t xml:space="preserve"> </w:t>
      </w:r>
      <w:r>
        <w:t xml:space="preserve">The primary way to implement a contract for a type is to declare the contract as part of the type’s definition. Syntactically, a record type can indicate it implements one or more contracts by listing them after a colon in its declaration. For example:</w:t>
      </w:r>
    </w:p>
    <w:p>
      <w:pPr>
        <w:pStyle w:val="SourceCode"/>
      </w:pPr>
      <w:r>
        <w:rPr>
          <w:rStyle w:val="VerbatimChar"/>
        </w:rPr>
        <w:t xml:space="preserve">record MyCollection: OrderedCollection {</w:t>
      </w:r>
      <w:r>
        <w:br/>
      </w:r>
      <w:r>
        <w:rPr>
          <w:rStyle w:val="VerbatimChar"/>
        </w:rPr>
        <w:t xml:space="preserve">    // fields ...</w:t>
      </w:r>
      <w:r>
        <w:br/>
      </w:r>
      <w:r>
        <w:br/>
      </w:r>
      <w:r>
        <w:rPr>
          <w:rStyle w:val="VerbatimChar"/>
        </w:rPr>
        <w:t xml:space="preserve">    // implement required procedures:</w:t>
      </w:r>
      <w:r>
        <w:br/>
      </w:r>
      <w:r>
        <w:rPr>
          <w:rStyle w:val="VerbatimChar"/>
        </w:rPr>
        <w:t xml:space="preserve">    procedure add(item: ValueType)</w:t>
      </w:r>
      <w:r>
        <w:br/>
      </w:r>
      <w:r>
        <w:rPr>
          <w:rStyle w:val="VerbatimChar"/>
        </w:rPr>
        <w:t xml:space="preserve">        uses alloc.heap </w:t>
      </w:r>
      <w:r>
        <w:br/>
      </w:r>
      <w:r>
        <w:rPr>
          <w:rStyle w:val="VerbatimChar"/>
        </w:rPr>
        <w:t xml:space="preserve">        must !self.full() </w:t>
      </w:r>
      <w:r>
        <w:br/>
      </w:r>
      <w:r>
        <w:rPr>
          <w:rStyle w:val="VerbatimChar"/>
        </w:rPr>
        <w:t xml:space="preserve">        will self.contains(item) </w:t>
      </w:r>
      <w:r>
        <w:br/>
      </w:r>
      <w:r>
        <w:rPr>
          <w:rStyle w:val="VerbatimChar"/>
        </w:rPr>
        <w:t xml:space="preserve">    {</w:t>
      </w:r>
      <w:r>
        <w:br/>
      </w:r>
      <w:r>
        <w:rPr>
          <w:rStyle w:val="VerbatimChar"/>
        </w:rPr>
        <w:t xml:space="preserve">        // ... implementation code ...</w:t>
      </w:r>
      <w:r>
        <w:br/>
      </w:r>
      <w:r>
        <w:rPr>
          <w:rStyle w:val="VerbatimChar"/>
        </w:rPr>
        <w:t xml:space="preserve">    }</w:t>
      </w:r>
      <w:r>
        <w:br/>
      </w:r>
      <w:r>
        <w:br/>
      </w:r>
      <w:r>
        <w:rPr>
          <w:rStyle w:val="VerbatimChar"/>
        </w:rPr>
        <w:t xml:space="preserve">    procedure remove(item: ValueType)</w:t>
      </w:r>
      <w:r>
        <w:br/>
      </w:r>
      <w:r>
        <w:rPr>
          <w:rStyle w:val="VerbatimChar"/>
        </w:rPr>
        <w:t xml:space="preserve">        uses alloc.heap </w:t>
      </w:r>
      <w:r>
        <w:br/>
      </w:r>
      <w:r>
        <w:rPr>
          <w:rStyle w:val="VerbatimChar"/>
        </w:rPr>
        <w:t xml:space="preserve">        must self.contains(item) </w:t>
      </w:r>
      <w:r>
        <w:br/>
      </w:r>
      <w:r>
        <w:rPr>
          <w:rStyle w:val="VerbatimChar"/>
        </w:rPr>
        <w:t xml:space="preserve">        will !self.contains(item) </w:t>
      </w:r>
      <w:r>
        <w:br/>
      </w:r>
      <w:r>
        <w:rPr>
          <w:rStyle w:val="VerbatimChar"/>
        </w:rPr>
        <w:t xml:space="preserve">    {</w:t>
      </w:r>
      <w:r>
        <w:br/>
      </w:r>
      <w:r>
        <w:rPr>
          <w:rStyle w:val="VerbatimChar"/>
        </w:rPr>
        <w:t xml:space="preserve">        // ... implementation code ...</w:t>
      </w:r>
      <w:r>
        <w:br/>
      </w:r>
      <w:r>
        <w:rPr>
          <w:rStyle w:val="VerbatimChar"/>
        </w:rPr>
        <w:t xml:space="preserve">    }</w:t>
      </w:r>
      <w:r>
        <w:br/>
      </w:r>
      <w:r>
        <w:rPr>
          <w:rStyle w:val="VerbatimChar"/>
        </w:rPr>
        <w:t xml:space="preserve">}</w:t>
      </w:r>
    </w:p>
    <w:p>
      <w:pPr>
        <w:pStyle w:val="FirstParagraph"/>
      </w:pPr>
      <w:r>
        <w:t xml:space="preserve">Here,</w:t>
      </w:r>
      <w:r>
        <w:t xml:space="preserve"> </w:t>
      </w:r>
      <w:r>
        <w:rPr>
          <w:rStyle w:val="VerbatimChar"/>
        </w:rPr>
        <w:t xml:space="preserve">MyCollection</w:t>
      </w:r>
      <w:r>
        <w:t xml:space="preserve"> </w:t>
      </w:r>
      <w:r>
        <w:t xml:space="preserve">declares that it implements</w:t>
      </w:r>
      <w:r>
        <w:t xml:space="preserve"> </w:t>
      </w:r>
      <w:r>
        <w:rPr>
          <w:rStyle w:val="VerbatimChar"/>
        </w:rPr>
        <w:t xml:space="preserve">OrderedCollection</w:t>
      </w:r>
      <w:r>
        <w:t xml:space="preserve">. The compiler will enforce that</w:t>
      </w:r>
      <w:r>
        <w:t xml:space="preserve"> </w:t>
      </w:r>
      <w:r>
        <w:rPr>
          <w:rStyle w:val="VerbatimChar"/>
        </w:rPr>
        <w:t xml:space="preserve">MyCollection</w:t>
      </w:r>
      <w:r>
        <w:t xml:space="preserve"> </w:t>
      </w:r>
      <w:r>
        <w:t xml:space="preserve">provides definitions for all procedures (</w:t>
      </w:r>
      <w:r>
        <w:rPr>
          <w:rStyle w:val="VerbatimChar"/>
        </w:rPr>
        <w:t xml:space="preserve">add</w:t>
      </w:r>
      <w:r>
        <w:t xml:space="preserve"> </w:t>
      </w:r>
      <w:r>
        <w:t xml:space="preserve">and</w:t>
      </w:r>
      <w:r>
        <w:t xml:space="preserve"> </w:t>
      </w:r>
      <w:r>
        <w:rPr>
          <w:rStyle w:val="VerbatimChar"/>
        </w:rPr>
        <w:t xml:space="preserve">remove</w:t>
      </w:r>
      <w:r>
        <w:t xml:space="preserve">) and that each definition satisfies the contract’s clauses.</w:t>
      </w:r>
    </w:p>
    <w:p>
      <w:pPr>
        <w:pStyle w:val="BodyText"/>
      </w:pPr>
      <w:r>
        <w:rPr>
          <w:b/>
          <w:bCs/>
        </w:rPr>
        <w:t xml:space="preserve">Substitution Principle (Liskov):</w:t>
      </w:r>
      <w:r>
        <w:t xml:space="preserve"> </w:t>
      </w:r>
      <w:r>
        <w:t xml:space="preserve">An implementation must not violate the expectations set by the contract. Specifically, the following</w:t>
      </w:r>
      <w:r>
        <w:t xml:space="preserve"> </w:t>
      </w:r>
      <w:r>
        <w:rPr>
          <w:i/>
          <w:iCs/>
        </w:rPr>
        <w:t xml:space="preserve">clause refinement rules</w:t>
      </w:r>
      <w:r>
        <w:t xml:space="preserve"> </w:t>
      </w:r>
      <w:r>
        <w:t xml:space="preserve">apply when a concrete procedure implements a contract procedure</w:t>
      </w:r>
      <w:hyperlink r:id="rId35">
        <w:r>
          <w:rPr>
            <w:rStyle w:val="Hyperlink"/>
          </w:rPr>
          <w:t xml:space="preserve">[13]</w:t>
        </w:r>
      </w:hyperlink>
      <w:r>
        <w:t xml:space="preserve">:</w:t>
      </w:r>
    </w:p>
    <w:p>
      <w:pPr>
        <w:numPr>
          <w:ilvl w:val="0"/>
          <w:numId w:val="1002"/>
        </w:numPr>
      </w:pPr>
      <w:r>
        <w:rPr>
          <w:b/>
          <w:bCs/>
        </w:rPr>
        <w:t xml:space="preserve">Precondition Rule (No Strengthening):</w:t>
      </w:r>
      <w:r>
        <w:t xml:space="preserve"> </w:t>
      </w:r>
      <w:r>
        <w:t xml:space="preserve">An implementation’s precondition cannot be stronger than the contract’s precondition</w:t>
      </w:r>
      <w:hyperlink r:id="rId36">
        <w:r>
          <w:rPr>
            <w:rStyle w:val="Hyperlink"/>
          </w:rPr>
          <w:t xml:space="preserve">[14]</w:t>
        </w:r>
      </w:hyperlink>
      <w:r>
        <w:t xml:space="preserve">. In other words, the implementation cannot require</w:t>
      </w:r>
      <w:r>
        <w:t xml:space="preserve"> </w:t>
      </w:r>
      <w:r>
        <w:rPr>
          <w:i/>
          <w:iCs/>
        </w:rPr>
        <w:t xml:space="preserve">more</w:t>
      </w:r>
      <w:r>
        <w:t xml:space="preserve"> </w:t>
      </w:r>
      <w:r>
        <w:t xml:space="preserve">of the caller than the contract did. Formally, if the contract’s precondition is</w:t>
      </w:r>
      <w:r>
        <w:t xml:space="preserve"> </w:t>
      </w:r>
      <w:r>
        <w:rPr>
          <w:rStyle w:val="VerbatimChar"/>
        </w:rPr>
        <w:t xml:space="preserve">P_c</w:t>
      </w:r>
      <w:r>
        <w:t xml:space="preserve"> </w:t>
      </w:r>
      <w:r>
        <w:t xml:space="preserve">and the implementation’s precondition is</w:t>
      </w:r>
      <w:r>
        <w:t xml:space="preserve"> </w:t>
      </w:r>
      <w:r>
        <w:rPr>
          <w:rStyle w:val="VerbatimChar"/>
        </w:rPr>
        <w:t xml:space="preserve">P_i</w:t>
      </w:r>
      <w:r>
        <w:t xml:space="preserve">, we require</w:t>
      </w:r>
      <w:r>
        <w:t xml:space="preserve"> </w:t>
      </w:r>
      <w:r>
        <w:rPr>
          <w:rStyle w:val="VerbatimChar"/>
          <w:b/>
          <w:bCs/>
        </w:rPr>
        <w:t xml:space="preserve">P_c ⇒ P_i</w:t>
      </w:r>
      <w:r>
        <w:t xml:space="preserve"> </w:t>
      </w:r>
      <w:r>
        <w:t xml:space="preserve">(any state that satisfies the contract’s precondition must also satisfy the implementation’s precondition). The implementation may</w:t>
      </w:r>
      <w:r>
        <w:t xml:space="preserve"> </w:t>
      </w:r>
      <w:r>
        <w:rPr>
          <w:i/>
          <w:iCs/>
        </w:rPr>
        <w:t xml:space="preserve">weaken or omit</w:t>
      </w:r>
      <w:r>
        <w:t xml:space="preserve"> </w:t>
      </w:r>
      <w:r>
        <w:t xml:space="preserve">the precondition (meaning it will accept a broader set of inputs than the contract minimally required), but it must not add new required conditions. If an implementation attempts to strengthen a precondition (for example, the contract allows any</w:t>
      </w:r>
      <w:r>
        <w:t xml:space="preserve"> </w:t>
      </w:r>
      <w:r>
        <w:rPr>
          <w:rStyle w:val="VerbatimChar"/>
        </w:rPr>
        <w:t xml:space="preserve">x &gt; 0</w:t>
      </w:r>
      <w:r>
        <w:t xml:space="preserve"> </w:t>
      </w:r>
      <w:r>
        <w:t xml:space="preserve">but the implementation demands</w:t>
      </w:r>
      <w:r>
        <w:t xml:space="preserve"> </w:t>
      </w:r>
      <w:r>
        <w:rPr>
          <w:rStyle w:val="VerbatimChar"/>
        </w:rPr>
        <w:t xml:space="preserve">x &gt; 10</w:t>
      </w:r>
      <w:r>
        <w:t xml:space="preserve">), this is a contract violation. The compiler</w:t>
      </w:r>
      <w:r>
        <w:t xml:space="preserve"> </w:t>
      </w:r>
      <w:r>
        <w:rPr>
          <w:b/>
          <w:bCs/>
        </w:rPr>
        <w:t xml:space="preserve">MUST</w:t>
      </w:r>
      <w:r>
        <w:t xml:space="preserve"> </w:t>
      </w:r>
      <w:r>
        <w:t xml:space="preserve">report an error if an implementation’s</w:t>
      </w:r>
      <w:r>
        <w:t xml:space="preserve"> </w:t>
      </w:r>
      <w:r>
        <w:rPr>
          <w:rStyle w:val="VerbatimChar"/>
        </w:rPr>
        <w:t xml:space="preserve">must</w:t>
      </w:r>
      <w:r>
        <w:t xml:space="preserve"> </w:t>
      </w:r>
      <w:r>
        <w:t xml:space="preserve">clause is not at least as weak as (i.e. implies) the contract’s</w:t>
      </w:r>
      <w:r>
        <w:t xml:space="preserve"> </w:t>
      </w:r>
      <w:r>
        <w:rPr>
          <w:rStyle w:val="VerbatimChar"/>
        </w:rPr>
        <w:t xml:space="preserve">must</w:t>
      </w:r>
      <w:r>
        <w:t xml:space="preserve"> </w:t>
      </w:r>
      <w:r>
        <w:t xml:space="preserve">clause</w:t>
      </w:r>
      <w:hyperlink r:id="rId37">
        <w:r>
          <w:rPr>
            <w:rStyle w:val="Hyperlink"/>
          </w:rPr>
          <w:t xml:space="preserve">[15]</w:t>
        </w:r>
      </w:hyperlink>
      <w:r>
        <w:t xml:space="preserve">.</w:t>
      </w:r>
      <w:r>
        <w:t xml:space="preserve"> </w:t>
      </w:r>
      <w:r>
        <w:rPr>
          <w:i/>
          <w:iCs/>
        </w:rPr>
        <w:t xml:space="preserve">(Informally: you can’t require your callers to do more than the interface promised.)</w:t>
      </w:r>
    </w:p>
    <w:p>
      <w:pPr>
        <w:numPr>
          <w:ilvl w:val="0"/>
          <w:numId w:val="1002"/>
        </w:numPr>
      </w:pPr>
      <w:r>
        <w:rPr>
          <w:b/>
          <w:bCs/>
        </w:rPr>
        <w:t xml:space="preserve">Postcondition Rule (No Weakening):</w:t>
      </w:r>
      <w:r>
        <w:t xml:space="preserve"> </w:t>
      </w:r>
      <w:r>
        <w:t xml:space="preserve">An implementation’s postcondition cannot be weaker than the contract’s postcondition</w:t>
      </w:r>
      <w:hyperlink r:id="rId36">
        <w:r>
          <w:rPr>
            <w:rStyle w:val="Hyperlink"/>
          </w:rPr>
          <w:t xml:space="preserve">[14]</w:t>
        </w:r>
      </w:hyperlink>
      <w:r>
        <w:t xml:space="preserve">. That is, the implementation cannot guarantee</w:t>
      </w:r>
      <w:r>
        <w:t xml:space="preserve"> </w:t>
      </w:r>
      <w:r>
        <w:rPr>
          <w:i/>
          <w:iCs/>
        </w:rPr>
        <w:t xml:space="preserve">less</w:t>
      </w:r>
      <w:r>
        <w:t xml:space="preserve"> </w:t>
      </w:r>
      <w:r>
        <w:t xml:space="preserve">than what the contract guaranteed. Formally, if the contract’s postcondition is</w:t>
      </w:r>
      <w:r>
        <w:t xml:space="preserve"> </w:t>
      </w:r>
      <w:r>
        <w:rPr>
          <w:rStyle w:val="VerbatimChar"/>
        </w:rPr>
        <w:t xml:space="preserve">Q_c</w:t>
      </w:r>
      <w:r>
        <w:t xml:space="preserve"> </w:t>
      </w:r>
      <w:r>
        <w:t xml:space="preserve">and the implementation’s is</w:t>
      </w:r>
      <w:r>
        <w:t xml:space="preserve"> </w:t>
      </w:r>
      <w:r>
        <w:rPr>
          <w:rStyle w:val="VerbatimChar"/>
        </w:rPr>
        <w:t xml:space="preserve">Q_i</w:t>
      </w:r>
      <w:r>
        <w:t xml:space="preserve">, we require</w:t>
      </w:r>
      <w:r>
        <w:t xml:space="preserve"> </w:t>
      </w:r>
      <w:r>
        <w:rPr>
          <w:rStyle w:val="VerbatimChar"/>
          <w:b/>
          <w:bCs/>
        </w:rPr>
        <w:t xml:space="preserve">Q_i ⇒ Q_c</w:t>
      </w:r>
      <w:r>
        <w:t xml:space="preserve"> </w:t>
      </w:r>
      <w:r>
        <w:t xml:space="preserve">(the implementation’s guarantee implies the contract’s guarantee). The implementation is allowed to strengthen or add to the postconditions (it can promise more), but it must still fulfill all promises the contract made. If an implementation tries to weaken a postcondition (e.g., contract guarantees result &gt; 0, but implementation would only guarantee result ≥ 0), the compiler</w:t>
      </w:r>
      <w:r>
        <w:t xml:space="preserve"> </w:t>
      </w:r>
      <w:r>
        <w:rPr>
          <w:b/>
          <w:bCs/>
        </w:rPr>
        <w:t xml:space="preserve">MUST</w:t>
      </w:r>
      <w:r>
        <w:t xml:space="preserve"> </w:t>
      </w:r>
      <w:r>
        <w:t xml:space="preserve">reject it. Strengthening postconditions is acceptable</w:t>
      </w:r>
      <w:hyperlink r:id="rId38">
        <w:r>
          <w:rPr>
            <w:rStyle w:val="Hyperlink"/>
          </w:rPr>
          <w:t xml:space="preserve">[16]</w:t>
        </w:r>
      </w:hyperlink>
      <w:r>
        <w:t xml:space="preserve">; weakening them is not.</w:t>
      </w:r>
      <w:r>
        <w:t xml:space="preserve"> </w:t>
      </w:r>
      <w:r>
        <w:rPr>
          <w:i/>
          <w:iCs/>
        </w:rPr>
        <w:t xml:space="preserve">(Informally: you can deliver more than promised, but not less.)</w:t>
      </w:r>
    </w:p>
    <w:p>
      <w:pPr>
        <w:numPr>
          <w:ilvl w:val="0"/>
          <w:numId w:val="1002"/>
        </w:numPr>
      </w:pPr>
      <w:r>
        <w:rPr>
          <w:b/>
          <w:bCs/>
        </w:rPr>
        <w:t xml:space="preserve">Effect Clause Rule (No Additional Effects):</w:t>
      </w:r>
      <w:r>
        <w:t xml:space="preserve"> </w:t>
      </w:r>
      <w:r>
        <w:t xml:space="preserve">An implementation’s allowed effect set must be a subset of (or equal to) the contract’s effect set</w:t>
      </w:r>
      <w:hyperlink r:id="rId36">
        <w:r>
          <w:rPr>
            <w:rStyle w:val="Hyperlink"/>
          </w:rPr>
          <w:t xml:space="preserve">[14]</w:t>
        </w:r>
      </w:hyperlink>
      <w:r>
        <w:t xml:space="preserve">. The implementation cannot introduce new side effects that the contract didn’t allow. If the contract’s</w:t>
      </w:r>
      <w:r>
        <w:t xml:space="preserve"> </w:t>
      </w:r>
      <w:r>
        <w:rPr>
          <w:rStyle w:val="VerbatimChar"/>
        </w:rPr>
        <w:t xml:space="preserve">uses</w:t>
      </w:r>
      <w:r>
        <w:t xml:space="preserve"> </w:t>
      </w:r>
      <w:r>
        <w:t xml:space="preserve">clause specifies an effect set ε (possibly empty), the implementing procedure’s</w:t>
      </w:r>
      <w:r>
        <w:t xml:space="preserve"> </w:t>
      </w:r>
      <w:r>
        <w:rPr>
          <w:rStyle w:val="VerbatimChar"/>
        </w:rPr>
        <w:t xml:space="preserve">uses</w:t>
      </w:r>
      <w:r>
        <w:t xml:space="preserve"> </w:t>
      </w:r>
      <w:r>
        <w:t xml:space="preserve">set ε_i must satisfy</w:t>
      </w:r>
      <w:r>
        <w:t xml:space="preserve"> </w:t>
      </w:r>
      <w:r>
        <w:rPr>
          <w:b/>
          <w:bCs/>
        </w:rPr>
        <w:t xml:space="preserve">ε_i ⊆ ε</w:t>
      </w:r>
      <w:hyperlink r:id="rId39">
        <w:r>
          <w:rPr>
            <w:rStyle w:val="Hyperlink"/>
          </w:rPr>
          <w:t xml:space="preserve">[17]</w:t>
        </w:r>
      </w:hyperlink>
      <w:r>
        <w:t xml:space="preserve">. It may restrict its effects to a smaller subset (or even none if it finds a way to not use some effects), but it must not perform any effect outside the contract’s declared set. For example, if a contract method is declared</w:t>
      </w:r>
      <w:r>
        <w:t xml:space="preserve"> </w:t>
      </w:r>
      <w:r>
        <w:rPr>
          <w:rStyle w:val="VerbatimChar"/>
        </w:rPr>
        <w:t xml:space="preserve">uses {io.read}</w:t>
      </w:r>
      <w:r>
        <w:t xml:space="preserve">, an implementation cannot suddenly perform network access or file writes; doing so would be a compile-time error.</w:t>
      </w:r>
      <w:r>
        <w:t xml:space="preserve"> </w:t>
      </w:r>
      <w:r>
        <w:rPr>
          <w:i/>
          <w:iCs/>
        </w:rPr>
        <w:t xml:space="preserve">(Informally: you can be</w:t>
      </w:r>
      <w:r>
        <w:t xml:space="preserve"> </w:t>
      </w:r>
      <w:r>
        <w:t xml:space="preserve">purer</w:t>
      </w:r>
      <w:r>
        <w:t xml:space="preserve"> </w:t>
      </w:r>
      <w:r>
        <w:rPr>
          <w:i/>
          <w:iCs/>
        </w:rPr>
        <w:t xml:space="preserve">than expected, but not more impure.)</w:t>
      </w:r>
    </w:p>
    <w:p>
      <w:pPr>
        <w:numPr>
          <w:ilvl w:val="0"/>
          <w:numId w:val="1002"/>
        </w:numPr>
      </w:pPr>
      <w:r>
        <w:rPr>
          <w:b/>
          <w:bCs/>
        </w:rPr>
        <w:t xml:space="preserve">Result Type Compatibility:</w:t>
      </w:r>
      <w:r>
        <w:t xml:space="preserve"> </w:t>
      </w:r>
      <w:r>
        <w:t xml:space="preserve">Obviously, the implementation’s procedure signature (parameters and return type) must match exactly the contract’s signature (modulo substituting the implementing type for any self-type, etc.). This is ensured by normal type-checking and the contract-implementation matching process.</w:t>
      </w:r>
    </w:p>
    <w:p>
      <w:pPr>
        <w:pStyle w:val="FirstParagraph"/>
      </w:pPr>
      <w:r>
        <w:t xml:space="preserve">When these rules are satisfied, the implementation is said to</w:t>
      </w:r>
      <w:r>
        <w:t xml:space="preserve"> </w:t>
      </w:r>
      <w:r>
        <w:rPr>
          <w:i/>
          <w:iCs/>
        </w:rPr>
        <w:t xml:space="preserve">conform</w:t>
      </w:r>
      <w:r>
        <w:t xml:space="preserve"> </w:t>
      </w:r>
      <w:r>
        <w:t xml:space="preserve">to the contract. The compiler will check each clause accordingly. For instance, if</w:t>
      </w:r>
      <w:r>
        <w:t xml:space="preserve"> </w:t>
      </w:r>
      <w:r>
        <w:rPr>
          <w:rStyle w:val="VerbatimChar"/>
        </w:rPr>
        <w:t xml:space="preserve">ContractX</w:t>
      </w:r>
      <w:r>
        <w:t xml:space="preserve"> </w:t>
      </w:r>
      <w:r>
        <w:t xml:space="preserve">requires</w:t>
      </w:r>
      <w:r>
        <w:t xml:space="preserve"> </w:t>
      </w:r>
      <w:r>
        <w:rPr>
          <w:rStyle w:val="VerbatimChar"/>
        </w:rPr>
        <w:t xml:space="preserve">procedure p() must A will B uses E</w:t>
      </w:r>
      <w:r>
        <w:t xml:space="preserve">, and</w:t>
      </w:r>
      <w:r>
        <w:t xml:space="preserve"> </w:t>
      </w:r>
      <w:r>
        <w:rPr>
          <w:rStyle w:val="VerbatimChar"/>
        </w:rPr>
        <w:t xml:space="preserve">TypeY</w:t>
      </w:r>
      <w:r>
        <w:t xml:space="preserve"> </w:t>
      </w:r>
      <w:r>
        <w:t xml:space="preserve">implements it with</w:t>
      </w:r>
      <w:r>
        <w:t xml:space="preserve"> </w:t>
      </w:r>
      <w:r>
        <w:rPr>
          <w:rStyle w:val="VerbatimChar"/>
        </w:rPr>
        <w:t xml:space="preserve">procedure p() must A_i will B_i uses E_i { ... }</w:t>
      </w:r>
      <w:r>
        <w:t xml:space="preserve">, the compiler verifies that (1)</w:t>
      </w:r>
      <w:r>
        <w:t xml:space="preserve"> </w:t>
      </w:r>
      <w:r>
        <w:rPr>
          <w:rStyle w:val="VerbatimChar"/>
        </w:rPr>
        <w:t xml:space="preserve">A ⇒ A_i</w:t>
      </w:r>
      <w:r>
        <w:t xml:space="preserve"> </w:t>
      </w:r>
      <w:r>
        <w:t xml:space="preserve">(contract’s precondition implies implementation’s precondition, ensuring no strengthening)</w:t>
      </w:r>
      <w:hyperlink r:id="rId37">
        <w:r>
          <w:rPr>
            <w:rStyle w:val="Hyperlink"/>
          </w:rPr>
          <w:t xml:space="preserve">[15]</w:t>
        </w:r>
      </w:hyperlink>
      <w:r>
        <w:t xml:space="preserve">, (2)</w:t>
      </w:r>
      <w:r>
        <w:t xml:space="preserve"> </w:t>
      </w:r>
      <w:r>
        <w:rPr>
          <w:rStyle w:val="VerbatimChar"/>
        </w:rPr>
        <w:t xml:space="preserve">B_i ⇒ B</w:t>
      </w:r>
      <w:r>
        <w:t xml:space="preserve"> </w:t>
      </w:r>
      <w:r>
        <w:t xml:space="preserve">(implementation’s postcondition implies contract’s, ensuring no weakening)</w:t>
      </w:r>
      <w:hyperlink r:id="rId38">
        <w:r>
          <w:rPr>
            <w:rStyle w:val="Hyperlink"/>
          </w:rPr>
          <w:t xml:space="preserve">[16]</w:t>
        </w:r>
      </w:hyperlink>
      <w:r>
        <w:t xml:space="preserve">, and (3)</w:t>
      </w:r>
      <w:r>
        <w:t xml:space="preserve"> </w:t>
      </w:r>
      <w:r>
        <w:rPr>
          <w:rStyle w:val="VerbatimChar"/>
        </w:rPr>
        <w:t xml:space="preserve">E_i ⊆ E</w:t>
      </w:r>
      <w:r>
        <w:t xml:space="preserve"> </w:t>
      </w:r>
      <w:r>
        <w:t xml:space="preserve">(implementation’s effect set is contained in contract’s)</w:t>
      </w:r>
      <w:hyperlink r:id="rId40">
        <w:r>
          <w:rPr>
            <w:rStyle w:val="Hyperlink"/>
          </w:rPr>
          <w:t xml:space="preserve">[18]</w:t>
        </w:r>
      </w:hyperlink>
      <w:hyperlink r:id="rId41">
        <w:r>
          <w:rPr>
            <w:rStyle w:val="Hyperlink"/>
          </w:rPr>
          <w:t xml:space="preserve">[19]</w:t>
        </w:r>
      </w:hyperlink>
      <w:r>
        <w:t xml:space="preserve">. Any violation (e.g.</w:t>
      </w:r>
      <w:r>
        <w:t xml:space="preserve"> </w:t>
      </w:r>
      <w:r>
        <w:rPr>
          <w:rStyle w:val="VerbatimChar"/>
        </w:rPr>
        <w:t xml:space="preserve">A_i</w:t>
      </w:r>
      <w:r>
        <w:t xml:space="preserve"> </w:t>
      </w:r>
      <w:r>
        <w:t xml:space="preserve">is stronger) triggers a compile-time error (e.g.</w:t>
      </w:r>
      <w:r>
        <w:t xml:space="preserve"> </w:t>
      </w:r>
      <w:r>
        <w:rPr>
          <w:i/>
          <w:iCs/>
        </w:rPr>
        <w:t xml:space="preserve">“Implementation of contract</w:t>
      </w:r>
      <w:r>
        <w:rPr>
          <w:i/>
          <w:iCs/>
        </w:rPr>
        <w:t xml:space="preserve"> </w:t>
      </w:r>
      <w:r>
        <w:rPr>
          <w:rStyle w:val="VerbatimChar"/>
          <w:i/>
          <w:iCs/>
        </w:rPr>
        <w:t xml:space="preserve">p</w:t>
      </w:r>
      <w:r>
        <w:rPr>
          <w:i/>
          <w:iCs/>
        </w:rPr>
        <w:t xml:space="preserve"> </w:t>
      </w:r>
      <w:r>
        <w:rPr>
          <w:i/>
          <w:iCs/>
        </w:rPr>
        <w:t xml:space="preserve">has a stronger precondition than specified in</w:t>
      </w:r>
      <w:r>
        <w:rPr>
          <w:i/>
          <w:iCs/>
        </w:rPr>
        <w:t xml:space="preserve"> </w:t>
      </w:r>
      <w:r>
        <w:rPr>
          <w:rStyle w:val="VerbatimChar"/>
          <w:i/>
          <w:iCs/>
        </w:rPr>
        <w:t xml:space="preserve">ContractX</w:t>
      </w:r>
      <w:r>
        <w:rPr>
          <w:i/>
          <w:iCs/>
        </w:rPr>
        <w:t xml:space="preserve">”</w:t>
      </w:r>
      <w:r>
        <w:t xml:space="preserve">), preventing the implementation.</w:t>
      </w:r>
    </w:p>
    <w:p>
      <w:pPr>
        <w:pStyle w:val="BodyText"/>
      </w:pPr>
      <w:r>
        <w:rPr>
          <w:b/>
          <w:bCs/>
        </w:rPr>
        <w:t xml:space="preserve">Multiple Contracts:</w:t>
      </w:r>
      <w:r>
        <w:t xml:space="preserve"> </w:t>
      </w:r>
      <w:r>
        <w:t xml:space="preserve">Cursive allows a type to implement multiple contracts (e.g.,</w:t>
      </w:r>
      <w:r>
        <w:t xml:space="preserve"> </w:t>
      </w:r>
      <w:r>
        <w:rPr>
          <w:rStyle w:val="VerbatimChar"/>
        </w:rPr>
        <w:t xml:space="preserve">record R: ContractA, ContractB { ... }</w:t>
      </w:r>
      <w:r>
        <w:t xml:space="preserve">). This is analogous to implementing multiple interfaces. When doing so, the type’s implementation must satisfy</w:t>
      </w:r>
      <w:r>
        <w:t xml:space="preserve"> </w:t>
      </w:r>
      <w:r>
        <w:rPr>
          <w:i/>
          <w:iCs/>
        </w:rPr>
        <w:t xml:space="preserve">all</w:t>
      </w:r>
      <w:r>
        <w:t xml:space="preserve"> </w:t>
      </w:r>
      <w:r>
        <w:t xml:space="preserve">contracts simultaneously. In particular, if two contracts declare procedures with the same name (and signature), the implementing procedure must satisfy</w:t>
      </w:r>
      <w:r>
        <w:t xml:space="preserve"> </w:t>
      </w:r>
      <w:r>
        <w:rPr>
          <w:b/>
          <w:bCs/>
        </w:rPr>
        <w:t xml:space="preserve">all</w:t>
      </w:r>
      <w:r>
        <w:t xml:space="preserve"> </w:t>
      </w:r>
      <w:r>
        <w:t xml:space="preserve">specified clauses from both contracts. This requires that the contract specifications be</w:t>
      </w:r>
      <w:r>
        <w:t xml:space="preserve"> </w:t>
      </w:r>
      <w:r>
        <w:rPr>
          <w:i/>
          <w:iCs/>
        </w:rPr>
        <w:t xml:space="preserve">compatible</w:t>
      </w:r>
      <w:r>
        <w:t xml:space="preserve">. For example, if</w:t>
      </w:r>
      <w:r>
        <w:t xml:space="preserve"> </w:t>
      </w:r>
      <w:r>
        <w:rPr>
          <w:rStyle w:val="VerbatimChar"/>
        </w:rPr>
        <w:t xml:space="preserve">ContractA</w:t>
      </w:r>
      <w:r>
        <w:t xml:space="preserve"> </w:t>
      </w:r>
      <w:r>
        <w:t xml:space="preserve">and</w:t>
      </w:r>
      <w:r>
        <w:t xml:space="preserve"> </w:t>
      </w:r>
      <w:r>
        <w:rPr>
          <w:rStyle w:val="VerbatimChar"/>
        </w:rPr>
        <w:t xml:space="preserve">ContractB</w:t>
      </w:r>
      <w:r>
        <w:t xml:space="preserve"> </w:t>
      </w:r>
      <w:r>
        <w:t xml:space="preserve">both have a method</w:t>
      </w:r>
      <w:r>
        <w:t xml:space="preserve"> </w:t>
      </w:r>
      <w:r>
        <w:rPr>
          <w:rStyle w:val="VerbatimChar"/>
        </w:rPr>
        <w:t xml:space="preserve">m()</w:t>
      </w:r>
      <w:r>
        <w:t xml:space="preserve"> </w:t>
      </w:r>
      <w:r>
        <w:t xml:space="preserve">but each specifies different pre/postconditions, the implementer’s</w:t>
      </w:r>
      <w:r>
        <w:t xml:space="preserve"> </w:t>
      </w:r>
      <w:r>
        <w:rPr>
          <w:rStyle w:val="VerbatimChar"/>
        </w:rPr>
        <w:t xml:space="preserve">m</w:t>
      </w:r>
      <w:r>
        <w:t xml:space="preserve"> </w:t>
      </w:r>
      <w:r>
        <w:t xml:space="preserve">must be written such that it meets both sets of requirements. In practice, that means the implementation’s precondition must be no stronger than the weakest (most permissive) precondition among the contracts, and its postcondition must be at least as strong as the strongest postcondition among them (and effects must allow no more than the most restrictive contract allows). If two contracts’ specifications for the same method conflict irreconcilably (e.g. one contract’s postcondition directly contradicts the other’s), then a single implementation cannot satisfy both – such a combination is considered an invalid contract for implementation. The language may require that if a type lists multiple contracts, they must not have conflicting method signatures or semantic requirements (the compiler can signal an error in that case). Aside from such conflicts, multiple contract implementation follows the same Liskov substitution rules extended to all involved contracts.</w:t>
      </w:r>
    </w:p>
    <w:p>
      <w:pPr>
        <w:pStyle w:val="BodyText"/>
      </w:pPr>
      <w:r>
        <w:rPr>
          <w:b/>
          <w:bCs/>
        </w:rPr>
        <w:t xml:space="preserve">Contract Inheritance:</w:t>
      </w:r>
      <w:r>
        <w:t xml:space="preserve"> </w:t>
      </w:r>
      <w:r>
        <w:t xml:space="preserve">Contracts themselves can be extended or refined by other contracts (analogous to interface inheritance). For example, one could declare</w:t>
      </w:r>
      <w:r>
        <w:t xml:space="preserve"> </w:t>
      </w:r>
      <w:r>
        <w:rPr>
          <w:rStyle w:val="VerbatimChar"/>
        </w:rPr>
        <w:t xml:space="preserve">contract SortedCollection: OrderedCollection { ... }</w:t>
      </w:r>
      <w:r>
        <w:t xml:space="preserve"> </w:t>
      </w:r>
      <w:r>
        <w:t xml:space="preserve">to indicate that</w:t>
      </w:r>
      <w:r>
        <w:t xml:space="preserve"> </w:t>
      </w:r>
      <w:r>
        <w:rPr>
          <w:rStyle w:val="VerbatimChar"/>
        </w:rPr>
        <w:t xml:space="preserve">SortedCollection</w:t>
      </w:r>
      <w:r>
        <w:t xml:space="preserve"> </w:t>
      </w:r>
      <w:r>
        <w:t xml:space="preserve">includes all specifications of</w:t>
      </w:r>
      <w:r>
        <w:t xml:space="preserve"> </w:t>
      </w:r>
      <w:r>
        <w:rPr>
          <w:rStyle w:val="VerbatimChar"/>
        </w:rPr>
        <w:t xml:space="preserve">OrderedCollection</w:t>
      </w:r>
      <w:r>
        <w:t xml:space="preserve"> </w:t>
      </w:r>
      <w:r>
        <w:t xml:space="preserve">(perhaps with additions or stronger guarantees). If a contract extends another, it inherits all of the parent contract’s procedure signatures and clauses. The extending contract may</w:t>
      </w:r>
      <w:r>
        <w:t xml:space="preserve"> </w:t>
      </w:r>
      <w:r>
        <w:rPr>
          <w:b/>
          <w:bCs/>
        </w:rPr>
        <w:t xml:space="preserve">strengthen</w:t>
      </w:r>
      <w:r>
        <w:t xml:space="preserve"> </w:t>
      </w:r>
      <w:r>
        <w:t xml:space="preserve">specifications but not weaken them, just as implementations do. In other words, in a contract inheritance hierarchy, a more specific contract can require</w:t>
      </w:r>
      <w:r>
        <w:t xml:space="preserve"> </w:t>
      </w:r>
      <w:r>
        <w:rPr>
          <w:i/>
          <w:iCs/>
        </w:rPr>
        <w:t xml:space="preserve">less</w:t>
      </w:r>
      <w:r>
        <w:t xml:space="preserve"> </w:t>
      </w:r>
      <w:r>
        <w:t xml:space="preserve">(or the same) of callers and guarantee</w:t>
      </w:r>
      <w:r>
        <w:t xml:space="preserve"> </w:t>
      </w:r>
      <w:r>
        <w:rPr>
          <w:i/>
          <w:iCs/>
        </w:rPr>
        <w:t xml:space="preserve">more</w:t>
      </w:r>
      <w:r>
        <w:t xml:space="preserve"> </w:t>
      </w:r>
      <w:r>
        <w:t xml:space="preserve">(or the same) to callers, relative to a more general contract. This ensures that any implementation of the more specific contract also satisfies the general contract, so it can be used wherever the general contract is expected (substitutability). For instance, if</w:t>
      </w:r>
      <w:r>
        <w:t xml:space="preserve"> </w:t>
      </w:r>
      <w:r>
        <w:rPr>
          <w:rStyle w:val="VerbatimChar"/>
        </w:rPr>
        <w:t xml:space="preserve">SortedCollection</w:t>
      </w:r>
      <w:r>
        <w:t xml:space="preserve"> </w:t>
      </w:r>
      <w:r>
        <w:t xml:space="preserve">extends</w:t>
      </w:r>
      <w:r>
        <w:t xml:space="preserve"> </w:t>
      </w:r>
      <w:r>
        <w:rPr>
          <w:rStyle w:val="VerbatimChar"/>
        </w:rPr>
        <w:t xml:space="preserve">OrderedCollection</w:t>
      </w:r>
      <w:r>
        <w:t xml:space="preserve">, it might add a stronger postcondition to</w:t>
      </w:r>
      <w:r>
        <w:t xml:space="preserve"> </w:t>
      </w:r>
      <w:r>
        <w:rPr>
          <w:rStyle w:val="VerbatimChar"/>
        </w:rPr>
        <w:t xml:space="preserve">add</w:t>
      </w:r>
      <w:r>
        <w:t xml:space="preserve"> </w:t>
      </w:r>
      <w:r>
        <w:t xml:space="preserve">(e.g. that elements are in sorted order after insertion); any type implementing</w:t>
      </w:r>
      <w:r>
        <w:t xml:space="preserve"> </w:t>
      </w:r>
      <w:r>
        <w:rPr>
          <w:rStyle w:val="VerbatimChar"/>
        </w:rPr>
        <w:t xml:space="preserve">SortedCollection</w:t>
      </w:r>
      <w:r>
        <w:t xml:space="preserve"> </w:t>
      </w:r>
      <w:r>
        <w:t xml:space="preserve">will automatically also satisfy</w:t>
      </w:r>
      <w:r>
        <w:t xml:space="preserve"> </w:t>
      </w:r>
      <w:r>
        <w:rPr>
          <w:rStyle w:val="VerbatimChar"/>
        </w:rPr>
        <w:t xml:space="preserve">OrderedCollection</w:t>
      </w:r>
      <w:r>
        <w:t xml:space="preserve">. The rules are the same formulaically: an overriding clause in the child contract must not violate the parent’s: child preconditions ≤ parent preconditions, child postconditions ≥ parent postconditions, child effects ⊆ parent effects.</w:t>
      </w:r>
    </w:p>
    <w:p>
      <w:pPr>
        <w:pStyle w:val="BodyText"/>
      </w:pPr>
      <w:r>
        <w:t xml:space="preserve">If multiple inheritance of contracts is permitted, a new contract can extend several base contracts. In that case, it simply inherits all obligations from all bases. It must not introduce conflicts (e.g., two base contracts defining the same method with irreconcilable specs would make the child contract itself internally inconsistent and likely be disallowed or result in a compile error).</w:t>
      </w:r>
    </w:p>
    <w:bookmarkEnd w:id="42"/>
    <w:bookmarkStart w:id="44" w:name="Xbf41d604b25ab6f8dace9a986355690301d208c"/>
    <w:p>
      <w:pPr>
        <w:pStyle w:val="Heading3"/>
      </w:pPr>
      <w:r>
        <w:t xml:space="preserve">6.2.3 Dynamic Dispatch and Contract Satisfaction</w:t>
      </w:r>
    </w:p>
    <w:p>
      <w:pPr>
        <w:pStyle w:val="FirstParagraph"/>
      </w:pPr>
      <w:r>
        <w:t xml:space="preserve">Contract interfaces can be used as types for variables, parameters, etc., similarly to traits or abstract base classes in other languages. For example, one could have a function</w:t>
      </w:r>
      <w:r>
        <w:t xml:space="preserve"> </w:t>
      </w:r>
      <w:r>
        <w:rPr>
          <w:rStyle w:val="VerbatimChar"/>
        </w:rPr>
        <w:t xml:space="preserve">process(c: OrderedCollection)</w:t>
      </w:r>
      <w:r>
        <w:t xml:space="preserve"> </w:t>
      </w:r>
      <w:r>
        <w:t xml:space="preserve">that takes any object implementing the</w:t>
      </w:r>
      <w:r>
        <w:t xml:space="preserve"> </w:t>
      </w:r>
      <w:r>
        <w:rPr>
          <w:rStyle w:val="VerbatimChar"/>
        </w:rPr>
        <w:t xml:space="preserve">OrderedCollection</w:t>
      </w:r>
      <w:r>
        <w:t xml:space="preserve"> </w:t>
      </w:r>
      <w:r>
        <w:t xml:space="preserve">contract. Such values are typically handled via pointers or references (since contracts are abstract and cannot be instantiated on their own). A call through a contract (interface) type will dispatch to the concrete implementation method at runtime (analogous to a virtual call).</w:t>
      </w:r>
    </w:p>
    <w:p>
      <w:pPr>
        <w:pStyle w:val="BodyText"/>
      </w:pPr>
      <w:r>
        <w:rPr>
          <w:b/>
          <w:bCs/>
        </w:rPr>
        <w:t xml:space="preserve">Contract Checks at Runtime:</w:t>
      </w:r>
      <w:r>
        <w:t xml:space="preserve"> </w:t>
      </w:r>
      <w:r>
        <w:t xml:space="preserve">When calling a method via a contract interface, the contract’s clauses still apply. Cursive’s enforcement model is designed such that the concrete implementation’s checks ensure contract correctness. Specifically, on every call:</w:t>
      </w:r>
      <w:r>
        <w:t xml:space="preserve"> </w:t>
      </w:r>
      <w:r>
        <w:t xml:space="preserve">- The</w:t>
      </w:r>
      <w:r>
        <w:t xml:space="preserve"> </w:t>
      </w:r>
      <w:r>
        <w:rPr>
          <w:b/>
          <w:bCs/>
        </w:rPr>
        <w:t xml:space="preserve">precondition</w:t>
      </w:r>
      <w:r>
        <w:t xml:space="preserve"> </w:t>
      </w:r>
      <w:r>
        <w:t xml:space="preserve">must hold. In general, the caller is responsible for ensuring this (by contract, the caller should have satisfied it). If runtime checking is enabled, the implementation will typically assert its precondition at the top of the function. Since the implementation’s precondition is equal or weaker than the contract’s, a call made in accordance with the contract will always pass the implementation’s check. (If a caller violates the contract and the implementation had an even weaker precondition, it might not catch the violation if it doesn’t check a stronger condition – however, such a scenario means the program is already in incorrect territory. The contract system does not consider that a valid use case; essentially, calling code must not violate the contract in the first place. Some implementations may optionally include defensive checks for the contract condition as well, but it isn’t required if the substitution rules are obeyed.)</w:t>
      </w:r>
      <w:r>
        <w:t xml:space="preserve"> </w:t>
      </w:r>
      <w:r>
        <w:t xml:space="preserve">- The</w:t>
      </w:r>
      <w:r>
        <w:t xml:space="preserve"> </w:t>
      </w:r>
      <w:r>
        <w:rPr>
          <w:b/>
          <w:bCs/>
        </w:rPr>
        <w:t xml:space="preserve">postcondition</w:t>
      </w:r>
      <w:r>
        <w:t xml:space="preserve"> </w:t>
      </w:r>
      <w:r>
        <w:t xml:space="preserve">will be checked at function exit (if runtime checks are on) by the implementation. Because the implementation’s postcondition is at least as strong as the contract’s, if the implementation’s check passes, the contract’s guarantee is certainly met. If the implementation promises more than the contract, it will be checking that stronger condition – a failure of that check means the implementation violated its own guarantee (indicating a bug in the implementation, although the contract guarantee to the caller might still hold). Either way, any failure triggers a panic, preventing invalid results from propagating.</w:t>
      </w:r>
      <w:r>
        <w:t xml:space="preserve"> </w:t>
      </w:r>
      <w:r>
        <w:t xml:space="preserve">- The</w:t>
      </w:r>
      <w:r>
        <w:t xml:space="preserve"> </w:t>
      </w:r>
      <w:r>
        <w:rPr>
          <w:b/>
          <w:bCs/>
        </w:rPr>
        <w:t xml:space="preserve">effects</w:t>
      </w:r>
      <w:r>
        <w:t xml:space="preserve"> </w:t>
      </w:r>
      <w:r>
        <w:t xml:space="preserve">clause has no direct runtime check (effects are enforced statically), but conceptually when an interface call is made, the dynamic dispatch will only call implementations whose effect sets are a subset of what the static type (the contract) allowed. This is ensured by the implementation rules. Thus, you won’t get an unexpected side effect at runtime that wasn’t declared in the interface type.</w:t>
      </w:r>
    </w:p>
    <w:p>
      <w:pPr>
        <w:pStyle w:val="BodyText"/>
      </w:pPr>
      <w:r>
        <w:t xml:space="preserve">In summary, when using contract-typed references, the contract conditions function as a</w:t>
      </w:r>
      <w:r>
        <w:t xml:space="preserve"> </w:t>
      </w:r>
      <w:r>
        <w:rPr>
          <w:i/>
          <w:iCs/>
        </w:rPr>
        <w:t xml:space="preserve">safety net</w:t>
      </w:r>
      <w:r>
        <w:t xml:space="preserve"> </w:t>
      </w:r>
      <w:r>
        <w:t xml:space="preserve">and specification: as long as all code honors preconditions, the guarantees (postconditions) will hold. If a contract is violated at runtime (precondition false or postcondition false in a check), the program will panic, which simplifies debugging by pinpointing the contract breach.</w:t>
      </w:r>
    </w:p>
    <w:p>
      <w:pPr>
        <w:pStyle w:val="BodyText"/>
      </w:pPr>
      <w:r>
        <w:rPr>
          <w:b/>
          <w:bCs/>
        </w:rPr>
        <w:t xml:space="preserve">Coherence and Orphan Rules:</w:t>
      </w:r>
      <w:r>
        <w:t xml:space="preserve"> </w:t>
      </w:r>
      <w:r>
        <w:t xml:space="preserve">To avoid ambiguity, Cursive may impose a coherence rule similar to Rust’s: there must be exactly one implementation of a given contract for a given type, and it should be defined in a place that is clearly owned by either the contract or the type. Typically, either the contract and type are defined in the same module, or the implementation is defined in the module of the type or contract (if separate) but not elsewhere. This prevents multiple conflicting implementations of the same contract for the same type. For example, if</w:t>
      </w:r>
      <w:r>
        <w:t xml:space="preserve"> </w:t>
      </w:r>
      <w:r>
        <w:rPr>
          <w:rStyle w:val="VerbatimChar"/>
        </w:rPr>
        <w:t xml:space="preserve">ContractX</w:t>
      </w:r>
      <w:r>
        <w:t xml:space="preserve"> </w:t>
      </w:r>
      <w:r>
        <w:t xml:space="preserve">is defined in module A and</w:t>
      </w:r>
      <w:r>
        <w:t xml:space="preserve"> </w:t>
      </w:r>
      <w:r>
        <w:rPr>
          <w:rStyle w:val="VerbatimChar"/>
        </w:rPr>
        <w:t xml:space="preserve">StructY</w:t>
      </w:r>
      <w:r>
        <w:t xml:space="preserve"> </w:t>
      </w:r>
      <w:r>
        <w:t xml:space="preserve">in module B, module B could provide the implementation of</w:t>
      </w:r>
      <w:r>
        <w:t xml:space="preserve"> </w:t>
      </w:r>
      <w:r>
        <w:rPr>
          <w:rStyle w:val="VerbatimChar"/>
        </w:rPr>
        <w:t xml:space="preserve">ContractX for StructY</w:t>
      </w:r>
      <w:r>
        <w:t xml:space="preserve"> </w:t>
      </w:r>
      <w:r>
        <w:t xml:space="preserve">(if the language allowed separate impl blocks), or module A could if A owns the contract and perhaps extends support for B’s type via some extension mechanism – but a third module C shouldn’t be allowed to implement A’s contract for B’s type (that would violate the orphan rule)</w:t>
      </w:r>
      <w:hyperlink r:id="rId43">
        <w:r>
          <w:rPr>
            <w:rStyle w:val="Hyperlink"/>
          </w:rPr>
          <w:t xml:space="preserve">[20]</w:t>
        </w:r>
      </w:hyperlink>
      <w:r>
        <w:t xml:space="preserve">. In practice, since the syntax we described attaches contracts in the record definition, coherence is naturally enforced (one record has one list of contracts in its definition). If the language allows post-hoc implementations (like Rust’s impl for external type), it would enforce the orphan rule at compile time.</w:t>
      </w:r>
    </w:p>
    <w:bookmarkEnd w:id="44"/>
    <w:bookmarkEnd w:id="45"/>
    <w:bookmarkStart w:id="65" w:name="effect-clauses-uses"/>
    <w:p>
      <w:pPr>
        <w:pStyle w:val="Heading2"/>
      </w:pPr>
      <w:r>
        <w:t xml:space="preserve">6.3 Effect Clauses (</w:t>
      </w:r>
      <w:r>
        <w:rPr>
          <w:rStyle w:val="VerbatimChar"/>
        </w:rPr>
        <w:t xml:space="preserve">uses</w:t>
      </w:r>
      <w:r>
        <w:t xml:space="preserve">)</w:t>
      </w:r>
    </w:p>
    <w:p>
      <w:pPr>
        <w:pStyle w:val="FirstParagraph"/>
      </w:pPr>
      <w:r>
        <w:t xml:space="preserve">An</w:t>
      </w:r>
      <w:r>
        <w:t xml:space="preserve"> </w:t>
      </w:r>
      <w:r>
        <w:rPr>
          <w:b/>
          <w:bCs/>
        </w:rPr>
        <w:t xml:space="preserve">effect clause</w:t>
      </w:r>
      <w:r>
        <w:t xml:space="preserve"> </w:t>
      </w:r>
      <w:r>
        <w:t xml:space="preserve">declares the set of</w:t>
      </w:r>
      <w:r>
        <w:t xml:space="preserve"> </w:t>
      </w:r>
      <w:r>
        <w:rPr>
          <w:i/>
          <w:iCs/>
        </w:rPr>
        <w:t xml:space="preserve">side effects</w:t>
      </w:r>
      <w:r>
        <w:t xml:space="preserve"> </w:t>
      </w:r>
      <w:r>
        <w:t xml:space="preserve">a procedure may perform</w:t>
      </w:r>
      <w:hyperlink r:id="rId24">
        <w:r>
          <w:rPr>
            <w:rStyle w:val="Hyperlink"/>
          </w:rPr>
          <w:t xml:space="preserve">[4]</w:t>
        </w:r>
      </w:hyperlink>
      <w:r>
        <w:t xml:space="preserve">. By explicitly listing effects in a</w:t>
      </w:r>
      <w:r>
        <w:t xml:space="preserve"> </w:t>
      </w:r>
      <w:r>
        <w:rPr>
          <w:rStyle w:val="VerbatimChar"/>
        </w:rPr>
        <w:t xml:space="preserve">uses</w:t>
      </w:r>
      <w:r>
        <w:t xml:space="preserve"> </w:t>
      </w:r>
      <w:r>
        <w:t xml:space="preserve">clause, Cursive enables compile-time</w:t>
      </w:r>
      <w:r>
        <w:t xml:space="preserve"> </w:t>
      </w:r>
      <w:r>
        <w:rPr>
          <w:i/>
          <w:iCs/>
        </w:rPr>
        <w:t xml:space="preserve">effect checking</w:t>
      </w:r>
      <w:r>
        <w:t xml:space="preserve">: the compiler will ensure that the procedure’s implementation does not perform any effects outside of this set</w:t>
      </w:r>
      <w:hyperlink r:id="rId39">
        <w:r>
          <w:rPr>
            <w:rStyle w:val="Hyperlink"/>
          </w:rPr>
          <w:t xml:space="preserve">[17]</w:t>
        </w:r>
      </w:hyperlink>
      <w:r>
        <w:t xml:space="preserve">. This provides a lightweight</w:t>
      </w:r>
      <w:r>
        <w:t xml:space="preserve"> </w:t>
      </w:r>
      <w:r>
        <w:rPr>
          <w:i/>
          <w:iCs/>
        </w:rPr>
        <w:t xml:space="preserve">effect system</w:t>
      </w:r>
      <w:r>
        <w:t xml:space="preserve"> </w:t>
      </w:r>
      <w:r>
        <w:t xml:space="preserve">to control impurity, similar in spirit to checked exceptions or effect typing in other languages, but generalized to various kinds of effects (I/O, allocation, etc.).</w:t>
      </w:r>
    </w:p>
    <w:bookmarkStart w:id="56" w:name="syntax-and-effect-categories"/>
    <w:p>
      <w:pPr>
        <w:pStyle w:val="Heading3"/>
      </w:pPr>
      <w:r>
        <w:t xml:space="preserve">6.3.1 Syntax and Effect Categories</w:t>
      </w:r>
    </w:p>
    <w:p>
      <w:pPr>
        <w:pStyle w:val="FirstParagraph"/>
      </w:pPr>
      <w:r>
        <w:t xml:space="preserve">A</w:t>
      </w:r>
      <w:r>
        <w:t xml:space="preserve"> </w:t>
      </w:r>
      <w:r>
        <w:rPr>
          <w:rStyle w:val="VerbatimChar"/>
        </w:rPr>
        <w:t xml:space="preserve">uses</w:t>
      </w:r>
      <w:r>
        <w:t xml:space="preserve"> </w:t>
      </w:r>
      <w:r>
        <w:t xml:space="preserve">clause appears after a procedure’s parameter list (and any return type) in a declaration. It is followed by a comma-separated list of</w:t>
      </w:r>
      <w:r>
        <w:t xml:space="preserve"> </w:t>
      </w:r>
      <w:r>
        <w:rPr>
          <w:i/>
          <w:iCs/>
        </w:rPr>
        <w:t xml:space="preserve">effect identifiers</w:t>
      </w:r>
      <w:r>
        <w:t xml:space="preserve">. For example:</w:t>
      </w:r>
    </w:p>
    <w:p>
      <w:pPr>
        <w:pStyle w:val="SourceCode"/>
      </w:pPr>
      <w:r>
        <w:rPr>
          <w:rStyle w:val="VerbatimChar"/>
        </w:rPr>
        <w:t xml:space="preserve">procedure load_data(path: String): Data </w:t>
      </w:r>
      <w:r>
        <w:br/>
      </w:r>
      <w:r>
        <w:rPr>
          <w:rStyle w:val="VerbatimChar"/>
        </w:rPr>
        <w:t xml:space="preserve">    uses io.read, alloc.heap </w:t>
      </w:r>
      <w:r>
        <w:br/>
      </w:r>
      <w:r>
        <w:rPr>
          <w:rStyle w:val="VerbatimChar"/>
        </w:rPr>
        <w:t xml:space="preserve">{</w:t>
      </w:r>
      <w:r>
        <w:br/>
      </w:r>
      <w:r>
        <w:rPr>
          <w:rStyle w:val="VerbatimChar"/>
        </w:rPr>
        <w:t xml:space="preserve">    // ... </w:t>
      </w:r>
      <w:r>
        <w:br/>
      </w:r>
      <w:r>
        <w:rPr>
          <w:rStyle w:val="VerbatimChar"/>
        </w:rPr>
        <w:t xml:space="preserve">}</w:t>
      </w:r>
    </w:p>
    <w:p>
      <w:pPr>
        <w:pStyle w:val="FirstParagraph"/>
      </w:pPr>
      <w:r>
        <w:t xml:space="preserve">This indicates that</w:t>
      </w:r>
      <w:r>
        <w:t xml:space="preserve"> </w:t>
      </w:r>
      <w:r>
        <w:rPr>
          <w:rStyle w:val="VerbatimChar"/>
        </w:rPr>
        <w:t xml:space="preserve">load_data</w:t>
      </w:r>
      <w:r>
        <w:t xml:space="preserve"> </w:t>
      </w:r>
      <w:r>
        <w:t xml:space="preserve">may perform file input (</w:t>
      </w:r>
      <w:r>
        <w:rPr>
          <w:rStyle w:val="VerbatimChar"/>
        </w:rPr>
        <w:t xml:space="preserve">io.read</w:t>
      </w:r>
      <w:r>
        <w:t xml:space="preserve">) and heap allocation (</w:t>
      </w:r>
      <w:r>
        <w:rPr>
          <w:rStyle w:val="VerbatimChar"/>
        </w:rPr>
        <w:t xml:space="preserve">alloc.heap</w:t>
      </w:r>
      <w:r>
        <w:t xml:space="preserve">), but no other side effects. If the procedure tries to do some other effect (like writing to a file or spawning a thread), the compiler will reject it.</w:t>
      </w:r>
    </w:p>
    <w:p>
      <w:pPr>
        <w:pStyle w:val="BodyText"/>
      </w:pPr>
      <w:r>
        <w:rPr>
          <w:b/>
          <w:bCs/>
        </w:rPr>
        <w:t xml:space="preserve">Grammar:</w:t>
      </w:r>
      <w:r>
        <w:t xml:space="preserve"> </w:t>
      </w:r>
      <w:r>
        <w:t xml:space="preserve">The effect clause grammar can be summarized as</w:t>
      </w:r>
      <w:hyperlink r:id="rId46">
        <w:r>
          <w:rPr>
            <w:rStyle w:val="Hyperlink"/>
          </w:rPr>
          <w:t xml:space="preserve">[21]</w:t>
        </w:r>
      </w:hyperlink>
      <w:r>
        <w:t xml:space="preserve">:</w:t>
      </w:r>
    </w:p>
    <w:p>
      <w:pPr>
        <w:pStyle w:val="SourceCode"/>
      </w:pPr>
      <w:r>
        <w:rPr>
          <w:rStyle w:val="VerbatimChar"/>
        </w:rPr>
        <w:t xml:space="preserve">UsesClause ::= "uses" EffectExpr</w:t>
      </w:r>
      <w:r>
        <w:br/>
      </w:r>
      <w:r>
        <w:br/>
      </w:r>
      <w:r>
        <w:rPr>
          <w:rStyle w:val="VerbatimChar"/>
        </w:rPr>
        <w:t xml:space="preserve">EffectExpr ::= EffectPath ("," EffectPath)* </w:t>
      </w:r>
      <w:r>
        <w:br/>
      </w:r>
      <w:r>
        <w:rPr>
          <w:rStyle w:val="VerbatimChar"/>
        </w:rPr>
        <w:t xml:space="preserve">            | "pure"</w:t>
      </w:r>
      <w:r>
        <w:br/>
      </w:r>
      <w:r>
        <w:br/>
      </w:r>
      <w:r>
        <w:rPr>
          <w:rStyle w:val="VerbatimChar"/>
        </w:rPr>
        <w:t xml:space="preserve">EffectPath ::= Ident ("." Ident)* </w:t>
      </w:r>
    </w:p>
    <w:p>
      <w:pPr>
        <w:pStyle w:val="FirstParagraph"/>
      </w:pPr>
      <w:r>
        <w:t xml:space="preserve">That is, one can list one or more</w:t>
      </w:r>
      <w:r>
        <w:t xml:space="preserve"> </w:t>
      </w:r>
      <w:r>
        <w:rPr>
          <w:i/>
          <w:iCs/>
        </w:rPr>
        <w:t xml:space="preserve">effect names</w:t>
      </w:r>
      <w:r>
        <w:t xml:space="preserve"> </w:t>
      </w:r>
      <w:r>
        <w:t xml:space="preserve">separated by commas. Each effect name may be simple (e.g.</w:t>
      </w:r>
      <w:r>
        <w:t xml:space="preserve"> </w:t>
      </w:r>
      <w:r>
        <w:rPr>
          <w:rStyle w:val="VerbatimChar"/>
        </w:rPr>
        <w:t xml:space="preserve">panic</w:t>
      </w:r>
      <w:r>
        <w:t xml:space="preserve">) or namespaced (e.g.</w:t>
      </w:r>
      <w:r>
        <w:t xml:space="preserve"> </w:t>
      </w:r>
      <w:r>
        <w:rPr>
          <w:rStyle w:val="VerbatimChar"/>
        </w:rPr>
        <w:t xml:space="preserve">io.write</w:t>
      </w:r>
      <w:r>
        <w:t xml:space="preserve"> </w:t>
      </w:r>
      <w:r>
        <w:t xml:space="preserve">with a dot). The keyword</w:t>
      </w:r>
      <w:r>
        <w:t xml:space="preserve"> </w:t>
      </w:r>
      <w:r>
        <w:rPr>
          <w:rStyle w:val="VerbatimChar"/>
        </w:rPr>
        <w:t xml:space="preserve">"pure"</w:t>
      </w:r>
      <w:r>
        <w:t xml:space="preserve"> </w:t>
      </w:r>
      <w:r>
        <w:t xml:space="preserve">is a shorthand indicating no effects (equivalent to an empty effect set)</w:t>
      </w:r>
      <w:hyperlink r:id="rId47">
        <w:r>
          <w:rPr>
            <w:rStyle w:val="Hyperlink"/>
          </w:rPr>
          <w:t xml:space="preserve">[22]</w:t>
        </w:r>
      </w:hyperlink>
      <w:r>
        <w:t xml:space="preserve">. A procedure with</w:t>
      </w:r>
      <w:r>
        <w:t xml:space="preserve"> </w:t>
      </w:r>
      <w:r>
        <w:rPr>
          <w:rStyle w:val="VerbatimChar"/>
        </w:rPr>
        <w:t xml:space="preserve">uses pure</w:t>
      </w:r>
      <w:r>
        <w:t xml:space="preserve"> </w:t>
      </w:r>
      <w:r>
        <w:t xml:space="preserve">or with no</w:t>
      </w:r>
      <w:r>
        <w:t xml:space="preserve"> </w:t>
      </w:r>
      <w:r>
        <w:rPr>
          <w:rStyle w:val="VerbatimChar"/>
        </w:rPr>
        <w:t xml:space="preserve">uses</w:t>
      </w:r>
      <w:r>
        <w:t xml:space="preserve"> </w:t>
      </w:r>
      <w:r>
        <w:t xml:space="preserve">clause at all is considered</w:t>
      </w:r>
      <w:r>
        <w:t xml:space="preserve"> </w:t>
      </w:r>
      <w:r>
        <w:rPr>
          <w:i/>
          <w:iCs/>
        </w:rPr>
        <w:t xml:space="preserve">pure</w:t>
      </w:r>
      <w:r>
        <w:t xml:space="preserve">. In documentation, we sometimes write an empty set as</w:t>
      </w:r>
      <w:r>
        <w:t xml:space="preserve"> </w:t>
      </w:r>
      <w:r>
        <w:rPr>
          <w:rStyle w:val="VerbatimChar"/>
        </w:rPr>
        <w:t xml:space="preserve">uses ∅</w:t>
      </w:r>
      <w:r>
        <w:t xml:space="preserve"> </w:t>
      </w:r>
      <w:r>
        <w:t xml:space="preserve">for clarity.</w:t>
      </w:r>
    </w:p>
    <w:p>
      <w:pPr>
        <w:pStyle w:val="BodyText"/>
      </w:pPr>
      <w:r>
        <w:rPr>
          <w:b/>
          <w:bCs/>
        </w:rPr>
        <w:t xml:space="preserve">Standard Effect Catalog:</w:t>
      </w:r>
      <w:r>
        <w:t xml:space="preserve"> </w:t>
      </w:r>
      <w:r>
        <w:t xml:space="preserve">Cursive defines a set of standard effect categories. These include, but are not limited to</w:t>
      </w:r>
      <w:hyperlink r:id="rId48">
        <w:r>
          <w:rPr>
            <w:rStyle w:val="Hyperlink"/>
          </w:rPr>
          <w:t xml:space="preserve">[23]</w:t>
        </w:r>
      </w:hyperlink>
      <w:hyperlink r:id="rId49">
        <w:r>
          <w:rPr>
            <w:rStyle w:val="Hyperlink"/>
          </w:rPr>
          <w:t xml:space="preserve">[24]</w:t>
        </w:r>
      </w:hyperlink>
      <w:r>
        <w:t xml:space="preserve">:</w:t>
      </w:r>
    </w:p>
    <w:p>
      <w:pPr>
        <w:pStyle w:val="Compact"/>
        <w:numPr>
          <w:ilvl w:val="0"/>
          <w:numId w:val="1003"/>
        </w:numPr>
      </w:pPr>
      <w:r>
        <w:rPr>
          <w:b/>
          <w:bCs/>
        </w:rPr>
        <w:t xml:space="preserve">Allocation effects (</w:t>
      </w:r>
      <w:r>
        <w:rPr>
          <w:rStyle w:val="VerbatimChar"/>
          <w:b/>
          <w:bCs/>
        </w:rPr>
        <w:t xml:space="preserve">alloc.*</w:t>
      </w:r>
      <w:r>
        <w:rPr>
          <w:b/>
          <w:bCs/>
        </w:rPr>
        <w:t xml:space="preserve">):</w:t>
      </w:r>
    </w:p>
    <w:p>
      <w:pPr>
        <w:pStyle w:val="Compact"/>
        <w:numPr>
          <w:ilvl w:val="0"/>
          <w:numId w:val="1003"/>
        </w:numPr>
      </w:pPr>
      <w:r>
        <w:rPr>
          <w:rStyle w:val="VerbatimChar"/>
        </w:rPr>
        <w:t xml:space="preserve">alloc.heap</w:t>
      </w:r>
      <w:r>
        <w:t xml:space="preserve"> </w:t>
      </w:r>
      <w:r>
        <w:t xml:space="preserve">– dynamic heap allocation (e.g. using the global allocator or heap)</w:t>
      </w:r>
    </w:p>
    <w:p>
      <w:pPr>
        <w:pStyle w:val="Compact"/>
        <w:numPr>
          <w:ilvl w:val="0"/>
          <w:numId w:val="1003"/>
        </w:numPr>
      </w:pPr>
      <w:r>
        <w:rPr>
          <w:rStyle w:val="VerbatimChar"/>
        </w:rPr>
        <w:t xml:space="preserve">alloc.stack</w:t>
      </w:r>
      <w:r>
        <w:t xml:space="preserve"> </w:t>
      </w:r>
      <w:r>
        <w:t xml:space="preserve">– stack allocation beyond automatic local variables (e.g. alloca or dynamic stack growth)</w:t>
      </w:r>
    </w:p>
    <w:p>
      <w:pPr>
        <w:pStyle w:val="Compact"/>
        <w:numPr>
          <w:ilvl w:val="0"/>
          <w:numId w:val="1003"/>
        </w:numPr>
      </w:pPr>
      <w:r>
        <w:rPr>
          <w:rStyle w:val="VerbatimChar"/>
        </w:rPr>
        <w:t xml:space="preserve">alloc.region</w:t>
      </w:r>
      <w:r>
        <w:t xml:space="preserve"> </w:t>
      </w:r>
      <w:r>
        <w:t xml:space="preserve">– allocating from a memory region or arena</w:t>
      </w:r>
    </w:p>
    <w:p>
      <w:pPr>
        <w:pStyle w:val="Compact"/>
        <w:numPr>
          <w:ilvl w:val="0"/>
          <w:numId w:val="1003"/>
        </w:numPr>
      </w:pPr>
      <w:r>
        <w:rPr>
          <w:rStyle w:val="VerbatimChar"/>
        </w:rPr>
        <w:t xml:space="preserve">alloc.temp</w:t>
      </w:r>
      <w:r>
        <w:t xml:space="preserve"> </w:t>
      </w:r>
      <w:r>
        <w:t xml:space="preserve">– allocating temporary memory (perhaps a subcategory, e.g. in a scratch buffer)</w:t>
      </w:r>
    </w:p>
    <w:p>
      <w:pPr>
        <w:numPr>
          <w:ilvl w:val="0"/>
          <w:numId w:val="1003"/>
        </w:numPr>
      </w:pPr>
      <w:r>
        <w:t xml:space="preserve">(Using</w:t>
      </w:r>
      <w:r>
        <w:t xml:space="preserve"> </w:t>
      </w:r>
      <w:r>
        <w:rPr>
          <w:rStyle w:val="VerbatimChar"/>
        </w:rPr>
        <w:t xml:space="preserve">alloc.*</w:t>
      </w:r>
      <w:r>
        <w:t xml:space="preserve"> </w:t>
      </w:r>
      <w:r>
        <w:t xml:space="preserve">in a uses clause could denote “any allocation” if the language supports wildcard effect specifiers</w:t>
      </w:r>
      <w:hyperlink r:id="rId50">
        <w:r>
          <w:rPr>
            <w:rStyle w:val="Hyperlink"/>
          </w:rPr>
          <w:t xml:space="preserve">[25]</w:t>
        </w:r>
      </w:hyperlink>
      <w:hyperlink r:id="rId50">
        <w:r>
          <w:rPr>
            <w:rStyle w:val="Hyperlink"/>
          </w:rPr>
          <w:t xml:space="preserve">[26]</w:t>
        </w:r>
      </w:hyperlink>
      <w:r>
        <w:t xml:space="preserve">.)</w:t>
      </w:r>
    </w:p>
    <w:p>
      <w:pPr>
        <w:numPr>
          <w:ilvl w:val="0"/>
          <w:numId w:val="1003"/>
        </w:numPr>
      </w:pPr>
      <w:r>
        <w:rPr>
          <w:b/>
          <w:bCs/>
        </w:rPr>
        <w:t xml:space="preserve">I/O effects (</w:t>
      </w:r>
      <w:r>
        <w:rPr>
          <w:rStyle w:val="VerbatimChar"/>
          <w:b/>
          <w:bCs/>
        </w:rPr>
        <w:t xml:space="preserve">io.*</w:t>
      </w:r>
      <w:r>
        <w:rPr>
          <w:b/>
          <w:bCs/>
        </w:rPr>
        <w:t xml:space="preserve">):</w:t>
      </w:r>
    </w:p>
    <w:p>
      <w:pPr>
        <w:pStyle w:val="Compact"/>
        <w:numPr>
          <w:ilvl w:val="0"/>
          <w:numId w:val="1003"/>
        </w:numPr>
      </w:pPr>
      <w:r>
        <w:rPr>
          <w:rStyle w:val="VerbatimChar"/>
        </w:rPr>
        <w:t xml:space="preserve">io.read</w:t>
      </w:r>
      <w:r>
        <w:t xml:space="preserve"> </w:t>
      </w:r>
      <w:r>
        <w:t xml:space="preserve">– performing input (reading from console, file, network, etc.)</w:t>
      </w:r>
    </w:p>
    <w:p>
      <w:pPr>
        <w:pStyle w:val="Compact"/>
        <w:numPr>
          <w:ilvl w:val="0"/>
          <w:numId w:val="1003"/>
        </w:numPr>
      </w:pPr>
      <w:r>
        <w:rPr>
          <w:rStyle w:val="VerbatimChar"/>
        </w:rPr>
        <w:t xml:space="preserve">io.write</w:t>
      </w:r>
      <w:r>
        <w:t xml:space="preserve"> </w:t>
      </w:r>
      <w:r>
        <w:t xml:space="preserve">– performing output (writing to console, file, etc.)</w:t>
      </w:r>
    </w:p>
    <w:p>
      <w:pPr>
        <w:numPr>
          <w:ilvl w:val="0"/>
          <w:numId w:val="1003"/>
        </w:numPr>
      </w:pPr>
      <w:r>
        <w:rPr>
          <w:rStyle w:val="VerbatimChar"/>
        </w:rPr>
        <w:t xml:space="preserve">io.*</w:t>
      </w:r>
      <w:r>
        <w:t xml:space="preserve"> </w:t>
      </w:r>
      <w:r>
        <w:t xml:space="preserve">– any input/output operation (both read and write)</w:t>
      </w:r>
    </w:p>
    <w:p>
      <w:pPr>
        <w:numPr>
          <w:ilvl w:val="0"/>
          <w:numId w:val="1003"/>
        </w:numPr>
      </w:pPr>
      <w:r>
        <w:rPr>
          <w:b/>
          <w:bCs/>
        </w:rPr>
        <w:t xml:space="preserve">Filesystem effects (</w:t>
      </w:r>
      <w:r>
        <w:rPr>
          <w:rStyle w:val="VerbatimChar"/>
          <w:b/>
          <w:bCs/>
        </w:rPr>
        <w:t xml:space="preserve">fs.*</w:t>
      </w:r>
      <w:r>
        <w:rPr>
          <w:b/>
          <w:bCs/>
        </w:rPr>
        <w:t xml:space="preserve">):</w:t>
      </w:r>
    </w:p>
    <w:p>
      <w:pPr>
        <w:pStyle w:val="Compact"/>
        <w:numPr>
          <w:ilvl w:val="0"/>
          <w:numId w:val="1003"/>
        </w:numPr>
      </w:pPr>
      <w:r>
        <w:rPr>
          <w:rStyle w:val="VerbatimChar"/>
        </w:rPr>
        <w:t xml:space="preserve">fs.read</w:t>
      </w:r>
      <w:r>
        <w:t xml:space="preserve"> </w:t>
      </w:r>
      <w:r>
        <w:t xml:space="preserve">/</w:t>
      </w:r>
      <w:r>
        <w:t xml:space="preserve"> </w:t>
      </w:r>
      <w:r>
        <w:rPr>
          <w:rStyle w:val="VerbatimChar"/>
        </w:rPr>
        <w:t xml:space="preserve">fs.write</w:t>
      </w:r>
      <w:r>
        <w:t xml:space="preserve"> </w:t>
      </w:r>
      <w:r>
        <w:t xml:space="preserve">– file system read/write operations (could be encompassed by</w:t>
      </w:r>
      <w:r>
        <w:t xml:space="preserve"> </w:t>
      </w:r>
      <w:r>
        <w:rPr>
          <w:rStyle w:val="VerbatimChar"/>
        </w:rPr>
        <w:t xml:space="preserve">io</w:t>
      </w:r>
      <w:r>
        <w:t xml:space="preserve">, depending on classification)</w:t>
      </w:r>
    </w:p>
    <w:p>
      <w:pPr>
        <w:numPr>
          <w:ilvl w:val="0"/>
          <w:numId w:val="1003"/>
        </w:numPr>
      </w:pPr>
      <w:r>
        <w:rPr>
          <w:rStyle w:val="VerbatimChar"/>
        </w:rPr>
        <w:t xml:space="preserve">fs.delete</w:t>
      </w:r>
      <w:r>
        <w:t xml:space="preserve">,</w:t>
      </w:r>
      <w:r>
        <w:t xml:space="preserve"> </w:t>
      </w:r>
      <w:r>
        <w:rPr>
          <w:rStyle w:val="VerbatimChar"/>
        </w:rPr>
        <w:t xml:space="preserve">fs.rename</w:t>
      </w:r>
      <w:r>
        <w:t xml:space="preserve">, etc. – file system modifications</w:t>
      </w:r>
    </w:p>
    <w:p>
      <w:pPr>
        <w:numPr>
          <w:ilvl w:val="0"/>
          <w:numId w:val="1003"/>
        </w:numPr>
      </w:pPr>
      <w:r>
        <w:rPr>
          <w:b/>
          <w:bCs/>
        </w:rPr>
        <w:t xml:space="preserve">Network effects (</w:t>
      </w:r>
      <w:r>
        <w:rPr>
          <w:rStyle w:val="VerbatimChar"/>
          <w:b/>
          <w:bCs/>
        </w:rPr>
        <w:t xml:space="preserve">net.*</w:t>
      </w:r>
      <w:r>
        <w:rPr>
          <w:b/>
          <w:bCs/>
        </w:rPr>
        <w:t xml:space="preserve">):</w:t>
      </w:r>
      <w:r>
        <w:t xml:space="preserve"> </w:t>
      </w:r>
      <w:r>
        <w:t xml:space="preserve">e.g.</w:t>
      </w:r>
      <w:r>
        <w:t xml:space="preserve"> </w:t>
      </w:r>
      <w:r>
        <w:rPr>
          <w:rStyle w:val="VerbatimChar"/>
        </w:rPr>
        <w:t xml:space="preserve">net.read</w:t>
      </w:r>
      <w:r>
        <w:t xml:space="preserve">,</w:t>
      </w:r>
      <w:r>
        <w:t xml:space="preserve"> </w:t>
      </w:r>
      <w:r>
        <w:rPr>
          <w:rStyle w:val="VerbatimChar"/>
        </w:rPr>
        <w:t xml:space="preserve">net.write</w:t>
      </w:r>
      <w:r>
        <w:t xml:space="preserve"> </w:t>
      </w:r>
      <w:r>
        <w:t xml:space="preserve">for network receive/send, or specific like</w:t>
      </w:r>
      <w:r>
        <w:t xml:space="preserve"> </w:t>
      </w:r>
      <w:r>
        <w:rPr>
          <w:rStyle w:val="VerbatimChar"/>
        </w:rPr>
        <w:t xml:space="preserve">net.tcp</w:t>
      </w:r>
      <w:r>
        <w:t xml:space="preserve">,</w:t>
      </w:r>
      <w:r>
        <w:t xml:space="preserve"> </w:t>
      </w:r>
      <w:r>
        <w:rPr>
          <w:rStyle w:val="VerbatimChar"/>
        </w:rPr>
        <w:t xml:space="preserve">net.udp</w:t>
      </w:r>
      <w:r>
        <w:t xml:space="preserve"> </w:t>
      </w:r>
      <w:r>
        <w:t xml:space="preserve">for using network protocols</w:t>
      </w:r>
      <w:hyperlink r:id="rId51">
        <w:r>
          <w:rPr>
            <w:rStyle w:val="Hyperlink"/>
          </w:rPr>
          <w:t xml:space="preserve">[27]</w:t>
        </w:r>
      </w:hyperlink>
      <w:hyperlink r:id="rId52">
        <w:r>
          <w:rPr>
            <w:rStyle w:val="Hyperlink"/>
          </w:rPr>
          <w:t xml:space="preserve">[28]</w:t>
        </w:r>
      </w:hyperlink>
      <w:r>
        <w:t xml:space="preserve">.</w:t>
      </w:r>
    </w:p>
    <w:p>
      <w:pPr>
        <w:numPr>
          <w:ilvl w:val="0"/>
          <w:numId w:val="1003"/>
        </w:numPr>
      </w:pPr>
      <w:r>
        <w:rPr>
          <w:b/>
          <w:bCs/>
        </w:rPr>
        <w:t xml:space="preserve">Time/Clock effects (</w:t>
      </w:r>
      <w:r>
        <w:rPr>
          <w:rStyle w:val="VerbatimChar"/>
          <w:b/>
          <w:bCs/>
        </w:rPr>
        <w:t xml:space="preserve">time.*</w:t>
      </w:r>
      <w:r>
        <w:rPr>
          <w:b/>
          <w:bCs/>
        </w:rPr>
        <w:t xml:space="preserve">):</w:t>
      </w:r>
    </w:p>
    <w:p>
      <w:pPr>
        <w:pStyle w:val="Compact"/>
        <w:numPr>
          <w:ilvl w:val="0"/>
          <w:numId w:val="1003"/>
        </w:numPr>
      </w:pPr>
      <w:r>
        <w:rPr>
          <w:rStyle w:val="VerbatimChar"/>
        </w:rPr>
        <w:t xml:space="preserve">time.read</w:t>
      </w:r>
      <w:r>
        <w:t xml:space="preserve"> </w:t>
      </w:r>
      <w:r>
        <w:t xml:space="preserve">– reading the system clock or time</w:t>
      </w:r>
    </w:p>
    <w:p>
      <w:pPr>
        <w:numPr>
          <w:ilvl w:val="0"/>
          <w:numId w:val="1003"/>
        </w:numPr>
      </w:pPr>
      <w:r>
        <w:rPr>
          <w:rStyle w:val="VerbatimChar"/>
        </w:rPr>
        <w:t xml:space="preserve">time.sleep</w:t>
      </w:r>
      <w:r>
        <w:t xml:space="preserve"> </w:t>
      </w:r>
      <w:r>
        <w:t xml:space="preserve">– sleeping or waiting (possibly with a parameter bound, e.g.</w:t>
      </w:r>
      <w:r>
        <w:t xml:space="preserve"> </w:t>
      </w:r>
      <w:r>
        <w:rPr>
          <w:rStyle w:val="VerbatimChar"/>
        </w:rPr>
        <w:t xml:space="preserve">time.sleep(duration≤d)</w:t>
      </w:r>
      <w:r>
        <w:t xml:space="preserve"> </w:t>
      </w:r>
      <w:r>
        <w:t xml:space="preserve">indicating it may sleep up to d time units</w:t>
      </w:r>
      <w:hyperlink r:id="rId50">
        <w:r>
          <w:rPr>
            <w:rStyle w:val="Hyperlink"/>
          </w:rPr>
          <w:t xml:space="preserve">[29]</w:t>
        </w:r>
      </w:hyperlink>
      <w:r>
        <w:t xml:space="preserve">)</w:t>
      </w:r>
    </w:p>
    <w:p>
      <w:pPr>
        <w:numPr>
          <w:ilvl w:val="0"/>
          <w:numId w:val="1003"/>
        </w:numPr>
      </w:pPr>
      <w:r>
        <w:rPr>
          <w:b/>
          <w:bCs/>
        </w:rPr>
        <w:t xml:space="preserve">Non-determinism and randomness:</w:t>
      </w:r>
    </w:p>
    <w:p>
      <w:pPr>
        <w:pStyle w:val="Compact"/>
        <w:numPr>
          <w:ilvl w:val="0"/>
          <w:numId w:val="1003"/>
        </w:numPr>
      </w:pPr>
      <w:r>
        <w:rPr>
          <w:rStyle w:val="VerbatimChar"/>
        </w:rPr>
        <w:t xml:space="preserve">random</w:t>
      </w:r>
      <w:r>
        <w:t xml:space="preserve"> </w:t>
      </w:r>
      <w:r>
        <w:t xml:space="preserve">– using random number generation or any source of non-determinism</w:t>
      </w:r>
      <w:hyperlink r:id="rId50">
        <w:r>
          <w:rPr>
            <w:rStyle w:val="Hyperlink"/>
          </w:rPr>
          <w:t xml:space="preserve">[30]</w:t>
        </w:r>
      </w:hyperlink>
      <w:r>
        <w:t xml:space="preserve">.</w:t>
      </w:r>
    </w:p>
    <w:p>
      <w:pPr>
        <w:numPr>
          <w:ilvl w:val="0"/>
          <w:numId w:val="1003"/>
        </w:numPr>
      </w:pPr>
      <w:r>
        <w:t xml:space="preserve">(This is considered a side effect because it yields unpredictable results outside pure computation.)</w:t>
      </w:r>
    </w:p>
    <w:p>
      <w:pPr>
        <w:numPr>
          <w:ilvl w:val="0"/>
          <w:numId w:val="1003"/>
        </w:numPr>
      </w:pPr>
      <w:r>
        <w:rPr>
          <w:b/>
          <w:bCs/>
        </w:rPr>
        <w:t xml:space="preserve">Concurrency effects (</w:t>
      </w:r>
      <w:r>
        <w:rPr>
          <w:rStyle w:val="VerbatimChar"/>
          <w:b/>
          <w:bCs/>
        </w:rPr>
        <w:t xml:space="preserve">thread.*</w:t>
      </w:r>
      <w:r>
        <w:rPr>
          <w:b/>
          <w:bCs/>
        </w:rPr>
        <w:t xml:space="preserve">):</w:t>
      </w:r>
    </w:p>
    <w:p>
      <w:pPr>
        <w:pStyle w:val="Compact"/>
        <w:numPr>
          <w:ilvl w:val="0"/>
          <w:numId w:val="1003"/>
        </w:numPr>
      </w:pPr>
      <w:r>
        <w:rPr>
          <w:rStyle w:val="VerbatimChar"/>
        </w:rPr>
        <w:t xml:space="preserve">thread.spawn</w:t>
      </w:r>
      <w:r>
        <w:t xml:space="preserve"> </w:t>
      </w:r>
      <w:r>
        <w:t xml:space="preserve">– spawning threads (possibly with an optional bound on number of threads, e.g.</w:t>
      </w:r>
      <w:r>
        <w:t xml:space="preserve"> </w:t>
      </w:r>
      <w:r>
        <w:rPr>
          <w:rStyle w:val="VerbatimChar"/>
        </w:rPr>
        <w:t xml:space="preserve">thread.spawn(count≤n)</w:t>
      </w:r>
      <w:hyperlink r:id="rId50">
        <w:r>
          <w:rPr>
            <w:rStyle w:val="Hyperlink"/>
          </w:rPr>
          <w:t xml:space="preserve">[30]</w:t>
        </w:r>
      </w:hyperlink>
      <w:r>
        <w:t xml:space="preserve">)</w:t>
      </w:r>
    </w:p>
    <w:p>
      <w:pPr>
        <w:pStyle w:val="Compact"/>
        <w:numPr>
          <w:ilvl w:val="0"/>
          <w:numId w:val="1003"/>
        </w:numPr>
      </w:pPr>
      <w:r>
        <w:rPr>
          <w:rStyle w:val="VerbatimChar"/>
        </w:rPr>
        <w:t xml:space="preserve">thread.join</w:t>
      </w:r>
      <w:r>
        <w:t xml:space="preserve"> </w:t>
      </w:r>
      <w:r>
        <w:t xml:space="preserve">– waiting for thread termination</w:t>
      </w:r>
    </w:p>
    <w:p>
      <w:pPr>
        <w:numPr>
          <w:ilvl w:val="0"/>
          <w:numId w:val="1003"/>
        </w:numPr>
      </w:pPr>
      <w:r>
        <w:t xml:space="preserve">Other thread or synchronization primitives could also be categorized (if relevant).</w:t>
      </w:r>
    </w:p>
    <w:p>
      <w:pPr>
        <w:numPr>
          <w:ilvl w:val="0"/>
          <w:numId w:val="1003"/>
        </w:numPr>
      </w:pPr>
      <w:r>
        <w:rPr>
          <w:b/>
          <w:bCs/>
        </w:rPr>
        <w:t xml:space="preserve">Foreign Function Interface:</w:t>
      </w:r>
    </w:p>
    <w:p>
      <w:pPr>
        <w:numPr>
          <w:ilvl w:val="0"/>
          <w:numId w:val="1003"/>
        </w:numPr>
      </w:pPr>
      <w:r>
        <w:rPr>
          <w:rStyle w:val="VerbatimChar"/>
        </w:rPr>
        <w:t xml:space="preserve">ffi.call</w:t>
      </w:r>
      <w:r>
        <w:t xml:space="preserve"> </w:t>
      </w:r>
      <w:r>
        <w:t xml:space="preserve">or a broader</w:t>
      </w:r>
      <w:r>
        <w:t xml:space="preserve"> </w:t>
      </w:r>
      <w:r>
        <w:rPr>
          <w:rStyle w:val="VerbatimChar"/>
        </w:rPr>
        <w:t xml:space="preserve">ffi.*</w:t>
      </w:r>
      <w:r>
        <w:t xml:space="preserve"> </w:t>
      </w:r>
      <w:r>
        <w:t xml:space="preserve">– calling out to foreign code (C interop, etc.), which might have unknown effects.</w:t>
      </w:r>
    </w:p>
    <w:p>
      <w:pPr>
        <w:numPr>
          <w:ilvl w:val="0"/>
          <w:numId w:val="1003"/>
        </w:numPr>
      </w:pPr>
      <w:r>
        <w:rPr>
          <w:b/>
          <w:bCs/>
        </w:rPr>
        <w:t xml:space="preserve">Unsafe memory operations (</w:t>
      </w:r>
      <w:r>
        <w:rPr>
          <w:rStyle w:val="VerbatimChar"/>
          <w:b/>
          <w:bCs/>
        </w:rPr>
        <w:t xml:space="preserve">unsafe.*</w:t>
      </w:r>
      <w:r>
        <w:rPr>
          <w:b/>
          <w:bCs/>
        </w:rPr>
        <w:t xml:space="preserve">):</w:t>
      </w:r>
    </w:p>
    <w:p>
      <w:pPr>
        <w:pStyle w:val="Compact"/>
        <w:numPr>
          <w:ilvl w:val="0"/>
          <w:numId w:val="1003"/>
        </w:numPr>
      </w:pPr>
      <w:r>
        <w:rPr>
          <w:rStyle w:val="VerbatimChar"/>
        </w:rPr>
        <w:t xml:space="preserve">unsafe.deref</w:t>
      </w:r>
      <w:r>
        <w:t xml:space="preserve"> </w:t>
      </w:r>
      <w:r>
        <w:t xml:space="preserve">or similar – performing unchecked memory access, pointer arithmetic, etc.</w:t>
      </w:r>
    </w:p>
    <w:p>
      <w:pPr>
        <w:numPr>
          <w:ilvl w:val="0"/>
          <w:numId w:val="1003"/>
        </w:numPr>
      </w:pPr>
      <w:r>
        <w:t xml:space="preserve">Essentially anything that requires</w:t>
      </w:r>
      <w:r>
        <w:t xml:space="preserve"> </w:t>
      </w:r>
      <w:r>
        <w:rPr>
          <w:rStyle w:val="VerbatimChar"/>
        </w:rPr>
        <w:t xml:space="preserve">unsafe</w:t>
      </w:r>
      <w:r>
        <w:t xml:space="preserve"> </w:t>
      </w:r>
      <w:r>
        <w:t xml:space="preserve">block might be marked by such an effect to separate from safe code.</w:t>
      </w:r>
    </w:p>
    <w:p>
      <w:pPr>
        <w:numPr>
          <w:ilvl w:val="0"/>
          <w:numId w:val="1003"/>
        </w:numPr>
      </w:pPr>
      <w:r>
        <w:rPr>
          <w:b/>
          <w:bCs/>
        </w:rPr>
        <w:t xml:space="preserve">Panicking and aborts:</w:t>
      </w:r>
    </w:p>
    <w:p>
      <w:pPr>
        <w:numPr>
          <w:ilvl w:val="0"/>
          <w:numId w:val="1003"/>
        </w:numPr>
      </w:pPr>
      <w:r>
        <w:rPr>
          <w:rStyle w:val="VerbatimChar"/>
        </w:rPr>
        <w:t xml:space="preserve">panic</w:t>
      </w:r>
      <w:r>
        <w:t xml:space="preserve"> </w:t>
      </w:r>
      <w:r>
        <w:t xml:space="preserve">– the effect of possibly aborting control flow via a panic/exception</w:t>
      </w:r>
      <w:hyperlink r:id="rId53">
        <w:r>
          <w:rPr>
            <w:rStyle w:val="Hyperlink"/>
          </w:rPr>
          <w:t xml:space="preserve">[31]</w:t>
        </w:r>
      </w:hyperlink>
      <w:r>
        <w:t xml:space="preserve">. This indicates the function might not return normally (could unwind or abort the program). By default,</w:t>
      </w:r>
      <w:r>
        <w:t xml:space="preserve"> </w:t>
      </w:r>
      <w:r>
        <w:rPr>
          <w:i/>
          <w:iCs/>
        </w:rPr>
        <w:t xml:space="preserve">any</w:t>
      </w:r>
      <w:r>
        <w:t xml:space="preserve"> </w:t>
      </w:r>
      <w:r>
        <w:t xml:space="preserve">function might panic if something goes wrong (like out-of-bounds access), so this effect is special (see below about</w:t>
      </w:r>
      <w:r>
        <w:t xml:space="preserve"> </w:t>
      </w:r>
      <w:r>
        <w:rPr>
          <w:rStyle w:val="VerbatimChar"/>
        </w:rPr>
        <w:t xml:space="preserve">no_panic</w:t>
      </w:r>
      <w:r>
        <w:t xml:space="preserve">). Declaring</w:t>
      </w:r>
      <w:r>
        <w:t xml:space="preserve"> </w:t>
      </w:r>
      <w:r>
        <w:rPr>
          <w:rStyle w:val="VerbatimChar"/>
        </w:rPr>
        <w:t xml:space="preserve">uses panic</w:t>
      </w:r>
      <w:r>
        <w:t xml:space="preserve"> </w:t>
      </w:r>
      <w:r>
        <w:t xml:space="preserve">means the function is allowed to panic; if a function is marked as not using panic, it should not intentionally panic and is expected to handle errors in other ways (or prove that no panics occur).</w:t>
      </w:r>
    </w:p>
    <w:p>
      <w:pPr>
        <w:numPr>
          <w:ilvl w:val="0"/>
          <w:numId w:val="1003"/>
        </w:numPr>
      </w:pPr>
      <w:r>
        <w:rPr>
          <w:b/>
          <w:bCs/>
        </w:rPr>
        <w:t xml:space="preserve">Custom or Higher-level categories:</w:t>
      </w:r>
    </w:p>
    <w:p>
      <w:pPr>
        <w:pStyle w:val="Compact"/>
        <w:numPr>
          <w:ilvl w:val="0"/>
          <w:numId w:val="1003"/>
        </w:numPr>
      </w:pPr>
      <w:r>
        <w:t xml:space="preserve">The spec also mentions categories like</w:t>
      </w:r>
      <w:r>
        <w:t xml:space="preserve"> </w:t>
      </w:r>
      <w:r>
        <w:rPr>
          <w:rStyle w:val="VerbatimChar"/>
        </w:rPr>
        <w:t xml:space="preserve">render.draw</w:t>
      </w:r>
      <w:r>
        <w:t xml:space="preserve">,</w:t>
      </w:r>
      <w:r>
        <w:t xml:space="preserve"> </w:t>
      </w:r>
      <w:r>
        <w:rPr>
          <w:rStyle w:val="VerbatimChar"/>
        </w:rPr>
        <w:t xml:space="preserve">render.compute</w:t>
      </w:r>
      <w:r>
        <w:t xml:space="preserve">,</w:t>
      </w:r>
      <w:r>
        <w:t xml:space="preserve"> </w:t>
      </w:r>
      <w:r>
        <w:rPr>
          <w:rStyle w:val="VerbatimChar"/>
        </w:rPr>
        <w:t xml:space="preserve">audio.play</w:t>
      </w:r>
      <w:r>
        <w:t xml:space="preserve">,</w:t>
      </w:r>
      <w:r>
        <w:t xml:space="preserve"> </w:t>
      </w:r>
      <w:r>
        <w:rPr>
          <w:rStyle w:val="VerbatimChar"/>
        </w:rPr>
        <w:t xml:space="preserve">input.read</w:t>
      </w:r>
      <w:r>
        <w:t xml:space="preserve"> </w:t>
      </w:r>
      <w:r>
        <w:t xml:space="preserve">as possible effect names</w:t>
      </w:r>
      <w:hyperlink r:id="rId50">
        <w:r>
          <w:rPr>
            <w:rStyle w:val="Hyperlink"/>
          </w:rPr>
          <w:t xml:space="preserve">[32]</w:t>
        </w:r>
      </w:hyperlink>
      <w:r>
        <w:t xml:space="preserve">. These might correspond to domain-specific effects (graphics rendering, audio output, user input) which can be treated similarly.</w:t>
      </w:r>
    </w:p>
    <w:p>
      <w:pPr>
        <w:pStyle w:val="FirstParagraph"/>
      </w:pPr>
      <w:r>
        <w:t xml:space="preserve">Effect names may be extended as the language and its standard library grow. They are effectively an enumerated set of tags that the compiler knows about (or can be user-defined in future). For now, only the predefined effects can be listed in</w:t>
      </w:r>
      <w:r>
        <w:t xml:space="preserve"> </w:t>
      </w:r>
      <w:r>
        <w:rPr>
          <w:rStyle w:val="VerbatimChar"/>
        </w:rPr>
        <w:t xml:space="preserve">uses</w:t>
      </w:r>
      <w:r>
        <w:t xml:space="preserve">. An unrecognized effect name in a</w:t>
      </w:r>
      <w:r>
        <w:t xml:space="preserve"> </w:t>
      </w:r>
      <w:r>
        <w:rPr>
          <w:rStyle w:val="VerbatimChar"/>
        </w:rPr>
        <w:t xml:space="preserve">uses</w:t>
      </w:r>
      <w:r>
        <w:t xml:space="preserve"> </w:t>
      </w:r>
      <w:r>
        <w:t xml:space="preserve">clause is a compile error. (If user-defined effect polymorphism is needed, one would typically use effect variables as described later rather than arbitrary new names.)</w:t>
      </w:r>
    </w:p>
    <w:p>
      <w:pPr>
        <w:pStyle w:val="BodyText"/>
      </w:pPr>
      <w:r>
        <w:rPr>
          <w:b/>
          <w:bCs/>
        </w:rPr>
        <w:t xml:space="preserve">Pure Functions:</w:t>
      </w:r>
      <w:r>
        <w:t xml:space="preserve"> </w:t>
      </w:r>
      <w:r>
        <w:t xml:space="preserve">A function with no</w:t>
      </w:r>
      <w:r>
        <w:t xml:space="preserve"> </w:t>
      </w:r>
      <w:r>
        <w:rPr>
          <w:rStyle w:val="VerbatimChar"/>
        </w:rPr>
        <w:t xml:space="preserve">uses</w:t>
      </w:r>
      <w:r>
        <w:t xml:space="preserve"> </w:t>
      </w:r>
      <w:r>
        <w:t xml:space="preserve">clause (or explicitly</w:t>
      </w:r>
      <w:r>
        <w:t xml:space="preserve"> </w:t>
      </w:r>
      <w:r>
        <w:rPr>
          <w:rStyle w:val="VerbatimChar"/>
        </w:rPr>
        <w:t xml:space="preserve">uses pure</w:t>
      </w:r>
      <w:r>
        <w:t xml:space="preserve">) is considered</w:t>
      </w:r>
      <w:r>
        <w:t xml:space="preserve"> </w:t>
      </w:r>
      <w:r>
        <w:rPr>
          <w:i/>
          <w:iCs/>
        </w:rPr>
        <w:t xml:space="preserve">pure</w:t>
      </w:r>
      <w:hyperlink r:id="rId54">
        <w:r>
          <w:rPr>
            <w:rStyle w:val="Hyperlink"/>
          </w:rPr>
          <w:t xml:space="preserve">[33]</w:t>
        </w:r>
      </w:hyperlink>
      <w:hyperlink r:id="rId55">
        <w:r>
          <w:rPr>
            <w:rStyle w:val="Hyperlink"/>
          </w:rPr>
          <w:t xml:space="preserve">[34]</w:t>
        </w:r>
      </w:hyperlink>
      <w:r>
        <w:t xml:space="preserve">. This means it performs no side effects. Pure functions cannot mutate global state, perform I/O, allocate memory on the heap, etc. The compiler will enforce this by rejecting any side-effecting operations in the function’s body (see Static Semantics below). Pure functions have strong properties: they are deterministic (given the same inputs, produce the same output) and do not interact with the outside world. This allows for optimizations like common subexpression elimination, caching (memoization), and easier reasoning about program behavior. Note that operations like arithmetic, local variable modifications, and control flow are not considered side effects in this context – they are internal computation. Side effects refer to interactions that</w:t>
      </w:r>
      <w:r>
        <w:t xml:space="preserve"> </w:t>
      </w:r>
      <w:r>
        <w:rPr>
          <w:i/>
          <w:iCs/>
        </w:rPr>
        <w:t xml:space="preserve">escape</w:t>
      </w:r>
      <w:r>
        <w:t xml:space="preserve"> </w:t>
      </w:r>
      <w:r>
        <w:t xml:space="preserve">the function’s scope or affect program state outside the function’s local variables (or violate referential transparency).</w:t>
      </w:r>
    </w:p>
    <w:bookmarkEnd w:id="56"/>
    <w:bookmarkStart w:id="61" w:name="static-semantics-effect-checking"/>
    <w:p>
      <w:pPr>
        <w:pStyle w:val="Heading3"/>
      </w:pPr>
      <w:r>
        <w:t xml:space="preserve">6.3.2 Static Semantics (Effect Checking)</w:t>
      </w:r>
    </w:p>
    <w:p>
      <w:pPr>
        <w:pStyle w:val="FirstParagraph"/>
      </w:pPr>
      <w:r>
        <w:t xml:space="preserve">The effect system’s rules are enforced at compile time to ensure no function executes an effect it hasn’t declared. The compiler performs</w:t>
      </w:r>
      <w:r>
        <w:t xml:space="preserve"> </w:t>
      </w:r>
      <w:r>
        <w:rPr>
          <w:b/>
          <w:bCs/>
        </w:rPr>
        <w:t xml:space="preserve">effect checking</w:t>
      </w:r>
      <w:r>
        <w:t xml:space="preserve"> </w:t>
      </w:r>
      <w:r>
        <w:t xml:space="preserve">on each function’s body:</w:t>
      </w:r>
    </w:p>
    <w:p>
      <w:pPr>
        <w:numPr>
          <w:ilvl w:val="0"/>
          <w:numId w:val="1004"/>
        </w:numPr>
      </w:pPr>
      <w:r>
        <w:rPr>
          <w:b/>
          <w:bCs/>
        </w:rPr>
        <w:t xml:space="preserve">Allowed Operations:</w:t>
      </w:r>
      <w:r>
        <w:t xml:space="preserve"> </w:t>
      </w:r>
      <w:r>
        <w:t xml:space="preserve">Within a function, any operation that is classified under one of the effects in the function’s</w:t>
      </w:r>
      <w:r>
        <w:t xml:space="preserve"> </w:t>
      </w:r>
      <w:r>
        <w:rPr>
          <w:rStyle w:val="VerbatimChar"/>
        </w:rPr>
        <w:t xml:space="preserve">uses</w:t>
      </w:r>
      <w:r>
        <w:t xml:space="preserve"> </w:t>
      </w:r>
      <w:r>
        <w:t xml:space="preserve">clause is permitted. If an operation would trigger an effect not in the list, it is a compile-time error. For example, if a function is declared</w:t>
      </w:r>
      <w:r>
        <w:t xml:space="preserve"> </w:t>
      </w:r>
      <w:r>
        <w:rPr>
          <w:rStyle w:val="VerbatimChar"/>
        </w:rPr>
        <w:t xml:space="preserve">uses io.read, alloc.heap</w:t>
      </w:r>
      <w:r>
        <w:t xml:space="preserve">, the compiler will allow file reads and memory allocation in that function, but if it encounters a file</w:t>
      </w:r>
      <w:r>
        <w:t xml:space="preserve"> </w:t>
      </w:r>
      <w:r>
        <w:rPr>
          <w:i/>
          <w:iCs/>
        </w:rPr>
        <w:t xml:space="preserve">write</w:t>
      </w:r>
      <w:r>
        <w:t xml:space="preserve"> </w:t>
      </w:r>
      <w:r>
        <w:t xml:space="preserve">operation, it will error out:</w:t>
      </w:r>
      <w:r>
        <w:t xml:space="preserve"> </w:t>
      </w:r>
      <w:r>
        <w:rPr>
          <w:i/>
          <w:iCs/>
        </w:rPr>
        <w:t xml:space="preserve">“Effect violation: io.write not allowed (function declared uses io.read only)”</w:t>
      </w:r>
      <w:r>
        <w:t xml:space="preserve">. Similarly, calling a function that has effects outside your set is disallowed unless those effects are accounted for (see next point).</w:t>
      </w:r>
    </w:p>
    <w:p>
      <w:pPr>
        <w:numPr>
          <w:ilvl w:val="0"/>
          <w:numId w:val="1004"/>
        </w:numPr>
      </w:pPr>
      <w:r>
        <w:rPr>
          <w:b/>
          <w:bCs/>
        </w:rPr>
        <w:t xml:space="preserve">Effect Propagation through Calls:</w:t>
      </w:r>
      <w:r>
        <w:t xml:space="preserve"> </w:t>
      </w:r>
      <w:r>
        <w:t xml:space="preserve">Whenever a function</w:t>
      </w:r>
      <w:r>
        <w:t xml:space="preserve"> </w:t>
      </w:r>
      <w:r>
        <w:rPr>
          <w:rStyle w:val="VerbatimChar"/>
        </w:rPr>
        <w:t xml:space="preserve">f</w:t>
      </w:r>
      <w:r>
        <w:t xml:space="preserve"> </w:t>
      </w:r>
      <w:r>
        <w:t xml:space="preserve">calls another function or procedure</w:t>
      </w:r>
      <w:r>
        <w:t xml:space="preserve"> </w:t>
      </w:r>
      <w:r>
        <w:rPr>
          <w:rStyle w:val="VerbatimChar"/>
        </w:rPr>
        <w:t xml:space="preserve">g</w:t>
      </w:r>
      <w:r>
        <w:t xml:space="preserve">, the effects of</w:t>
      </w:r>
      <w:r>
        <w:t xml:space="preserve"> </w:t>
      </w:r>
      <w:r>
        <w:rPr>
          <w:rStyle w:val="VerbatimChar"/>
        </w:rPr>
        <w:t xml:space="preserve">g</w:t>
      </w:r>
      <w:r>
        <w:t xml:space="preserve"> </w:t>
      </w:r>
      <w:r>
        <w:t xml:space="preserve">must be a subset of the effects of</w:t>
      </w:r>
      <w:r>
        <w:t xml:space="preserve"> </w:t>
      </w:r>
      <w:r>
        <w:rPr>
          <w:rStyle w:val="VerbatimChar"/>
        </w:rPr>
        <w:t xml:space="preserve">f</w:t>
      </w:r>
      <w:r>
        <w:t xml:space="preserve">. In other words,</w:t>
      </w:r>
      <w:r>
        <w:t xml:space="preserve"> </w:t>
      </w:r>
      <w:r>
        <w:rPr>
          <w:b/>
          <w:bCs/>
        </w:rPr>
        <w:t xml:space="preserve">a caller’s effect set must include all effects of any function it calls</w:t>
      </w:r>
      <w:hyperlink r:id="rId39">
        <w:r>
          <w:rPr>
            <w:rStyle w:val="Hyperlink"/>
          </w:rPr>
          <w:t xml:space="preserve">[17]</w:t>
        </w:r>
      </w:hyperlink>
      <w:r>
        <w:t xml:space="preserve">. This ensures that transitive effects are declared. If</w:t>
      </w:r>
      <w:r>
        <w:t xml:space="preserve"> </w:t>
      </w:r>
      <w:r>
        <w:rPr>
          <w:rStyle w:val="VerbatimChar"/>
        </w:rPr>
        <w:t xml:space="preserve">g</w:t>
      </w:r>
      <w:r>
        <w:t xml:space="preserve"> </w:t>
      </w:r>
      <w:r>
        <w:t xml:space="preserve">is declared</w:t>
      </w:r>
      <w:r>
        <w:t xml:space="preserve"> </w:t>
      </w:r>
      <w:r>
        <w:rPr>
          <w:rStyle w:val="VerbatimChar"/>
        </w:rPr>
        <w:t xml:space="preserve">uses E_g</w:t>
      </w:r>
      <w:r>
        <w:t xml:space="preserve"> </w:t>
      </w:r>
      <w:r>
        <w:t xml:space="preserve">and</w:t>
      </w:r>
      <w:r>
        <w:t xml:space="preserve"> </w:t>
      </w:r>
      <w:r>
        <w:rPr>
          <w:rStyle w:val="VerbatimChar"/>
        </w:rPr>
        <w:t xml:space="preserve">f</w:t>
      </w:r>
      <w:r>
        <w:t xml:space="preserve"> </w:t>
      </w:r>
      <w:r>
        <w:t xml:space="preserve">is declared</w:t>
      </w:r>
      <w:r>
        <w:t xml:space="preserve"> </w:t>
      </w:r>
      <w:r>
        <w:rPr>
          <w:rStyle w:val="VerbatimChar"/>
        </w:rPr>
        <w:t xml:space="preserve">uses E_f</w:t>
      </w:r>
      <w:r>
        <w:t xml:space="preserve">, then for the call</w:t>
      </w:r>
      <w:r>
        <w:t xml:space="preserve"> </w:t>
      </w:r>
      <w:r>
        <w:rPr>
          <w:rStyle w:val="VerbatimChar"/>
        </w:rPr>
        <w:t xml:space="preserve">f -&gt; g</w:t>
      </w:r>
      <w:r>
        <w:t xml:space="preserve"> </w:t>
      </w:r>
      <w:r>
        <w:t xml:space="preserve">to be valid, we require</w:t>
      </w:r>
      <w:r>
        <w:t xml:space="preserve"> </w:t>
      </w:r>
      <w:r>
        <w:rPr>
          <w:rStyle w:val="VerbatimChar"/>
        </w:rPr>
        <w:t xml:space="preserve">E_g ⊆ E_f</w:t>
      </w:r>
      <w:r>
        <w:t xml:space="preserve">. If not, the call is a type-check error (the caller is not allowed to perform an effect that it didn’t declare). The effect sets thus behave analogously to checked exceptions: a function must “catch or declare” all effects of its callees (except that here we always declare, since there is no catching of effects at runtime). For example, if</w:t>
      </w:r>
      <w:r>
        <w:t xml:space="preserve"> </w:t>
      </w:r>
      <w:r>
        <w:rPr>
          <w:rStyle w:val="VerbatimChar"/>
        </w:rPr>
        <w:t xml:space="preserve">g</w:t>
      </w:r>
      <w:r>
        <w:t xml:space="preserve"> </w:t>
      </w:r>
      <w:r>
        <w:t xml:space="preserve">might do</w:t>
      </w:r>
      <w:r>
        <w:t xml:space="preserve"> </w:t>
      </w:r>
      <w:r>
        <w:rPr>
          <w:rStyle w:val="VerbatimChar"/>
        </w:rPr>
        <w:t xml:space="preserve">net.read</w:t>
      </w:r>
      <w:r>
        <w:t xml:space="preserve"> </w:t>
      </w:r>
      <w:r>
        <w:t xml:space="preserve">and</w:t>
      </w:r>
      <w:r>
        <w:t xml:space="preserve"> </w:t>
      </w:r>
      <w:r>
        <w:rPr>
          <w:rStyle w:val="VerbatimChar"/>
        </w:rPr>
        <w:t xml:space="preserve">f</w:t>
      </w:r>
      <w:r>
        <w:t xml:space="preserve"> </w:t>
      </w:r>
      <w:r>
        <w:t xml:space="preserve">doesn’t list</w:t>
      </w:r>
      <w:r>
        <w:t xml:space="preserve"> </w:t>
      </w:r>
      <w:r>
        <w:rPr>
          <w:rStyle w:val="VerbatimChar"/>
        </w:rPr>
        <w:t xml:space="preserve">net.read</w:t>
      </w:r>
      <w:r>
        <w:t xml:space="preserve"> </w:t>
      </w:r>
      <w:r>
        <w:t xml:space="preserve">in its uses,</w:t>
      </w:r>
      <w:r>
        <w:t xml:space="preserve"> </w:t>
      </w:r>
      <w:r>
        <w:rPr>
          <w:rStyle w:val="VerbatimChar"/>
        </w:rPr>
        <w:t xml:space="preserve">f</w:t>
      </w:r>
      <w:r>
        <w:t xml:space="preserve"> </w:t>
      </w:r>
      <w:r>
        <w:t xml:space="preserve">cannot call</w:t>
      </w:r>
      <w:r>
        <w:t xml:space="preserve"> </w:t>
      </w:r>
      <w:r>
        <w:rPr>
          <w:rStyle w:val="VerbatimChar"/>
        </w:rPr>
        <w:t xml:space="preserve">g</w:t>
      </w:r>
      <w:r>
        <w:t xml:space="preserve"> </w:t>
      </w:r>
      <w:r>
        <w:t xml:space="preserve">(unless perhaps</w:t>
      </w:r>
      <w:r>
        <w:t xml:space="preserve"> </w:t>
      </w:r>
      <w:r>
        <w:rPr>
          <w:rStyle w:val="VerbatimChar"/>
        </w:rPr>
        <w:t xml:space="preserve">f</w:t>
      </w:r>
      <w:r>
        <w:t xml:space="preserve"> </w:t>
      </w:r>
      <w:r>
        <w:t xml:space="preserve">itself is generic in effects and can absorb it – see effect polymorphism below). This rule results in</w:t>
      </w:r>
      <w:r>
        <w:t xml:space="preserve"> </w:t>
      </w:r>
      <w:r>
        <w:rPr>
          <w:b/>
          <w:bCs/>
        </w:rPr>
        <w:t xml:space="preserve">effect composition being transitive</w:t>
      </w:r>
      <w:r>
        <w:t xml:space="preserve">: if function A calls B (which uses effect X) and also calls C (which uses effect Y), then A must be declared with uses at least {X, Y} (thus A</w:t>
      </w:r>
      <w:r>
        <w:t xml:space="preserve"> </w:t>
      </w:r>
      <w:r>
        <w:rPr>
          <w:i/>
          <w:iCs/>
        </w:rPr>
        <w:t xml:space="preserve">aggregates</w:t>
      </w:r>
      <w:r>
        <w:t xml:space="preserve"> </w:t>
      </w:r>
      <w:r>
        <w:t xml:space="preserve">the effects of B and C)</w:t>
      </w:r>
      <w:hyperlink r:id="rId57">
        <w:r>
          <w:rPr>
            <w:rStyle w:val="Hyperlink"/>
          </w:rPr>
          <w:t xml:space="preserve">[35]</w:t>
        </w:r>
      </w:hyperlink>
      <w:r>
        <w:t xml:space="preserve">. As a base case, any primitive operation (like performing I/O or allocation directly) is considered to have the corresponding effect, so the same rule applies: the effect must be in your list.</w:t>
      </w:r>
    </w:p>
    <w:p>
      <w:pPr>
        <w:numPr>
          <w:ilvl w:val="0"/>
          <w:numId w:val="1004"/>
        </w:numPr>
      </w:pPr>
      <w:r>
        <w:rPr>
          <w:b/>
          <w:bCs/>
        </w:rPr>
        <w:t xml:space="preserve">Local Effects and Pure Contexts:</w:t>
      </w:r>
      <w:r>
        <w:t xml:space="preserve"> </w:t>
      </w:r>
      <w:r>
        <w:t xml:space="preserve">Certain language constructs might impose temporary pure contexts. For instance, the language might allow a</w:t>
      </w:r>
      <w:r>
        <w:t xml:space="preserve"> </w:t>
      </w:r>
      <w:r>
        <w:rPr>
          <w:i/>
          <w:iCs/>
        </w:rPr>
        <w:t xml:space="preserve">block</w:t>
      </w:r>
      <w:r>
        <w:t xml:space="preserve"> </w:t>
      </w:r>
      <w:r>
        <w:t xml:space="preserve">to be marked with no effects or a smaller effect set than the enclosing function (for verification or optimization reasons). In such a case, within that block the compiler would treat it as if inside a function with a stricter</w:t>
      </w:r>
      <w:r>
        <w:t xml:space="preserve"> </w:t>
      </w:r>
      <w:r>
        <w:rPr>
          <w:rStyle w:val="VerbatimChar"/>
        </w:rPr>
        <w:t xml:space="preserve">uses</w:t>
      </w:r>
      <w:r>
        <w:t xml:space="preserve"> </w:t>
      </w:r>
      <w:r>
        <w:t xml:space="preserve">clause (effect narrowing, see integration with block contracts in Part VI). The general static rule remains: within any scope, you cannot perform an effect not allowed by that scope’s declared effect set. If a function is pure, none of the operations in its body may have any side effect (the compiler will flag any attempt to call an impure function or perform an I/O operation, etc., as an error).</w:t>
      </w:r>
    </w:p>
    <w:p>
      <w:pPr>
        <w:numPr>
          <w:ilvl w:val="0"/>
          <w:numId w:val="1004"/>
        </w:numPr>
      </w:pPr>
      <w:r>
        <w:rPr>
          <w:b/>
          <w:bCs/>
        </w:rPr>
        <w:t xml:space="preserve">Effect name granularity:</w:t>
      </w:r>
      <w:r>
        <w:t xml:space="preserve"> </w:t>
      </w:r>
      <w:r>
        <w:t xml:space="preserve">The effect checking is only as fine-grained as the effect names. For example, if a function is allowed</w:t>
      </w:r>
      <w:r>
        <w:t xml:space="preserve"> </w:t>
      </w:r>
      <w:r>
        <w:rPr>
          <w:rStyle w:val="VerbatimChar"/>
        </w:rPr>
        <w:t xml:space="preserve">io.write</w:t>
      </w:r>
      <w:r>
        <w:t xml:space="preserve">, the compiler will permit</w:t>
      </w:r>
      <w:r>
        <w:t xml:space="preserve"> </w:t>
      </w:r>
      <w:r>
        <w:rPr>
          <w:i/>
          <w:iCs/>
        </w:rPr>
        <w:t xml:space="preserve">any</w:t>
      </w:r>
      <w:r>
        <w:t xml:space="preserve"> </w:t>
      </w:r>
      <w:r>
        <w:t xml:space="preserve">output operations (printing to console, writing to any file, etc.), even though those could be considered different kinds of writes. The set of effect categories is a design choice – Cursive’s defaults are fairly broad categories. However, some effect names include parameters or conditions (like</w:t>
      </w:r>
      <w:r>
        <w:t xml:space="preserve"> </w:t>
      </w:r>
      <w:r>
        <w:rPr>
          <w:rStyle w:val="VerbatimChar"/>
        </w:rPr>
        <w:t xml:space="preserve">thread.spawn(count≤n)</w:t>
      </w:r>
      <w:r>
        <w:t xml:space="preserve"> </w:t>
      </w:r>
      <w:r>
        <w:t xml:space="preserve">or</w:t>
      </w:r>
      <w:r>
        <w:t xml:space="preserve"> </w:t>
      </w:r>
      <w:r>
        <w:rPr>
          <w:rStyle w:val="VerbatimChar"/>
        </w:rPr>
        <w:t xml:space="preserve">net.read(d)</w:t>
      </w:r>
      <w:r>
        <w:t xml:space="preserve"> </w:t>
      </w:r>
      <w:r>
        <w:t xml:space="preserve">limiting bytes</w:t>
      </w:r>
      <w:hyperlink r:id="rId50">
        <w:r>
          <w:rPr>
            <w:rStyle w:val="Hyperlink"/>
          </w:rPr>
          <w:t xml:space="preserve">[30]</w:t>
        </w:r>
      </w:hyperlink>
      <w:r>
        <w:t xml:space="preserve">). These are hints that the effect system could also express certain</w:t>
      </w:r>
      <w:r>
        <w:t xml:space="preserve"> </w:t>
      </w:r>
      <w:r>
        <w:rPr>
          <w:i/>
          <w:iCs/>
        </w:rPr>
        <w:t xml:space="preserve">quantitative</w:t>
      </w:r>
      <w:r>
        <w:t xml:space="preserve"> </w:t>
      </w:r>
      <w:r>
        <w:t xml:space="preserve">or</w:t>
      </w:r>
      <w:r>
        <w:t xml:space="preserve"> </w:t>
      </w:r>
      <w:r>
        <w:rPr>
          <w:i/>
          <w:iCs/>
        </w:rPr>
        <w:t xml:space="preserve">conditional</w:t>
      </w:r>
      <w:r>
        <w:t xml:space="preserve"> </w:t>
      </w:r>
      <w:r>
        <w:t xml:space="preserve">effects. In general, the static checker would also enforce those constraints if present (for instance, if a function declared</w:t>
      </w:r>
      <w:r>
        <w:t xml:space="preserve"> </w:t>
      </w:r>
      <w:r>
        <w:rPr>
          <w:rStyle w:val="VerbatimChar"/>
        </w:rPr>
        <w:t xml:space="preserve">thread.spawn(count≤3)</w:t>
      </w:r>
      <w:r>
        <w:t xml:space="preserve"> </w:t>
      </w:r>
      <w:r>
        <w:t xml:space="preserve">and in the code it attempts to spawn 4 threads in a loop, that could be a static error or at least a lint). These advanced uses require more sophisticated analysis and are beyond the basic effect subset checking, but the syntax anticipates them.</w:t>
      </w:r>
    </w:p>
    <w:p>
      <w:pPr>
        <w:numPr>
          <w:ilvl w:val="0"/>
          <w:numId w:val="1004"/>
        </w:numPr>
      </w:pPr>
      <w:r>
        <w:rPr>
          <w:b/>
          <w:bCs/>
        </w:rPr>
        <w:t xml:space="preserve">Unsafe and External Effects:</w:t>
      </w:r>
      <w:r>
        <w:t xml:space="preserve"> </w:t>
      </w:r>
      <w:r>
        <w:t xml:space="preserve">Calls to foreign functions or performing unsafe operations are considered effects (e.g.,</w:t>
      </w:r>
      <w:r>
        <w:t xml:space="preserve"> </w:t>
      </w:r>
      <w:r>
        <w:rPr>
          <w:rStyle w:val="VerbatimChar"/>
        </w:rPr>
        <w:t xml:space="preserve">ffi.call</w:t>
      </w:r>
      <w:r>
        <w:t xml:space="preserve"> </w:t>
      </w:r>
      <w:r>
        <w:t xml:space="preserve">or</w:t>
      </w:r>
      <w:r>
        <w:t xml:space="preserve"> </w:t>
      </w:r>
      <w:r>
        <w:rPr>
          <w:rStyle w:val="VerbatimChar"/>
        </w:rPr>
        <w:t xml:space="preserve">unsafe.mem</w:t>
      </w:r>
      <w:r>
        <w:t xml:space="preserve">). The compiler might not be able to see through an external call’s internal behavior, so it conservatively assigns it an effect category (perhaps</w:t>
      </w:r>
      <w:r>
        <w:t xml:space="preserve"> </w:t>
      </w:r>
      <w:r>
        <w:rPr>
          <w:rStyle w:val="VerbatimChar"/>
        </w:rPr>
        <w:t xml:space="preserve">ffi.call</w:t>
      </w:r>
      <w:r>
        <w:t xml:space="preserve"> </w:t>
      </w:r>
      <w:r>
        <w:t xml:space="preserve">implies "it can do anything" unless otherwise annotated). In effect checking, calling an external function is only allowed if your</w:t>
      </w:r>
      <w:r>
        <w:t xml:space="preserve"> </w:t>
      </w:r>
      <w:r>
        <w:rPr>
          <w:rStyle w:val="VerbatimChar"/>
        </w:rPr>
        <w:t xml:space="preserve">uses</w:t>
      </w:r>
      <w:r>
        <w:t xml:space="preserve"> </w:t>
      </w:r>
      <w:r>
        <w:t xml:space="preserve">includes the needed effect (maybe a general</w:t>
      </w:r>
      <w:r>
        <w:t xml:space="preserve"> </w:t>
      </w:r>
      <w:r>
        <w:rPr>
          <w:rStyle w:val="VerbatimChar"/>
        </w:rPr>
        <w:t xml:space="preserve">unsafe</w:t>
      </w:r>
      <w:r>
        <w:t xml:space="preserve"> </w:t>
      </w:r>
      <w:r>
        <w:t xml:space="preserve">or</w:t>
      </w:r>
      <w:r>
        <w:t xml:space="preserve"> </w:t>
      </w:r>
      <w:r>
        <w:rPr>
          <w:rStyle w:val="VerbatimChar"/>
        </w:rPr>
        <w:t xml:space="preserve">ffi</w:t>
      </w:r>
      <w:r>
        <w:t xml:space="preserve"> </w:t>
      </w:r>
      <w:r>
        <w:t xml:space="preserve">effect). This ensures that even interactions with non-Cursive code are tracked.</w:t>
      </w:r>
    </w:p>
    <w:p>
      <w:pPr>
        <w:pStyle w:val="FirstParagraph"/>
      </w:pPr>
      <w:r>
        <w:t xml:space="preserve">If a function’s body respects all these rules, the function is considered</w:t>
      </w:r>
      <w:r>
        <w:t xml:space="preserve"> </w:t>
      </w:r>
      <w:r>
        <w:rPr>
          <w:i/>
          <w:iCs/>
        </w:rPr>
        <w:t xml:space="preserve">effect-safe</w:t>
      </w:r>
      <w:r>
        <w:t xml:space="preserve"> </w:t>
      </w:r>
      <w:r>
        <w:t xml:space="preserve">with respect to its declaration. If not, compilation fails with an appropriate error message pointing out the undeclared effect.</w:t>
      </w:r>
    </w:p>
    <w:p>
      <w:pPr>
        <w:pStyle w:val="BodyText"/>
      </w:pPr>
      <w:r>
        <w:rPr>
          <w:b/>
          <w:bCs/>
        </w:rPr>
        <w:t xml:space="preserve">Examples:</w:t>
      </w:r>
      <w:r>
        <w:br/>
      </w:r>
    </w:p>
    <w:p>
      <w:pPr>
        <w:pStyle w:val="SourceCode"/>
      </w:pPr>
      <w:r>
        <w:rPr>
          <w:rStyle w:val="VerbatimChar"/>
        </w:rPr>
        <w:t xml:space="preserve">procedure compute(a: int, b: int): int </w:t>
      </w:r>
      <w:r>
        <w:br/>
      </w:r>
      <w:r>
        <w:rPr>
          <w:rStyle w:val="VerbatimChar"/>
        </w:rPr>
        <w:t xml:space="preserve">    uses pure </w:t>
      </w:r>
      <w:r>
        <w:br/>
      </w:r>
      <w:r>
        <w:rPr>
          <w:rStyle w:val="VerbatimChar"/>
        </w:rPr>
        <w:t xml:space="preserve">{</w:t>
      </w:r>
      <w:r>
        <w:br/>
      </w:r>
      <w:r>
        <w:rPr>
          <w:rStyle w:val="VerbatimChar"/>
        </w:rPr>
        <w:t xml:space="preserve">    // Pure function: allowed to do local computations</w:t>
      </w:r>
      <w:r>
        <w:br/>
      </w:r>
      <w:r>
        <w:rPr>
          <w:rStyle w:val="VerbatimChar"/>
        </w:rPr>
        <w:t xml:space="preserve">    let c = a + b;</w:t>
      </w:r>
      <w:r>
        <w:br/>
      </w:r>
      <w:r>
        <w:rPr>
          <w:rStyle w:val="VerbatimChar"/>
        </w:rPr>
        <w:t xml:space="preserve">    return c * c;</w:t>
      </w:r>
      <w:r>
        <w:br/>
      </w:r>
      <w:r>
        <w:rPr>
          <w:rStyle w:val="VerbatimChar"/>
        </w:rPr>
        <w:t xml:space="preserve">}</w:t>
      </w:r>
    </w:p>
    <w:p>
      <w:pPr>
        <w:pStyle w:val="FirstParagraph"/>
      </w:pPr>
      <w:r>
        <w:t xml:space="preserve">This is fine – no effects used. Now:</w:t>
      </w:r>
      <w:r>
        <w:br/>
      </w:r>
    </w:p>
    <w:p>
      <w:pPr>
        <w:pStyle w:val="SourceCode"/>
      </w:pPr>
      <w:r>
        <w:rPr>
          <w:rStyle w:val="VerbatimChar"/>
        </w:rPr>
        <w:t xml:space="preserve">procedure save_result(data: Data, path: String): void </w:t>
      </w:r>
      <w:r>
        <w:br/>
      </w:r>
      <w:r>
        <w:rPr>
          <w:rStyle w:val="VerbatimChar"/>
        </w:rPr>
        <w:t xml:space="preserve">    uses io.write </w:t>
      </w:r>
      <w:r>
        <w:br/>
      </w:r>
      <w:r>
        <w:rPr>
          <w:rStyle w:val="VerbatimChar"/>
        </w:rPr>
        <w:t xml:space="preserve">{</w:t>
      </w:r>
      <w:r>
        <w:br/>
      </w:r>
      <w:r>
        <w:rPr>
          <w:rStyle w:val="VerbatimChar"/>
        </w:rPr>
        <w:t xml:space="preserve">    // Allowed: writing to a file (io.write is declared)</w:t>
      </w:r>
      <w:r>
        <w:br/>
      </w:r>
      <w:r>
        <w:rPr>
          <w:rStyle w:val="VerbatimChar"/>
        </w:rPr>
        <w:t xml:space="preserve">    data.write_to_file(path);</w:t>
      </w:r>
      <w:r>
        <w:br/>
      </w:r>
      <w:r>
        <w:br/>
      </w:r>
      <w:r>
        <w:rPr>
          <w:rStyle w:val="VerbatimChar"/>
        </w:rPr>
        <w:t xml:space="preserve">    // Not allowed: reading from a file (io.read not declared)</w:t>
      </w:r>
      <w:r>
        <w:br/>
      </w:r>
      <w:r>
        <w:rPr>
          <w:rStyle w:val="VerbatimChar"/>
        </w:rPr>
        <w:t xml:space="preserve">    let check = read_file(path);  // ERROR: uses io.read not declared</w:t>
      </w:r>
      <w:r>
        <w:br/>
      </w:r>
      <w:r>
        <w:rPr>
          <w:rStyle w:val="VerbatimChar"/>
        </w:rPr>
        <w:t xml:space="preserve">}</w:t>
      </w:r>
    </w:p>
    <w:p>
      <w:pPr>
        <w:pStyle w:val="FirstParagraph"/>
      </w:pPr>
      <w:r>
        <w:t xml:space="preserve">The second part would be rejected because</w:t>
      </w:r>
      <w:r>
        <w:t xml:space="preserve"> </w:t>
      </w:r>
      <w:r>
        <w:rPr>
          <w:rStyle w:val="VerbatimChar"/>
        </w:rPr>
        <w:t xml:space="preserve">read_file</w:t>
      </w:r>
      <w:r>
        <w:t xml:space="preserve"> </w:t>
      </w:r>
      <w:r>
        <w:t xml:space="preserve">presumably requires an</w:t>
      </w:r>
      <w:r>
        <w:t xml:space="preserve"> </w:t>
      </w:r>
      <w:r>
        <w:rPr>
          <w:rStyle w:val="VerbatimChar"/>
        </w:rPr>
        <w:t xml:space="preserve">io.read</w:t>
      </w:r>
      <w:r>
        <w:t xml:space="preserve"> </w:t>
      </w:r>
      <w:r>
        <w:t xml:space="preserve">effect which</w:t>
      </w:r>
      <w:r>
        <w:t xml:space="preserve"> </w:t>
      </w:r>
      <w:r>
        <w:rPr>
          <w:rStyle w:val="VerbatimChar"/>
        </w:rPr>
        <w:t xml:space="preserve">save_result</w:t>
      </w:r>
      <w:r>
        <w:t xml:space="preserve"> </w:t>
      </w:r>
      <w:r>
        <w:t xml:space="preserve">did not declare.</w:t>
      </w:r>
    </w:p>
    <w:p>
      <w:pPr>
        <w:pStyle w:val="BodyText"/>
      </w:pPr>
      <w:r>
        <w:rPr>
          <w:b/>
          <w:bCs/>
        </w:rPr>
        <w:t xml:space="preserve">Effect Polymorphism:</w:t>
      </w:r>
      <w:r>
        <w:t xml:space="preserve"> </w:t>
      </w:r>
      <w:r>
        <w:t xml:space="preserve">Cursive supports</w:t>
      </w:r>
      <w:r>
        <w:t xml:space="preserve"> </w:t>
      </w:r>
      <w:r>
        <w:rPr>
          <w:i/>
          <w:iCs/>
        </w:rPr>
        <w:t xml:space="preserve">effect variables</w:t>
      </w:r>
      <w:r>
        <w:t xml:space="preserve"> </w:t>
      </w:r>
      <w:r>
        <w:t xml:space="preserve">for generic procedures that need to abstract over effects. For instance, a contract or function can have a template effect set</w:t>
      </w:r>
      <w:r>
        <w:t xml:space="preserve"> </w:t>
      </w:r>
      <w:r>
        <w:rPr>
          <w:rStyle w:val="VerbatimChar"/>
        </w:rPr>
        <w:t xml:space="preserve">ε</w:t>
      </w:r>
      <w:r>
        <w:t xml:space="preserve"> </w:t>
      </w:r>
      <w:r>
        <w:t xml:space="preserve">which is treated like a parameter. Consider:</w:t>
      </w:r>
      <w:r>
        <w:br/>
      </w:r>
    </w:p>
    <w:p>
      <w:pPr>
        <w:pStyle w:val="SourceCode"/>
      </w:pPr>
      <w:r>
        <w:rPr>
          <w:rStyle w:val="VerbatimChar"/>
        </w:rPr>
        <w:t xml:space="preserve">procedure serialize&lt;T, ε&gt;(value: T): string </w:t>
      </w:r>
      <w:r>
        <w:br/>
      </w:r>
      <w:r>
        <w:rPr>
          <w:rStyle w:val="VerbatimChar"/>
        </w:rPr>
        <w:t xml:space="preserve">    where T: Display </w:t>
      </w:r>
      <w:r>
        <w:br/>
      </w:r>
      <w:r>
        <w:rPr>
          <w:rStyle w:val="VerbatimChar"/>
        </w:rPr>
        <w:t xml:space="preserve">    uses ε </w:t>
      </w:r>
      <w:r>
        <w:br/>
      </w:r>
      <w:r>
        <w:rPr>
          <w:rStyle w:val="VerbatimChar"/>
        </w:rPr>
        <w:t xml:space="preserve">    where ε ⊆ {alloc.heap, io.write} </w:t>
      </w:r>
      <w:r>
        <w:br/>
      </w:r>
      <w:r>
        <w:rPr>
          <w:rStyle w:val="VerbatimChar"/>
        </w:rPr>
        <w:t xml:space="preserve">{</w:t>
      </w:r>
      <w:r>
        <w:br/>
      </w:r>
      <w:r>
        <w:rPr>
          <w:rStyle w:val="VerbatimChar"/>
        </w:rPr>
        <w:t xml:space="preserve">    let result = value.to_string();            // uses alloc.heap</w:t>
      </w:r>
      <w:r>
        <w:br/>
      </w:r>
      <w:r>
        <w:rPr>
          <w:rStyle w:val="VerbatimChar"/>
        </w:rPr>
        <w:t xml:space="preserve">    comptime if effects_include(io.write) {</w:t>
      </w:r>
      <w:r>
        <w:br/>
      </w:r>
      <w:r>
        <w:rPr>
          <w:rStyle w:val="VerbatimChar"/>
        </w:rPr>
        <w:t xml:space="preserve">        println("Serializing: {result}");      // uses io.write (only compiled if allowed)</w:t>
      </w:r>
      <w:r>
        <w:br/>
      </w:r>
      <w:r>
        <w:rPr>
          <w:rStyle w:val="VerbatimChar"/>
        </w:rPr>
        <w:t xml:space="preserve">    }</w:t>
      </w:r>
      <w:r>
        <w:br/>
      </w:r>
      <w:r>
        <w:rPr>
          <w:rStyle w:val="VerbatimChar"/>
        </w:rPr>
        <w:t xml:space="preserve">    result   // return the string</w:t>
      </w:r>
      <w:r>
        <w:br/>
      </w:r>
      <w:r>
        <w:rPr>
          <w:rStyle w:val="VerbatimChar"/>
        </w:rPr>
        <w:t xml:space="preserve">}</w:t>
      </w:r>
    </w:p>
    <w:p>
      <w:pPr>
        <w:pStyle w:val="FirstParagraph"/>
      </w:pPr>
      <w:r>
        <w:t xml:space="preserve">Here,</w:t>
      </w:r>
      <w:r>
        <w:t xml:space="preserve"> </w:t>
      </w:r>
      <w:r>
        <w:rPr>
          <w:rStyle w:val="VerbatimChar"/>
        </w:rPr>
        <w:t xml:space="preserve">serialize</w:t>
      </w:r>
      <w:r>
        <w:t xml:space="preserve"> </w:t>
      </w:r>
      <w:r>
        <w:t xml:space="preserve">is generic over an effect set</w:t>
      </w:r>
      <w:r>
        <w:t xml:space="preserve"> </w:t>
      </w:r>
      <w:r>
        <w:rPr>
          <w:rStyle w:val="VerbatimChar"/>
        </w:rPr>
        <w:t xml:space="preserve">ε</w:t>
      </w:r>
      <w:r>
        <w:t xml:space="preserve">. The</w:t>
      </w:r>
      <w:r>
        <w:t xml:space="preserve"> </w:t>
      </w:r>
      <w:r>
        <w:rPr>
          <w:i/>
          <w:iCs/>
        </w:rPr>
        <w:t xml:space="preserve">constraint</w:t>
      </w:r>
      <w:r>
        <w:t xml:space="preserve"> </w:t>
      </w:r>
      <w:r>
        <w:rPr>
          <w:rStyle w:val="VerbatimChar"/>
        </w:rPr>
        <w:t xml:space="preserve">ε ⊆ {alloc.heap, io.write}</w:t>
      </w:r>
      <w:r>
        <w:t xml:space="preserve"> </w:t>
      </w:r>
      <w:r>
        <w:t xml:space="preserve">limits what effects</w:t>
      </w:r>
      <w:r>
        <w:t xml:space="preserve"> </w:t>
      </w:r>
      <w:r>
        <w:rPr>
          <w:rStyle w:val="VerbatimChar"/>
        </w:rPr>
        <w:t xml:space="preserve">ε</w:t>
      </w:r>
      <w:r>
        <w:t xml:space="preserve"> </w:t>
      </w:r>
      <w:r>
        <w:t xml:space="preserve">can instantiate</w:t>
      </w:r>
      <w:hyperlink r:id="rId58">
        <w:r>
          <w:rPr>
            <w:rStyle w:val="Hyperlink"/>
          </w:rPr>
          <w:t xml:space="preserve">[36]</w:t>
        </w:r>
      </w:hyperlink>
      <w:hyperlink r:id="rId59">
        <w:r>
          <w:rPr>
            <w:rStyle w:val="Hyperlink"/>
          </w:rPr>
          <w:t xml:space="preserve">[37]</w:t>
        </w:r>
      </w:hyperlink>
      <w:r>
        <w:t xml:space="preserve">. In other words, this function may either be pure, or use just heap allocation, or just I/O writing, or both – but nothing else. The body uses</w:t>
      </w:r>
      <w:r>
        <w:t xml:space="preserve"> </w:t>
      </w:r>
      <w:r>
        <w:rPr>
          <w:rStyle w:val="VerbatimChar"/>
        </w:rPr>
        <w:t xml:space="preserve">value.to_string()</w:t>
      </w:r>
      <w:r>
        <w:t xml:space="preserve">, which we assume allocates (heap), and conditionally does a</w:t>
      </w:r>
      <w:r>
        <w:t xml:space="preserve"> </w:t>
      </w:r>
      <w:r>
        <w:rPr>
          <w:rStyle w:val="VerbatimChar"/>
        </w:rPr>
        <w:t xml:space="preserve">println</w:t>
      </w:r>
      <w:r>
        <w:t xml:space="preserve"> </w:t>
      </w:r>
      <w:r>
        <w:t xml:space="preserve">(which is an output) only if</w:t>
      </w:r>
      <w:r>
        <w:t xml:space="preserve"> </w:t>
      </w:r>
      <w:r>
        <w:rPr>
          <w:rStyle w:val="VerbatimChar"/>
        </w:rPr>
        <w:t xml:space="preserve">io.write</w:t>
      </w:r>
      <w:r>
        <w:t xml:space="preserve"> </w:t>
      </w:r>
      <w:r>
        <w:t xml:space="preserve">is in the effect set. The special compile-time condition</w:t>
      </w:r>
      <w:r>
        <w:t xml:space="preserve"> </w:t>
      </w:r>
      <w:r>
        <w:rPr>
          <w:rStyle w:val="VerbatimChar"/>
        </w:rPr>
        <w:t xml:space="preserve">comptime if effects_include(io.write)</w:t>
      </w:r>
      <w:r>
        <w:t xml:space="preserve"> </w:t>
      </w:r>
      <w:r>
        <w:t xml:space="preserve">allows the code to include the printing</w:t>
      </w:r>
      <w:r>
        <w:t xml:space="preserve"> </w:t>
      </w:r>
      <w:r>
        <w:rPr>
          <w:i/>
          <w:iCs/>
        </w:rPr>
        <w:t xml:space="preserve">only</w:t>
      </w:r>
      <w:r>
        <w:t xml:space="preserve"> </w:t>
      </w:r>
      <w:r>
        <w:t xml:space="preserve">in instantiations where the effect set includes</w:t>
      </w:r>
      <w:r>
        <w:t xml:space="preserve"> </w:t>
      </w:r>
      <w:r>
        <w:rPr>
          <w:rStyle w:val="VerbatimChar"/>
        </w:rPr>
        <w:t xml:space="preserve">io.write</w:t>
      </w:r>
      <w:r>
        <w:t xml:space="preserve"> </w:t>
      </w:r>
      <w:r>
        <w:t xml:space="preserve">(so that in cases it doesn’t, we don’t even compile that call, avoiding an effect error)</w:t>
      </w:r>
      <w:hyperlink r:id="rId60">
        <w:r>
          <w:rPr>
            <w:rStyle w:val="Hyperlink"/>
          </w:rPr>
          <w:t xml:space="preserve">[38]</w:t>
        </w:r>
      </w:hyperlink>
      <w:r>
        <w:t xml:space="preserve">.</w:t>
      </w:r>
    </w:p>
    <w:p>
      <w:pPr>
        <w:pStyle w:val="BodyText"/>
      </w:pPr>
      <w:r>
        <w:t xml:space="preserve">Effect polymorphism allows writing very flexible code that can, for example, operate purely in some contexts or with side effects in others, depending on how it’s instantiated. When you call an effect-generic function, the compiler will infer or require you to specify an actual effect set. Typically, it can infer</w:t>
      </w:r>
      <w:r>
        <w:t xml:space="preserve"> </w:t>
      </w:r>
      <w:r>
        <w:rPr>
          <w:rStyle w:val="VerbatimChar"/>
        </w:rPr>
        <w:t xml:space="preserve">ε</w:t>
      </w:r>
      <w:r>
        <w:t xml:space="preserve"> </w:t>
      </w:r>
      <w:r>
        <w:t xml:space="preserve">from the caller’s context: if you call</w:t>
      </w:r>
      <w:r>
        <w:t xml:space="preserve"> </w:t>
      </w:r>
      <w:r>
        <w:rPr>
          <w:rStyle w:val="VerbatimChar"/>
        </w:rPr>
        <w:t xml:space="preserve">serialize</w:t>
      </w:r>
      <w:r>
        <w:t xml:space="preserve"> </w:t>
      </w:r>
      <w:r>
        <w:t xml:space="preserve">inside a function that only allows</w:t>
      </w:r>
      <w:r>
        <w:t xml:space="preserve"> </w:t>
      </w:r>
      <w:r>
        <w:rPr>
          <w:rStyle w:val="VerbatimChar"/>
        </w:rPr>
        <w:t xml:space="preserve">alloc.heap</w:t>
      </w:r>
      <w:r>
        <w:t xml:space="preserve">, it can pick</w:t>
      </w:r>
      <w:r>
        <w:t xml:space="preserve"> </w:t>
      </w:r>
      <w:r>
        <w:rPr>
          <w:rStyle w:val="VerbatimChar"/>
        </w:rPr>
        <w:t xml:space="preserve">ε = {alloc.heap}</w:t>
      </w:r>
      <w:r>
        <w:t xml:space="preserve">; if you call it inside one that allows both, it can pick both, etc. The rule is that the chosen</w:t>
      </w:r>
      <w:r>
        <w:t xml:space="preserve"> </w:t>
      </w:r>
      <w:r>
        <w:rPr>
          <w:rStyle w:val="VerbatimChar"/>
        </w:rPr>
        <w:t xml:space="preserve">ε</w:t>
      </w:r>
      <w:r>
        <w:t xml:space="preserve"> </w:t>
      </w:r>
      <w:r>
        <w:t xml:space="preserve">must satisfy the where-clause (subset of {alloc.heap, io.write}). The result is that effect permissions can flow through generics similarly to type parameters.</w:t>
      </w:r>
    </w:p>
    <w:p>
      <w:pPr>
        <w:pStyle w:val="BodyText"/>
      </w:pPr>
      <w:r>
        <w:rPr>
          <w:b/>
          <w:bCs/>
        </w:rPr>
        <w:t xml:space="preserve">Effect Subset in Blocks:</w:t>
      </w:r>
      <w:r>
        <w:t xml:space="preserve"> </w:t>
      </w:r>
      <w:r>
        <w:t xml:space="preserve">Cursive also allows</w:t>
      </w:r>
      <w:r>
        <w:t xml:space="preserve"> </w:t>
      </w:r>
      <w:r>
        <w:rPr>
          <w:i/>
          <w:iCs/>
        </w:rPr>
        <w:t xml:space="preserve">effect narrowing</w:t>
      </w:r>
      <w:r>
        <w:t xml:space="preserve"> </w:t>
      </w:r>
      <w:r>
        <w:t xml:space="preserve">in finer scopes. For example, you might have a block that should be pure even inside an impure function. While the exact syntax is discussed in the statements chapter, conceptually you could do something like:</w:t>
      </w:r>
    </w:p>
    <w:p>
      <w:pPr>
        <w:pStyle w:val="SourceCode"/>
      </w:pPr>
      <w:r>
        <w:rPr>
          <w:rStyle w:val="VerbatimChar"/>
        </w:rPr>
        <w:t xml:space="preserve">// Hypothetical syntax for an effect-restricted block</w:t>
      </w:r>
      <w:r>
        <w:br/>
      </w:r>
      <w:r>
        <w:rPr>
          <w:rStyle w:val="VerbatimChar"/>
        </w:rPr>
        <w:t xml:space="preserve">do uses pure {</w:t>
      </w:r>
      <w:r>
        <w:br/>
      </w:r>
      <w:r>
        <w:rPr>
          <w:rStyle w:val="VerbatimChar"/>
        </w:rPr>
        <w:t xml:space="preserve">    // code here is not allowed to perform any side effects</w:t>
      </w:r>
      <w:r>
        <w:br/>
      </w:r>
      <w:r>
        <w:rPr>
          <w:rStyle w:val="VerbatimChar"/>
        </w:rPr>
        <w:t xml:space="preserve">    let x = pure_compute();</w:t>
      </w:r>
      <w:r>
        <w:br/>
      </w:r>
      <w:r>
        <w:rPr>
          <w:rStyle w:val="VerbatimChar"/>
        </w:rPr>
        <w:t xml:space="preserve">    y = x * 2;</w:t>
      </w:r>
      <w:r>
        <w:br/>
      </w:r>
      <w:r>
        <w:rPr>
          <w:rStyle w:val="VerbatimChar"/>
        </w:rPr>
        <w:t xml:space="preserve">}</w:t>
      </w:r>
      <w:r>
        <w:br/>
      </w:r>
      <w:r>
        <w:rPr>
          <w:rStyle w:val="VerbatimChar"/>
        </w:rPr>
        <w:t xml:space="preserve">// outside, we can do effects again</w:t>
      </w:r>
      <w:r>
        <w:br/>
      </w:r>
      <w:r>
        <w:rPr>
          <w:rStyle w:val="VerbatimChar"/>
        </w:rPr>
        <w:t xml:space="preserve">do uses {io.write} {</w:t>
      </w:r>
      <w:r>
        <w:br/>
      </w:r>
      <w:r>
        <w:rPr>
          <w:rStyle w:val="VerbatimChar"/>
        </w:rPr>
        <w:t xml:space="preserve">    println("x*2 = {y}");</w:t>
      </w:r>
      <w:r>
        <w:br/>
      </w:r>
      <w:r>
        <w:rPr>
          <w:rStyle w:val="VerbatimChar"/>
        </w:rPr>
        <w:t xml:space="preserve">}</w:t>
      </w:r>
    </w:p>
    <w:p>
      <w:pPr>
        <w:pStyle w:val="FirstParagraph"/>
      </w:pPr>
      <w:r>
        <w:t xml:space="preserve">Within the first block, no effects (other than pure computation) are permitted; within the second, only printing is permitted. The compiler enforces these as it would for functions. This is essentially an inline way to apply a</w:t>
      </w:r>
      <w:r>
        <w:t xml:space="preserve"> </w:t>
      </w:r>
      <w:r>
        <w:rPr>
          <w:rStyle w:val="VerbatimChar"/>
        </w:rPr>
        <w:t xml:space="preserve">uses</w:t>
      </w:r>
      <w:r>
        <w:t xml:space="preserve"> </w:t>
      </w:r>
      <w:r>
        <w:t xml:space="preserve">restriction to a block scope. It’s particularly useful in verification contexts or optimizing contexts where you want to ensure certain code segments have no side effects (for example, to call them from pure functions or to enable certain compiler optimizations).</w:t>
      </w:r>
    </w:p>
    <w:bookmarkEnd w:id="61"/>
    <w:bookmarkStart w:id="64" w:name="dynamic-semantics-of-effects"/>
    <w:p>
      <w:pPr>
        <w:pStyle w:val="Heading3"/>
      </w:pPr>
      <w:r>
        <w:t xml:space="preserve">6.3.3 Dynamic Semantics of Effects</w:t>
      </w:r>
    </w:p>
    <w:p>
      <w:pPr>
        <w:pStyle w:val="FirstParagraph"/>
      </w:pPr>
      <w:r>
        <w:t xml:space="preserve">Effects primarily influence compile-time checks; at runtime, they don’t directly cause events beyond the actual operations the program performs. In other words, the</w:t>
      </w:r>
      <w:r>
        <w:t xml:space="preserve"> </w:t>
      </w:r>
      <w:r>
        <w:rPr>
          <w:rStyle w:val="VerbatimChar"/>
        </w:rPr>
        <w:t xml:space="preserve">uses</w:t>
      </w:r>
      <w:r>
        <w:t xml:space="preserve"> </w:t>
      </w:r>
      <w:r>
        <w:t xml:space="preserve">clause doesn’t incur runtime overhead – it’s not like a traditional runtime check. If a function is declared pure, and it passes the compiler’s checks, at runtime it’s just executing pure computations. If a function is declared to allow</w:t>
      </w:r>
      <w:r>
        <w:t xml:space="preserve"> </w:t>
      </w:r>
      <w:r>
        <w:rPr>
          <w:rStyle w:val="VerbatimChar"/>
        </w:rPr>
        <w:t xml:space="preserve">io</w:t>
      </w:r>
      <w:r>
        <w:t xml:space="preserve"> </w:t>
      </w:r>
      <w:r>
        <w:t xml:space="preserve">and it does I/O, well, the I/O happens as it would normally. There is no additional wrapper or metadata about effects carried at runtime (aside from possible use in compile-time reflection or conditional compilation as shown above).</w:t>
      </w:r>
    </w:p>
    <w:p>
      <w:pPr>
        <w:pStyle w:val="BodyText"/>
      </w:pPr>
      <w:r>
        <w:t xml:space="preserve">One runtime-related aspect is</w:t>
      </w:r>
      <w:r>
        <w:t xml:space="preserve"> </w:t>
      </w:r>
      <w:r>
        <w:rPr>
          <w:b/>
          <w:bCs/>
        </w:rPr>
        <w:t xml:space="preserve">optimization and assumptions</w:t>
      </w:r>
      <w:r>
        <w:t xml:space="preserve">: The compiler might use the knowledge of a function’s effect set to optimize. For example, if a function is pure (no effects), the compiler knows calling it twice with the same arguments yields the same result and has no side effects, so it could cache the result or eliminate a redundant call. Similarly, if a function is known to have no</w:t>
      </w:r>
      <w:r>
        <w:t xml:space="preserve"> </w:t>
      </w:r>
      <w:r>
        <w:rPr>
          <w:rStyle w:val="VerbatimChar"/>
        </w:rPr>
        <w:t xml:space="preserve">panic</w:t>
      </w:r>
      <w:r>
        <w:t xml:space="preserve"> </w:t>
      </w:r>
      <w:r>
        <w:t xml:space="preserve">effect (see below on</w:t>
      </w:r>
      <w:r>
        <w:t xml:space="preserve"> </w:t>
      </w:r>
      <w:r>
        <w:rPr>
          <w:rStyle w:val="VerbatimChar"/>
        </w:rPr>
        <w:t xml:space="preserve">no_panic</w:t>
      </w:r>
      <w:r>
        <w:t xml:space="preserve">), the compiler might assume it will not unexpectedly abort, which can simplify certain control-flow reasoning.</w:t>
      </w:r>
    </w:p>
    <w:p>
      <w:pPr>
        <w:pStyle w:val="BodyText"/>
      </w:pPr>
      <w:r>
        <w:rPr>
          <w:rStyle w:val="VerbatimChar"/>
          <w:b/>
          <w:bCs/>
        </w:rPr>
        <w:t xml:space="preserve">panic</w:t>
      </w:r>
      <w:r>
        <w:rPr>
          <w:b/>
          <w:bCs/>
        </w:rPr>
        <w:t xml:space="preserve"> </w:t>
      </w:r>
      <w:r>
        <w:rPr>
          <w:b/>
          <w:bCs/>
        </w:rPr>
        <w:t xml:space="preserve">Effect and No-Panic Functions:</w:t>
      </w:r>
      <w:r>
        <w:t xml:space="preserve"> </w:t>
      </w:r>
      <w:r>
        <w:t xml:space="preserve">The</w:t>
      </w:r>
      <w:r>
        <w:t xml:space="preserve"> </w:t>
      </w:r>
      <w:r>
        <w:rPr>
          <w:rStyle w:val="VerbatimChar"/>
        </w:rPr>
        <w:t xml:space="preserve">panic</w:t>
      </w:r>
      <w:r>
        <w:t xml:space="preserve"> </w:t>
      </w:r>
      <w:r>
        <w:t xml:space="preserve">effect deserves special mention. By default, many operations can panic (e.g., indexing an array can panic if out of bounds, integer division can panic on divide-by-zero, etc. depending on language specifics). If a function’s</w:t>
      </w:r>
      <w:r>
        <w:t xml:space="preserve"> </w:t>
      </w:r>
      <w:r>
        <w:rPr>
          <w:rStyle w:val="VerbatimChar"/>
        </w:rPr>
        <w:t xml:space="preserve">uses</w:t>
      </w:r>
      <w:r>
        <w:t xml:space="preserve"> </w:t>
      </w:r>
      <w:r>
        <w:t xml:space="preserve">does</w:t>
      </w:r>
      <w:r>
        <w:t xml:space="preserve"> </w:t>
      </w:r>
      <w:r>
        <w:rPr>
          <w:i/>
          <w:iCs/>
        </w:rPr>
        <w:t xml:space="preserve">not</w:t>
      </w:r>
      <w:r>
        <w:t xml:space="preserve"> </w:t>
      </w:r>
      <w:r>
        <w:t xml:space="preserve">include</w:t>
      </w:r>
      <w:r>
        <w:t xml:space="preserve"> </w:t>
      </w:r>
      <w:r>
        <w:rPr>
          <w:rStyle w:val="VerbatimChar"/>
        </w:rPr>
        <w:t xml:space="preserve">panic</w:t>
      </w:r>
      <w:r>
        <w:t xml:space="preserve">, it is stating that it will not panic (no unrecovered exceptional control flow). The compiler will try to enforce this: any operation in the function that could panic must be proven safe. For instance, if you index an array in a function that is declared</w:t>
      </w:r>
      <w:r>
        <w:t xml:space="preserve"> </w:t>
      </w:r>
      <w:r>
        <w:rPr>
          <w:rStyle w:val="VerbatimChar"/>
        </w:rPr>
        <w:t xml:space="preserve">no_panic</w:t>
      </w:r>
      <w:r>
        <w:t xml:space="preserve">, the compiler should know (statically) that the index is in range (perhaps via a preceding bounds check or by array length properties) – otherwise it’s a compile error for potentially panicking in a no-panic context. In practice, the</w:t>
      </w:r>
      <w:r>
        <w:t xml:space="preserve"> </w:t>
      </w:r>
      <w:r>
        <w:rPr>
          <w:rStyle w:val="VerbatimChar"/>
        </w:rPr>
        <w:t xml:space="preserve">no_panic</w:t>
      </w:r>
      <w:r>
        <w:t xml:space="preserve"> </w:t>
      </w:r>
      <w:r>
        <w:t xml:space="preserve">guarantee might be established via an attribute (like</w:t>
      </w:r>
      <w:r>
        <w:t xml:space="preserve"> </w:t>
      </w:r>
      <w:r>
        <w:rPr>
          <w:rStyle w:val="VerbatimChar"/>
        </w:rPr>
        <w:t xml:space="preserve">[[no_panic]]</w:t>
      </w:r>
      <w:r>
        <w:t xml:space="preserve">) which internally could be treated as excluding the</w:t>
      </w:r>
      <w:r>
        <w:t xml:space="preserve"> </w:t>
      </w:r>
      <w:r>
        <w:rPr>
          <w:rStyle w:val="VerbatimChar"/>
        </w:rPr>
        <w:t xml:space="preserve">panic</w:t>
      </w:r>
      <w:r>
        <w:t xml:space="preserve"> </w:t>
      </w:r>
      <w:r>
        <w:t xml:space="preserve">effect from allowed effects</w:t>
      </w:r>
      <w:hyperlink r:id="rId62">
        <w:r>
          <w:rPr>
            <w:rStyle w:val="Hyperlink"/>
          </w:rPr>
          <w:t xml:space="preserve">[39]</w:t>
        </w:r>
      </w:hyperlink>
      <w:hyperlink r:id="rId63">
        <w:r>
          <w:rPr>
            <w:rStyle w:val="Hyperlink"/>
          </w:rPr>
          <w:t xml:space="preserve">[40]</w:t>
        </w:r>
      </w:hyperlink>
      <w:r>
        <w:t xml:space="preserve">. Code generation might omit panic checks in such a function, or if they remain, the violation triggers a compile-time error or is just UB (undefined behavior) if it somehow happens. Regardless, specifying no panic is a stronger condition than just not listing panic – it indicates a commitment that even implicit panics won’t occur.</w:t>
      </w:r>
    </w:p>
    <w:p>
      <w:pPr>
        <w:pStyle w:val="BodyText"/>
      </w:pPr>
      <w:r>
        <w:rPr>
          <w:b/>
          <w:bCs/>
        </w:rPr>
        <w:t xml:space="preserve">Effect and Contracts:</w:t>
      </w:r>
      <w:r>
        <w:t xml:space="preserve"> </w:t>
      </w:r>
      <w:r>
        <w:t xml:space="preserve">Note that contracts themselves can include</w:t>
      </w:r>
      <w:r>
        <w:t xml:space="preserve"> </w:t>
      </w:r>
      <w:r>
        <w:rPr>
          <w:rStyle w:val="VerbatimChar"/>
        </w:rPr>
        <w:t xml:space="preserve">uses</w:t>
      </w:r>
      <w:r>
        <w:t xml:space="preserve"> </w:t>
      </w:r>
      <w:r>
        <w:t xml:space="preserve">clauses on their procedures. An interface’s effect clause is treated as an upper bound: any implementation must not exceed it (as discussed). At runtime, if an implementation does fewer effects than the interface, that’s fine – it simply doesn’t take advantage of the full “budget” of side effects allowed. From the caller’s perspective (who knows only the contract), the possibility of the effects exists, but if the implementation doesn’t actually do one, there’s no harm (except perhaps wasted permission). For example, if a contract method is declared</w:t>
      </w:r>
      <w:r>
        <w:t xml:space="preserve"> </w:t>
      </w:r>
      <w:r>
        <w:rPr>
          <w:rStyle w:val="VerbatimChar"/>
        </w:rPr>
        <w:t xml:space="preserve">uses io.read, io.write</w:t>
      </w:r>
      <w:r>
        <w:t xml:space="preserve"> </w:t>
      </w:r>
      <w:r>
        <w:t xml:space="preserve">(meaning it may do I/O), and a particular implementation in fact only does</w:t>
      </w:r>
      <w:r>
        <w:t xml:space="preserve"> </w:t>
      </w:r>
      <w:r>
        <w:rPr>
          <w:rStyle w:val="VerbatimChar"/>
        </w:rPr>
        <w:t xml:space="preserve">io.write</w:t>
      </w:r>
      <w:r>
        <w:t xml:space="preserve"> </w:t>
      </w:r>
      <w:r>
        <w:t xml:space="preserve">but not reading, the caller had to allow both read and write in principle, but the read never happened at runtime. This is indistinguishable to the caller; thus it’s safe.</w:t>
      </w:r>
    </w:p>
    <w:p>
      <w:pPr>
        <w:pStyle w:val="BodyText"/>
      </w:pPr>
      <w:r>
        <w:t xml:space="preserve">In summary, the dynamic behavior of the effect system is simply that if effect checking passed, the program will only perform allowed side effects, nothing more. There is no separate “effect trace” or runtime mechanism, except that some effects inherently involve runtime behavior (like I/O obviously does things in the real world). One could imagine tooling or debugging support to log when certain effects occur (e.g. to ensure a function truly stayed pure during a run, perhaps instrumentation could be added), but the language spec’s concern is guaranteeing via static checks that the declared effects are respected.</w:t>
      </w:r>
    </w:p>
    <w:bookmarkEnd w:id="64"/>
    <w:bookmarkEnd w:id="65"/>
    <w:bookmarkStart w:id="80" w:name="precondition-clauses-must"/>
    <w:p>
      <w:pPr>
        <w:pStyle w:val="Heading2"/>
      </w:pPr>
      <w:r>
        <w:t xml:space="preserve">6.4 Precondition Clauses (</w:t>
      </w:r>
      <w:r>
        <w:rPr>
          <w:rStyle w:val="VerbatimChar"/>
        </w:rPr>
        <w:t xml:space="preserve">must</w:t>
      </w:r>
      <w:r>
        <w:t xml:space="preserve">)</w:t>
      </w:r>
    </w:p>
    <w:p>
      <w:pPr>
        <w:pStyle w:val="FirstParagraph"/>
      </w:pPr>
      <w:r>
        <w:t xml:space="preserve">A</w:t>
      </w:r>
      <w:r>
        <w:t xml:space="preserve"> </w:t>
      </w:r>
      <w:r>
        <w:rPr>
          <w:b/>
          <w:bCs/>
        </w:rPr>
        <w:t xml:space="preserve">precondition</w:t>
      </w:r>
      <w:r>
        <w:t xml:space="preserve"> </w:t>
      </w:r>
      <w:r>
        <w:t xml:space="preserve">is a boolean condition that must hold true at the moment a procedure is called, in order for the procedure to execute correctly. Cursive allows functions to declare preconditions using the</w:t>
      </w:r>
      <w:r>
        <w:t xml:space="preserve"> </w:t>
      </w:r>
      <w:r>
        <w:rPr>
          <w:rStyle w:val="VerbatimChar"/>
        </w:rPr>
        <w:t xml:space="preserve">must</w:t>
      </w:r>
      <w:r>
        <w:t xml:space="preserve"> </w:t>
      </w:r>
      <w:r>
        <w:t xml:space="preserve">clause</w:t>
      </w:r>
      <w:hyperlink r:id="rId66">
        <w:r>
          <w:rPr>
            <w:rStyle w:val="Hyperlink"/>
          </w:rPr>
          <w:t xml:space="preserve">[41]</w:t>
        </w:r>
      </w:hyperlink>
      <w:r>
        <w:t xml:space="preserve"> </w:t>
      </w:r>
      <w:r>
        <w:t xml:space="preserve">(sometimes pronounced “requires”). The caller of the function is responsible for ensuring that the precondition is satisfied; if it is not, the contract of the function is violated.</w:t>
      </w:r>
    </w:p>
    <w:bookmarkStart w:id="69" w:name="syntax"/>
    <w:p>
      <w:pPr>
        <w:pStyle w:val="Heading3"/>
      </w:pPr>
      <w:r>
        <w:t xml:space="preserve">6.4.1 Syntax</w:t>
      </w:r>
    </w:p>
    <w:p>
      <w:pPr>
        <w:pStyle w:val="FirstParagraph"/>
      </w:pPr>
      <w:r>
        <w:t xml:space="preserve">The</w:t>
      </w:r>
      <w:r>
        <w:t xml:space="preserve"> </w:t>
      </w:r>
      <w:r>
        <w:rPr>
          <w:rStyle w:val="VerbatimChar"/>
        </w:rPr>
        <w:t xml:space="preserve">must</w:t>
      </w:r>
      <w:r>
        <w:t xml:space="preserve"> </w:t>
      </w:r>
      <w:r>
        <w:t xml:space="preserve">clause appears after any</w:t>
      </w:r>
      <w:r>
        <w:t xml:space="preserve"> </w:t>
      </w:r>
      <w:r>
        <w:rPr>
          <w:rStyle w:val="VerbatimChar"/>
        </w:rPr>
        <w:t xml:space="preserve">uses</w:t>
      </w:r>
      <w:r>
        <w:t xml:space="preserve"> </w:t>
      </w:r>
      <w:r>
        <w:t xml:space="preserve">clause (or after the parameter list if no</w:t>
      </w:r>
      <w:r>
        <w:t xml:space="preserve"> </w:t>
      </w:r>
      <w:r>
        <w:rPr>
          <w:rStyle w:val="VerbatimChar"/>
        </w:rPr>
        <w:t xml:space="preserve">uses</w:t>
      </w:r>
      <w:r>
        <w:t xml:space="preserve"> </w:t>
      </w:r>
      <w:r>
        <w:t xml:space="preserve">clause) in a procedure declaration. Example forms:</w:t>
      </w:r>
    </w:p>
    <w:p>
      <w:pPr>
        <w:pStyle w:val="SourceCode"/>
      </w:pPr>
      <w:r>
        <w:rPr>
          <w:rStyle w:val="VerbatimChar"/>
        </w:rPr>
        <w:t xml:space="preserve">procedure divide(x: f64, y: f64): f64 </w:t>
      </w:r>
      <w:r>
        <w:br/>
      </w:r>
      <w:r>
        <w:rPr>
          <w:rStyle w:val="VerbatimChar"/>
        </w:rPr>
        <w:t xml:space="preserve">    must y != 0.0 </w:t>
      </w:r>
      <w:r>
        <w:br/>
      </w:r>
      <w:r>
        <w:rPr>
          <w:rStyle w:val="VerbatimChar"/>
        </w:rPr>
        <w:t xml:space="preserve">{</w:t>
      </w:r>
      <w:r>
        <w:br/>
      </w:r>
      <w:r>
        <w:rPr>
          <w:rStyle w:val="VerbatimChar"/>
        </w:rPr>
        <w:t xml:space="preserve">    return x / y;</w:t>
      </w:r>
      <w:r>
        <w:br/>
      </w:r>
      <w:r>
        <w:rPr>
          <w:rStyle w:val="VerbatimChar"/>
        </w:rPr>
        <w:t xml:space="preserve">}</w:t>
      </w:r>
    </w:p>
    <w:p>
      <w:pPr>
        <w:pStyle w:val="FirstParagraph"/>
      </w:pPr>
      <w:r>
        <w:t xml:space="preserve">This declares a precondition that</w:t>
      </w:r>
      <w:r>
        <w:t xml:space="preserve"> </w:t>
      </w:r>
      <w:r>
        <w:rPr>
          <w:rStyle w:val="VerbatimChar"/>
        </w:rPr>
        <w:t xml:space="preserve">y</w:t>
      </w:r>
      <w:r>
        <w:t xml:space="preserve"> </w:t>
      </w:r>
      <w:r>
        <w:t xml:space="preserve">is not zero; the division implementation relies on it. If a call to</w:t>
      </w:r>
      <w:r>
        <w:t xml:space="preserve"> </w:t>
      </w:r>
      <w:r>
        <w:rPr>
          <w:rStyle w:val="VerbatimChar"/>
        </w:rPr>
        <w:t xml:space="preserve">divide</w:t>
      </w:r>
      <w:r>
        <w:t xml:space="preserve"> </w:t>
      </w:r>
      <w:r>
        <w:t xml:space="preserve">provides</w:t>
      </w:r>
      <w:r>
        <w:t xml:space="preserve"> </w:t>
      </w:r>
      <w:r>
        <w:rPr>
          <w:rStyle w:val="VerbatimChar"/>
        </w:rPr>
        <w:t xml:space="preserve">y == 0.0</w:t>
      </w:r>
      <w:r>
        <w:t xml:space="preserve">, that call is</w:t>
      </w:r>
      <w:r>
        <w:t xml:space="preserve"> </w:t>
      </w:r>
      <w:r>
        <w:rPr>
          <w:i/>
          <w:iCs/>
        </w:rPr>
        <w:t xml:space="preserve">illegal</w:t>
      </w:r>
      <w:r>
        <w:t xml:space="preserve"> </w:t>
      </w:r>
      <w:r>
        <w:t xml:space="preserve">according to the contract.</w:t>
      </w:r>
    </w:p>
    <w:p>
      <w:pPr>
        <w:pStyle w:val="BodyText"/>
      </w:pPr>
      <w:r>
        <w:t xml:space="preserve">If multiple preconditions are needed, they can be separated by commas or listed within braces. For readability, one may write:</w:t>
      </w:r>
    </w:p>
    <w:p>
      <w:pPr>
        <w:pStyle w:val="SourceCode"/>
      </w:pPr>
      <w:r>
        <w:rPr>
          <w:rStyle w:val="VerbatimChar"/>
        </w:rPr>
        <w:t xml:space="preserve">procedure foo(a: int, b: int) </w:t>
      </w:r>
      <w:r>
        <w:br/>
      </w:r>
      <w:r>
        <w:rPr>
          <w:rStyle w:val="VerbatimChar"/>
        </w:rPr>
        <w:t xml:space="preserve">    must { a &gt;= 0, b &gt;= 0, a + b &lt; MAX_TOTAL } </w:t>
      </w:r>
      <w:r>
        <w:br/>
      </w:r>
      <w:r>
        <w:rPr>
          <w:rStyle w:val="VerbatimChar"/>
        </w:rPr>
        <w:t xml:space="preserve">{ ... }</w:t>
      </w:r>
    </w:p>
    <w:p>
      <w:pPr>
        <w:pStyle w:val="FirstParagraph"/>
      </w:pPr>
      <w:r>
        <w:t xml:space="preserve">This means all three conditions must hold on entry. Commas denote a logical AND of conditions (the precondition is the conjunction of all listed predicates). The braces</w:t>
      </w:r>
      <w:r>
        <w:t xml:space="preserve"> </w:t>
      </w:r>
      <w:r>
        <w:rPr>
          <w:rStyle w:val="VerbatimChar"/>
        </w:rPr>
        <w:t xml:space="preserve">{ ... }</w:t>
      </w:r>
      <w:r>
        <w:t xml:space="preserve"> </w:t>
      </w:r>
      <w:r>
        <w:t xml:space="preserve">are optional when there’s only one condition, but can be used to group multiple conditions. In formal terms,</w:t>
      </w:r>
      <w:r>
        <w:t xml:space="preserve"> </w:t>
      </w:r>
      <w:r>
        <w:rPr>
          <w:rStyle w:val="VerbatimChar"/>
        </w:rPr>
        <w:t xml:space="preserve">must P, Q</w:t>
      </w:r>
      <w:r>
        <w:t xml:space="preserve"> </w:t>
      </w:r>
      <w:r>
        <w:t xml:space="preserve">is equivalent to</w:t>
      </w:r>
      <w:r>
        <w:t xml:space="preserve"> </w:t>
      </w:r>
      <w:r>
        <w:rPr>
          <w:rStyle w:val="VerbatimChar"/>
        </w:rPr>
        <w:t xml:space="preserve">must (P ∧ Q)</w:t>
      </w:r>
      <w:r>
        <w:t xml:space="preserve">.</w:t>
      </w:r>
    </w:p>
    <w:p>
      <w:pPr>
        <w:pStyle w:val="BodyText"/>
      </w:pPr>
      <w:r>
        <w:t xml:space="preserve">The boolean expressions used in preconditions can be arbitrary Cursive expressions of boolean type, with the restriction that they should be</w:t>
      </w:r>
      <w:r>
        <w:t xml:space="preserve"> </w:t>
      </w:r>
      <w:r>
        <w:rPr>
          <w:i/>
          <w:iCs/>
        </w:rPr>
        <w:t xml:space="preserve">pure</w:t>
      </w:r>
      <w:r>
        <w:t xml:space="preserve"> </w:t>
      </w:r>
      <w:r>
        <w:t xml:space="preserve">(no side effects) and typically involve the function’s parameters or immutable global state. Generally, a precondition references properties of the inputs (parameters) or perhaps the state of the object (for methods, e.g.</w:t>
      </w:r>
      <w:r>
        <w:t xml:space="preserve"> </w:t>
      </w:r>
      <w:r>
        <w:rPr>
          <w:rStyle w:val="VerbatimChar"/>
        </w:rPr>
        <w:t xml:space="preserve">self.not_empty()</w:t>
      </w:r>
      <w:r>
        <w:t xml:space="preserve">) that must be true. Cursive’s rules require that preconditions depend only on things that are known at call time and do not produce side effects themselves (they’re simply checked, not something that changes state)</w:t>
      </w:r>
      <w:hyperlink r:id="rId67">
        <w:r>
          <w:rPr>
            <w:rStyle w:val="Hyperlink"/>
          </w:rPr>
          <w:t xml:space="preserve">[42]</w:t>
        </w:r>
      </w:hyperlink>
      <w:hyperlink r:id="rId68">
        <w:r>
          <w:rPr>
            <w:rStyle w:val="Hyperlink"/>
          </w:rPr>
          <w:t xml:space="preserve">[43]</w:t>
        </w:r>
      </w:hyperlink>
      <w:r>
        <w:t xml:space="preserve">.</w:t>
      </w:r>
    </w:p>
    <w:p>
      <w:pPr>
        <w:pStyle w:val="BodyText"/>
      </w:pPr>
      <w:r>
        <w:rPr>
          <w:b/>
          <w:bCs/>
        </w:rPr>
        <w:t xml:space="preserve">Well-formedness:</w:t>
      </w:r>
      <w:r>
        <w:t xml:space="preserve"> </w:t>
      </w:r>
      <w:r>
        <w:t xml:space="preserve">Formally, a</w:t>
      </w:r>
      <w:r>
        <w:t xml:space="preserve"> </w:t>
      </w:r>
      <w:r>
        <w:rPr>
          <w:rStyle w:val="VerbatimChar"/>
        </w:rPr>
        <w:t xml:space="preserve">must P</w:t>
      </w:r>
      <w:r>
        <w:t xml:space="preserve"> </w:t>
      </w:r>
      <w:r>
        <w:t xml:space="preserve">clause is well-formed if</w:t>
      </w:r>
      <w:r>
        <w:t xml:space="preserve"> </w:t>
      </w:r>
      <w:r>
        <w:rPr>
          <w:rStyle w:val="VerbatimChar"/>
        </w:rPr>
        <w:t xml:space="preserve">P</w:t>
      </w:r>
      <w:r>
        <w:t xml:space="preserve"> </w:t>
      </w:r>
      <w:r>
        <w:t xml:space="preserve">is a boolean expression that refers only to:</w:t>
      </w:r>
      <w:r>
        <w:t xml:space="preserve"> </w:t>
      </w:r>
      <w:r>
        <w:t xml:space="preserve">- the procedure’s parameters (including the implicit</w:t>
      </w:r>
      <w:r>
        <w:t xml:space="preserve"> </w:t>
      </w:r>
      <w:r>
        <w:rPr>
          <w:rStyle w:val="VerbatimChar"/>
        </w:rPr>
        <w:t xml:space="preserve">self</w:t>
      </w:r>
      <w:r>
        <w:t xml:space="preserve"> </w:t>
      </w:r>
      <w:r>
        <w:t xml:space="preserve">for methods), and/or</w:t>
      </w:r>
      <w:r>
        <w:t xml:space="preserve"> </w:t>
      </w:r>
      <w:r>
        <w:t xml:space="preserve">- any state that is considered</w:t>
      </w:r>
      <w:r>
        <w:t xml:space="preserve"> </w:t>
      </w:r>
      <w:r>
        <w:rPr>
          <w:i/>
          <w:iCs/>
        </w:rPr>
        <w:t xml:space="preserve">unmodified</w:t>
      </w:r>
      <w:r>
        <w:t xml:space="preserve"> </w:t>
      </w:r>
      <w:r>
        <w:t xml:space="preserve">at call time (e.g. constants or pure functions of parameters).</w:t>
      </w:r>
    </w:p>
    <w:p>
      <w:pPr>
        <w:pStyle w:val="BodyText"/>
      </w:pPr>
      <w:r>
        <w:t xml:space="preserve">It should not refer to the procedure’s eventual return value (which doesn’t exist yet) or any out-parameters (those count as results), and it generally shouldn’t refer to mutable global variables because those make the condition potentially timing-dependent (the state could change right after check). For simplicity, we say preconditions should mention only the parameters and perhaps the immutable properties of the program state. The spec enforces that by requiring the precondition expression to be type-checkable in a context of the procedure’s parameters only</w:t>
      </w:r>
      <w:hyperlink r:id="rId68">
        <w:r>
          <w:rPr>
            <w:rStyle w:val="Hyperlink"/>
          </w:rPr>
          <w:t xml:space="preserve">[43]</w:t>
        </w:r>
      </w:hyperlink>
      <w:r>
        <w:t xml:space="preserve">. If one attempted to reference a local variable (which isn’t meaningful at call time) or do something like</w:t>
      </w:r>
      <w:r>
        <w:t xml:space="preserve"> </w:t>
      </w:r>
      <w:r>
        <w:rPr>
          <w:rStyle w:val="VerbatimChar"/>
        </w:rPr>
        <w:t xml:space="preserve">must global_counter &lt; 100</w:t>
      </w:r>
      <w:r>
        <w:t xml:space="preserve"> </w:t>
      </w:r>
      <w:r>
        <w:t xml:space="preserve">where</w:t>
      </w:r>
      <w:r>
        <w:t xml:space="preserve"> </w:t>
      </w:r>
      <w:r>
        <w:rPr>
          <w:rStyle w:val="VerbatimChar"/>
        </w:rPr>
        <w:t xml:space="preserve">global_counter</w:t>
      </w:r>
      <w:r>
        <w:t xml:space="preserve"> </w:t>
      </w:r>
      <w:r>
        <w:t xml:space="preserve">is a mutable global, the behavior is unspecified; the compiler might allow it but it’s not recommended since it would make the correctness reliant on global state at call time. Ideally, such dependencies should be reflected as parameters or in a more explicit way.</w:t>
      </w:r>
    </w:p>
    <w:p>
      <w:pPr>
        <w:pStyle w:val="BodyText"/>
      </w:pPr>
      <w:r>
        <w:t xml:space="preserve">Additionally, the precondition expression must itself be free of side effects (calls to functions in a precondition must be pure, no performing I/O or mutation just by checking a condition)</w:t>
      </w:r>
      <w:hyperlink r:id="rId67">
        <w:r>
          <w:rPr>
            <w:rStyle w:val="Hyperlink"/>
          </w:rPr>
          <w:t xml:space="preserve">[42]</w:t>
        </w:r>
      </w:hyperlink>
      <w:r>
        <w:t xml:space="preserve">. The compiler will enforce that any function calls or operations inside</w:t>
      </w:r>
      <w:r>
        <w:t xml:space="preserve"> </w:t>
      </w:r>
      <w:r>
        <w:rPr>
          <w:rStyle w:val="VerbatimChar"/>
        </w:rPr>
        <w:t xml:space="preserve">must</w:t>
      </w:r>
      <w:r>
        <w:t xml:space="preserve"> </w:t>
      </w:r>
      <w:r>
        <w:t xml:space="preserve">have no effects (similar to how it enforces purity in constant expressions). If a function call appears in a precondition, that call should be either a pure function or another function that doesn’t violate any effect rule (conceivably the compiler could evaluate it at runtime to check the condition, but it should not have lasting side effects). Typically, one uses simple comparisons, boolean logic, and pure queries (like</w:t>
      </w:r>
      <w:r>
        <w:t xml:space="preserve"> </w:t>
      </w:r>
      <w:r>
        <w:rPr>
          <w:rStyle w:val="VerbatimChar"/>
        </w:rPr>
        <w:t xml:space="preserve">self.is_empty()</w:t>
      </w:r>
      <w:r>
        <w:t xml:space="preserve"> </w:t>
      </w:r>
      <w:r>
        <w:t xml:space="preserve">which just returns a bool without modifying anything).</w:t>
      </w:r>
    </w:p>
    <w:bookmarkEnd w:id="69"/>
    <w:bookmarkStart w:id="77" w:name="meaning-and-enforcement"/>
    <w:p>
      <w:pPr>
        <w:pStyle w:val="Heading3"/>
      </w:pPr>
      <w:r>
        <w:t xml:space="preserve">6.4.2 Meaning and Enforcement</w:t>
      </w:r>
    </w:p>
    <w:p>
      <w:pPr>
        <w:pStyle w:val="FirstParagraph"/>
      </w:pPr>
      <w:r>
        <w:rPr>
          <w:b/>
          <w:bCs/>
        </w:rPr>
        <w:t xml:space="preserve">Caller’s Obligation:</w:t>
      </w:r>
      <w:r>
        <w:t xml:space="preserve"> </w:t>
      </w:r>
      <w:r>
        <w:t xml:space="preserve">A precondition is essentially a requirement on the caller of the function. Before calling a function that has</w:t>
      </w:r>
      <w:r>
        <w:t xml:space="preserve"> </w:t>
      </w:r>
      <w:r>
        <w:rPr>
          <w:rStyle w:val="VerbatimChar"/>
        </w:rPr>
        <w:t xml:space="preserve">must P</w:t>
      </w:r>
      <w:r>
        <w:t xml:space="preserve">, the caller must ensure that</w:t>
      </w:r>
      <w:r>
        <w:t xml:space="preserve"> </w:t>
      </w:r>
      <w:r>
        <w:rPr>
          <w:rStyle w:val="VerbatimChar"/>
        </w:rPr>
        <w:t xml:space="preserve">P</w:t>
      </w:r>
      <w:r>
        <w:t xml:space="preserve"> </w:t>
      </w:r>
      <w:r>
        <w:t xml:space="preserve">holds true for the arguments it is passing. This is part of the function’s contract:</w:t>
      </w:r>
      <w:r>
        <w:t xml:space="preserve"> </w:t>
      </w:r>
      <w:r>
        <w:rPr>
          <w:i/>
          <w:iCs/>
        </w:rPr>
        <w:t xml:space="preserve">if</w:t>
      </w:r>
      <w:r>
        <w:t xml:space="preserve"> </w:t>
      </w:r>
      <w:r>
        <w:t xml:space="preserve">the precondition is true on entry, the function will behave as specified (and fulfill its postconditions);</w:t>
      </w:r>
      <w:r>
        <w:t xml:space="preserve"> </w:t>
      </w:r>
      <w:r>
        <w:rPr>
          <w:i/>
          <w:iCs/>
        </w:rPr>
        <w:t xml:space="preserve">if not</w:t>
      </w:r>
      <w:r>
        <w:t xml:space="preserve">, the function’s behavior is not defined by the normal contract.</w:t>
      </w:r>
    </w:p>
    <w:p>
      <w:pPr>
        <w:pStyle w:val="BodyText"/>
      </w:pPr>
      <w:r>
        <w:t xml:space="preserve">At the call site, if it is statically obvious that the precondition is violated, the compiler may issue a warning or error</w:t>
      </w:r>
      <w:hyperlink r:id="rId70">
        <w:r>
          <w:rPr>
            <w:rStyle w:val="Hyperlink"/>
          </w:rPr>
          <w:t xml:space="preserve">[44]</w:t>
        </w:r>
      </w:hyperlink>
      <w:r>
        <w:t xml:space="preserve">. For example:</w:t>
      </w:r>
    </w:p>
    <w:p>
      <w:pPr>
        <w:pStyle w:val="SourceCode"/>
      </w:pPr>
      <w:r>
        <w:rPr>
          <w:rStyle w:val="VerbatimChar"/>
        </w:rPr>
        <w:t xml:space="preserve">divide(1.0, 0.0); // compiler can see y is 0.0, violates precondition</w:t>
      </w:r>
    </w:p>
    <w:p>
      <w:pPr>
        <w:pStyle w:val="FirstParagraph"/>
      </w:pPr>
      <w:r>
        <w:t xml:space="preserve">The compiler could feasibly reject this call or at least warn, since the literal</w:t>
      </w:r>
      <w:r>
        <w:t xml:space="preserve"> </w:t>
      </w:r>
      <w:r>
        <w:rPr>
          <w:rStyle w:val="VerbatimChar"/>
        </w:rPr>
        <w:t xml:space="preserve">0.0</w:t>
      </w:r>
      <w:r>
        <w:t xml:space="preserve"> </w:t>
      </w:r>
      <w:r>
        <w:t xml:space="preserve">clearly breaks</w:t>
      </w:r>
      <w:r>
        <w:t xml:space="preserve"> </w:t>
      </w:r>
      <w:r>
        <w:rPr>
          <w:rStyle w:val="VerbatimChar"/>
        </w:rPr>
        <w:t xml:space="preserve">y != 0.0</w:t>
      </w:r>
      <w:r>
        <w:t xml:space="preserve">. In general, though, preconditions can depend on runtime values, so the compiler cannot always decide at compile time. The responsibility lies with the programmer (or a static verification tool, if enabled) to ensure the condition is met.</w:t>
      </w:r>
    </w:p>
    <w:p>
      <w:pPr>
        <w:pStyle w:val="BodyText"/>
      </w:pPr>
      <w:r>
        <w:rPr>
          <w:b/>
          <w:bCs/>
        </w:rPr>
        <w:t xml:space="preserve">Runtime Check:</w:t>
      </w:r>
      <w:r>
        <w:t xml:space="preserve"> </w:t>
      </w:r>
      <w:r>
        <w:t xml:space="preserve">By default (in</w:t>
      </w:r>
      <w:r>
        <w:t xml:space="preserve"> </w:t>
      </w:r>
      <w:r>
        <w:rPr>
          <w:i/>
          <w:iCs/>
        </w:rPr>
        <w:t xml:space="preserve">runtime verification mode</w:t>
      </w:r>
      <w:r>
        <w:t xml:space="preserve">), the implementation of a function will</w:t>
      </w:r>
      <w:r>
        <w:t xml:space="preserve"> </w:t>
      </w:r>
      <w:r>
        <w:rPr>
          <w:i/>
          <w:iCs/>
        </w:rPr>
        <w:t xml:space="preserve">check</w:t>
      </w:r>
      <w:r>
        <w:t xml:space="preserve"> </w:t>
      </w:r>
      <w:r>
        <w:t xml:space="preserve">its preconditions when the function is called, and if a precondition is false, it will trigger a failure (usually a panic). The Cursive compiler will automatically insert such checks at the top of the function, unless it can prove that the preconditions will always be satisfied (or if runtime checking is disabled). For instance,</w:t>
      </w:r>
      <w:r>
        <w:t xml:space="preserve"> </w:t>
      </w:r>
      <w:r>
        <w:rPr>
          <w:rStyle w:val="VerbatimChar"/>
        </w:rPr>
        <w:t xml:space="preserve">divide(x, y)</w:t>
      </w:r>
      <w:r>
        <w:t xml:space="preserve"> </w:t>
      </w:r>
      <w:r>
        <w:t xml:space="preserve">might be compiled roughly as:</w:t>
      </w:r>
    </w:p>
    <w:p>
      <w:pPr>
        <w:pStyle w:val="SourceCode"/>
      </w:pPr>
      <w:r>
        <w:rPr>
          <w:rStyle w:val="VerbatimChar"/>
        </w:rPr>
        <w:t xml:space="preserve">procedure divide(x: f64, y: f64): f64 {</w:t>
      </w:r>
      <w:r>
        <w:br/>
      </w:r>
      <w:r>
        <w:rPr>
          <w:rStyle w:val="VerbatimChar"/>
        </w:rPr>
        <w:t xml:space="preserve">    if (!(y != 0.0)) {</w:t>
      </w:r>
      <w:r>
        <w:br/>
      </w:r>
      <w:r>
        <w:rPr>
          <w:rStyle w:val="VerbatimChar"/>
        </w:rPr>
        <w:t xml:space="preserve">        panic!("precondition violated: y != 0.0");</w:t>
      </w:r>
      <w:r>
        <w:br/>
      </w:r>
      <w:r>
        <w:rPr>
          <w:rStyle w:val="VerbatimChar"/>
        </w:rPr>
        <w:t xml:space="preserve">    }</w:t>
      </w:r>
      <w:r>
        <w:br/>
      </w:r>
      <w:r>
        <w:rPr>
          <w:rStyle w:val="VerbatimChar"/>
        </w:rPr>
        <w:t xml:space="preserve">    // ... actual division ...</w:t>
      </w:r>
      <w:r>
        <w:br/>
      </w:r>
      <w:r>
        <w:rPr>
          <w:rStyle w:val="VerbatimChar"/>
        </w:rPr>
        <w:t xml:space="preserve">    return x / y;</w:t>
      </w:r>
      <w:r>
        <w:br/>
      </w:r>
      <w:r>
        <w:rPr>
          <w:rStyle w:val="VerbatimChar"/>
        </w:rPr>
        <w:t xml:space="preserve">}</w:t>
      </w:r>
    </w:p>
    <w:p>
      <w:pPr>
        <w:pStyle w:val="FirstParagraph"/>
      </w:pPr>
      <w:r>
        <w:t xml:space="preserve">This ensures that if someone calls</w:t>
      </w:r>
      <w:r>
        <w:t xml:space="preserve"> </w:t>
      </w:r>
      <w:r>
        <w:rPr>
          <w:rStyle w:val="VerbatimChar"/>
        </w:rPr>
        <w:t xml:space="preserve">divide</w:t>
      </w:r>
      <w:r>
        <w:t xml:space="preserve"> </w:t>
      </w:r>
      <w:r>
        <w:t xml:space="preserve">with an invalid</w:t>
      </w:r>
      <w:r>
        <w:t xml:space="preserve"> </w:t>
      </w:r>
      <w:r>
        <w:rPr>
          <w:rStyle w:val="VerbatimChar"/>
        </w:rPr>
        <w:t xml:space="preserve">y</w:t>
      </w:r>
      <w:r>
        <w:t xml:space="preserve">, the program will not proceed with the division by zero; it will instead panic with a clear error message indicating a contract violation. The panic typically includes the text of the condition and which procedure’s precondition failed</w:t>
      </w:r>
      <w:hyperlink r:id="rId71">
        <w:r>
          <w:rPr>
            <w:rStyle w:val="Hyperlink"/>
          </w:rPr>
          <w:t xml:space="preserve">[45]</w:t>
        </w:r>
      </w:hyperlink>
      <w:r>
        <w:t xml:space="preserve">, aiding debugging.</w:t>
      </w:r>
    </w:p>
    <w:p>
      <w:pPr>
        <w:pStyle w:val="BodyText"/>
      </w:pPr>
      <w:r>
        <w:t xml:space="preserve">The act of checking preconditions at runtime can be tuned (see §6.8 on Verification Modes). In critical high-performance builds, these checks might be omitted (assuming you trust the code), or in a formally verified build, they might all be proven and thus also omitted.</w:t>
      </w:r>
    </w:p>
    <w:p>
      <w:pPr>
        <w:pStyle w:val="BodyText"/>
      </w:pPr>
      <w:r>
        <w:rPr>
          <w:b/>
          <w:bCs/>
        </w:rPr>
        <w:t xml:space="preserve">Static Verification:</w:t>
      </w:r>
      <w:r>
        <w:t xml:space="preserve"> </w:t>
      </w:r>
      <w:r>
        <w:t xml:space="preserve">In</w:t>
      </w:r>
      <w:r>
        <w:t xml:space="preserve"> </w:t>
      </w:r>
      <w:r>
        <w:rPr>
          <w:i/>
          <w:iCs/>
        </w:rPr>
        <w:t xml:space="preserve">static verification mode</w:t>
      </w:r>
      <w:r>
        <w:t xml:space="preserve">, or generally when the compiler is able, it will attempt to prove that at each call site of a function its preconditions are satisfied, thus potentially eliminating the need for runtime checks. For example, consider:</w:t>
      </w:r>
    </w:p>
    <w:p>
      <w:pPr>
        <w:pStyle w:val="SourceCode"/>
      </w:pPr>
      <w:r>
        <w:rPr>
          <w:rStyle w:val="VerbatimChar"/>
        </w:rPr>
        <w:t xml:space="preserve">procedure needs_positive(x: i32) must x &gt; 0 { ... }</w:t>
      </w:r>
      <w:r>
        <w:br/>
      </w:r>
      <w:r>
        <w:rPr>
          <w:rStyle w:val="VerbatimChar"/>
        </w:rPr>
        <w:t xml:space="preserve">procedure caller() {</w:t>
      </w:r>
      <w:r>
        <w:br/>
      </w:r>
      <w:r>
        <w:rPr>
          <w:rStyle w:val="VerbatimChar"/>
        </w:rPr>
        <w:t xml:space="preserve">    needs_positive(5);        // 5 &gt; 0 is true (statically known)</w:t>
      </w:r>
      <w:r>
        <w:br/>
      </w:r>
      <w:r>
        <w:rPr>
          <w:rStyle w:val="VerbatimChar"/>
        </w:rPr>
        <w:t xml:space="preserve">    let y = 10;</w:t>
      </w:r>
      <w:r>
        <w:br/>
      </w:r>
      <w:r>
        <w:rPr>
          <w:rStyle w:val="VerbatimChar"/>
        </w:rPr>
        <w:t xml:space="preserve">    needs_positive(y);        // y is 10, also statically known positive</w:t>
      </w:r>
      <w:r>
        <w:br/>
      </w:r>
      <w:r>
        <w:rPr>
          <w:rStyle w:val="VerbatimChar"/>
        </w:rPr>
        <w:t xml:space="preserve">}</w:t>
      </w:r>
    </w:p>
    <w:p>
      <w:pPr>
        <w:pStyle w:val="FirstParagraph"/>
      </w:pPr>
      <w:r>
        <w:t xml:space="preserve">The compiler can statically determine that</w:t>
      </w:r>
      <w:r>
        <w:t xml:space="preserve"> </w:t>
      </w:r>
      <w:r>
        <w:rPr>
          <w:rStyle w:val="VerbatimChar"/>
        </w:rPr>
        <w:t xml:space="preserve">needs_positive</w:t>
      </w:r>
      <w:r>
        <w:t xml:space="preserve"> </w:t>
      </w:r>
      <w:r>
        <w:t xml:space="preserve">is always called with a positive argument here (5 and 10)</w:t>
      </w:r>
      <w:hyperlink r:id="rId72">
        <w:r>
          <w:rPr>
            <w:rStyle w:val="Hyperlink"/>
          </w:rPr>
          <w:t xml:space="preserve">[46]</w:t>
        </w:r>
      </w:hyperlink>
      <w:r>
        <w:t xml:space="preserve">. It can therefore elide the runtime checks inside</w:t>
      </w:r>
      <w:r>
        <w:t xml:space="preserve"> </w:t>
      </w:r>
      <w:r>
        <w:rPr>
          <w:rStyle w:val="VerbatimChar"/>
        </w:rPr>
        <w:t xml:space="preserve">needs_positive</w:t>
      </w:r>
      <w:r>
        <w:t xml:space="preserve"> </w:t>
      </w:r>
      <w:r>
        <w:t xml:space="preserve">for these calls. More powerfully, with flow analysis or SMT solvers, the compiler might prove less trivial conditions. For example:</w:t>
      </w:r>
    </w:p>
    <w:p>
      <w:pPr>
        <w:pStyle w:val="SourceCode"/>
      </w:pPr>
      <w:r>
        <w:rPr>
          <w:rStyle w:val="VerbatimChar"/>
        </w:rPr>
        <w:t xml:space="preserve">procedure f(a: i32, b: i32) must a &lt;= b { ... }</w:t>
      </w:r>
      <w:r>
        <w:br/>
      </w:r>
      <w:r>
        <w:br/>
      </w:r>
      <w:r>
        <w:rPr>
          <w:rStyle w:val="VerbatimChar"/>
        </w:rPr>
        <w:t xml:space="preserve">procedure g(p: i32, q: i32) {</w:t>
      </w:r>
      <w:r>
        <w:br/>
      </w:r>
      <w:r>
        <w:rPr>
          <w:rStyle w:val="VerbatimChar"/>
        </w:rPr>
        <w:t xml:space="preserve">    if (p &lt;= q) {</w:t>
      </w:r>
      <w:r>
        <w:br/>
      </w:r>
      <w:r>
        <w:rPr>
          <w:rStyle w:val="VerbatimChar"/>
        </w:rPr>
        <w:t xml:space="preserve">        f(p, q);  // inside this branch, we know p &lt;= q, satisfies f's precondition</w:t>
      </w:r>
      <w:r>
        <w:br/>
      </w:r>
      <w:r>
        <w:rPr>
          <w:rStyle w:val="VerbatimChar"/>
        </w:rPr>
        <w:t xml:space="preserve">    } else {</w:t>
      </w:r>
      <w:r>
        <w:br/>
      </w:r>
      <w:r>
        <w:rPr>
          <w:rStyle w:val="VerbatimChar"/>
        </w:rPr>
        <w:t xml:space="preserve">        // ... </w:t>
      </w:r>
      <w:r>
        <w:br/>
      </w:r>
      <w:r>
        <w:rPr>
          <w:rStyle w:val="VerbatimChar"/>
        </w:rPr>
        <w:t xml:space="preserve">    }</w:t>
      </w:r>
      <w:r>
        <w:br/>
      </w:r>
      <w:r>
        <w:rPr>
          <w:rStyle w:val="VerbatimChar"/>
        </w:rPr>
        <w:t xml:space="preserve">}</w:t>
      </w:r>
    </w:p>
    <w:p>
      <w:pPr>
        <w:pStyle w:val="FirstParagraph"/>
      </w:pPr>
      <w:r>
        <w:t xml:space="preserve">Here, inside the</w:t>
      </w:r>
      <w:r>
        <w:t xml:space="preserve"> </w:t>
      </w:r>
      <w:r>
        <w:rPr>
          <w:rStyle w:val="VerbatimChar"/>
        </w:rPr>
        <w:t xml:space="preserve">if (p &lt;= q)</w:t>
      </w:r>
      <w:r>
        <w:t xml:space="preserve"> </w:t>
      </w:r>
      <w:r>
        <w:t xml:space="preserve">branch, the condition</w:t>
      </w:r>
      <w:r>
        <w:t xml:space="preserve"> </w:t>
      </w:r>
      <w:r>
        <w:rPr>
          <w:rStyle w:val="VerbatimChar"/>
        </w:rPr>
        <w:t xml:space="preserve">p &lt;= q</w:t>
      </w:r>
      <w:r>
        <w:t xml:space="preserve"> </w:t>
      </w:r>
      <w:r>
        <w:t xml:space="preserve">is true, so</w:t>
      </w:r>
      <w:r>
        <w:t xml:space="preserve"> </w:t>
      </w:r>
      <w:r>
        <w:rPr>
          <w:rStyle w:val="VerbatimChar"/>
        </w:rPr>
        <w:t xml:space="preserve">f(p, q)</w:t>
      </w:r>
      <w:r>
        <w:t xml:space="preserve">’s precondition</w:t>
      </w:r>
      <w:r>
        <w:t xml:space="preserve"> </w:t>
      </w:r>
      <w:r>
        <w:rPr>
          <w:rStyle w:val="VerbatimChar"/>
        </w:rPr>
        <w:t xml:space="preserve">a &lt;= b</w:t>
      </w:r>
      <w:r>
        <w:t xml:space="preserve"> </w:t>
      </w:r>
      <w:r>
        <w:t xml:space="preserve">holds. A flow-sensitive analysis can prove</w:t>
      </w:r>
      <w:r>
        <w:t xml:space="preserve"> </w:t>
      </w:r>
      <w:r>
        <w:rPr>
          <w:rStyle w:val="VerbatimChar"/>
        </w:rPr>
        <w:t xml:space="preserve">f</w:t>
      </w:r>
      <w:r>
        <w:t xml:space="preserve"> </w:t>
      </w:r>
      <w:r>
        <w:t xml:space="preserve">is always called safely. In such cases, the compiler (especially under</w:t>
      </w:r>
      <w:r>
        <w:t xml:space="preserve"> </w:t>
      </w:r>
      <w:r>
        <w:rPr>
          <w:rStyle w:val="VerbatimChar"/>
        </w:rPr>
        <w:t xml:space="preserve">[[verify(static)]]</w:t>
      </w:r>
      <w:r>
        <w:t xml:space="preserve"> </w:t>
      </w:r>
      <w:r>
        <w:t xml:space="preserve">mode) can remove the check or not flag any warnings. If the condition wasn’t obviously guaranteed, the compiler might emit a warning:</w:t>
      </w:r>
      <w:r>
        <w:t xml:space="preserve"> </w:t>
      </w:r>
      <w:r>
        <w:rPr>
          <w:i/>
          <w:iCs/>
        </w:rPr>
        <w:t xml:space="preserve">“cannot verify precondition</w:t>
      </w:r>
      <w:r>
        <w:rPr>
          <w:i/>
          <w:iCs/>
        </w:rPr>
        <w:t xml:space="preserve"> </w:t>
      </w:r>
      <w:r>
        <w:rPr>
          <w:rStyle w:val="VerbatimChar"/>
          <w:i/>
          <w:iCs/>
        </w:rPr>
        <w:t xml:space="preserve">a &lt;= b</w:t>
      </w:r>
      <w:r>
        <w:rPr>
          <w:i/>
          <w:iCs/>
        </w:rPr>
        <w:t xml:space="preserve"> </w:t>
      </w:r>
      <w:r>
        <w:rPr>
          <w:i/>
          <w:iCs/>
        </w:rPr>
        <w:t xml:space="preserve">for call f(p,q); runtime check will be inserted”</w:t>
      </w:r>
      <w:hyperlink r:id="rId73">
        <w:r>
          <w:rPr>
            <w:rStyle w:val="Hyperlink"/>
          </w:rPr>
          <w:t xml:space="preserve">[47]</w:t>
        </w:r>
      </w:hyperlink>
      <w:r>
        <w:t xml:space="preserve">.</w:t>
      </w:r>
    </w:p>
    <w:p>
      <w:pPr>
        <w:pStyle w:val="BodyText"/>
      </w:pPr>
      <w:r>
        <w:rPr>
          <w:b/>
          <w:bCs/>
        </w:rPr>
        <w:t xml:space="preserve">Undefined Behavior vs Panic:</w:t>
      </w:r>
      <w:r>
        <w:t xml:space="preserve"> </w:t>
      </w:r>
      <w:r>
        <w:t xml:space="preserve">Failing a precondition means the function was called in a way that violates its contract. By default, Cursive treats this as a runtime error (panic) rather than immediate undefined behavior</w:t>
      </w:r>
      <w:hyperlink r:id="rId74">
        <w:r>
          <w:rPr>
            <w:rStyle w:val="Hyperlink"/>
          </w:rPr>
          <w:t xml:space="preserve">[48]</w:t>
        </w:r>
      </w:hyperlink>
      <w:hyperlink r:id="rId75">
        <w:r>
          <w:rPr>
            <w:rStyle w:val="Hyperlink"/>
          </w:rPr>
          <w:t xml:space="preserve">[49]</w:t>
        </w:r>
      </w:hyperlink>
      <w:r>
        <w:t xml:space="preserve">. This is a design choice to make debugging easier: rather than silently corrupting state or continuing with bad assumptions, the program will abort (or throw an exception, if that’s how panic is implemented) loudly. However, if all contract checks are disabled (e.g., in a production build with</w:t>
      </w:r>
      <w:r>
        <w:t xml:space="preserve"> </w:t>
      </w:r>
      <w:r>
        <w:rPr>
          <w:rStyle w:val="VerbatimChar"/>
        </w:rPr>
        <w:t xml:space="preserve">--checks=none</w:t>
      </w:r>
      <w:r>
        <w:t xml:space="preserve"> </w:t>
      </w:r>
      <w:r>
        <w:t xml:space="preserve">or if the function is marked</w:t>
      </w:r>
      <w:r>
        <w:t xml:space="preserve"> </w:t>
      </w:r>
      <w:r>
        <w:rPr>
          <w:rStyle w:val="VerbatimChar"/>
        </w:rPr>
        <w:t xml:space="preserve">[[verify(none)]]</w:t>
      </w:r>
      <w:r>
        <w:t xml:space="preserve">), then calling a function with an unmet precondition leads to</w:t>
      </w:r>
      <w:r>
        <w:t xml:space="preserve"> </w:t>
      </w:r>
      <w:r>
        <w:rPr>
          <w:i/>
          <w:iCs/>
        </w:rPr>
        <w:t xml:space="preserve">undefined behavior</w:t>
      </w:r>
      <w:r>
        <w:t xml:space="preserve">, because the function’s implementation will proceed under false assumptions. For instance, if</w:t>
      </w:r>
      <w:r>
        <w:t xml:space="preserve"> </w:t>
      </w:r>
      <w:r>
        <w:rPr>
          <w:rStyle w:val="VerbatimChar"/>
        </w:rPr>
        <w:t xml:space="preserve">divide</w:t>
      </w:r>
      <w:r>
        <w:t xml:space="preserve"> </w:t>
      </w:r>
      <w:r>
        <w:t xml:space="preserve">is called with</w:t>
      </w:r>
      <w:r>
        <w:t xml:space="preserve"> </w:t>
      </w:r>
      <w:r>
        <w:rPr>
          <w:rStyle w:val="VerbatimChar"/>
        </w:rPr>
        <w:t xml:space="preserve">y = 0</w:t>
      </w:r>
      <w:r>
        <w:t xml:space="preserve"> </w:t>
      </w:r>
      <w:r>
        <w:t xml:space="preserve">and the check is not there, it will perform an illegal operation (divide by zero), which could trap or produce NaN or something – in any case, the contract was broken, so all bets are off. Therefore, it is crucial that in builds where contract checks are removed, the programmer has high confidence (possibly via prior static verification or thorough testing) that the preconditions are never violated. The safest practice is to always meet preconditions; the checks are there as a safety net.</w:t>
      </w:r>
    </w:p>
    <w:p>
      <w:pPr>
        <w:pStyle w:val="BodyText"/>
      </w:pPr>
      <w:r>
        <w:rPr>
          <w:b/>
          <w:bCs/>
        </w:rPr>
        <w:t xml:space="preserve">Use of Preconditions:</w:t>
      </w:r>
      <w:r>
        <w:t xml:space="preserve"> </w:t>
      </w:r>
      <w:r>
        <w:t xml:space="preserve">Preconditions are typically used to enforce</w:t>
      </w:r>
      <w:r>
        <w:t xml:space="preserve"> </w:t>
      </w:r>
      <w:r>
        <w:rPr>
          <w:i/>
          <w:iCs/>
        </w:rPr>
        <w:t xml:space="preserve">valid input domains</w:t>
      </w:r>
      <w:r>
        <w:t xml:space="preserve">. They might check properties like “pointer is non-null”, “array length is at least N”, “integer is within a certain range”, or object state like “the object is initialized” or “not empty”. They serve as internal documentation and allow the compiler or runtime to catch misuse early. They also can improve optimization: for example, if a function has</w:t>
      </w:r>
      <w:r>
        <w:t xml:space="preserve"> </w:t>
      </w:r>
      <w:r>
        <w:rPr>
          <w:rStyle w:val="VerbatimChar"/>
        </w:rPr>
        <w:t xml:space="preserve">must x &gt; 0</w:t>
      </w:r>
      <w:r>
        <w:t xml:space="preserve">, the compiler knows inside the function that</w:t>
      </w:r>
      <w:r>
        <w:t xml:space="preserve"> </w:t>
      </w:r>
      <w:r>
        <w:rPr>
          <w:rStyle w:val="VerbatimChar"/>
        </w:rPr>
        <w:t xml:space="preserve">x &gt; 0</w:t>
      </w:r>
      <w:r>
        <w:t xml:space="preserve"> </w:t>
      </w:r>
      <w:r>
        <w:t xml:space="preserve">is true, which might let it eliminate certain checks or take certain code paths.</w:t>
      </w:r>
    </w:p>
    <w:p>
      <w:pPr>
        <w:pStyle w:val="BodyText"/>
      </w:pPr>
      <w:r>
        <w:rPr>
          <w:b/>
          <w:bCs/>
        </w:rPr>
        <w:t xml:space="preserve">Example:</w:t>
      </w:r>
    </w:p>
    <w:p>
      <w:pPr>
        <w:pStyle w:val="SourceCode"/>
      </w:pPr>
      <w:r>
        <w:rPr>
          <w:rStyle w:val="VerbatimChar"/>
        </w:rPr>
        <w:t xml:space="preserve">procedure sqrt(x: f64): f64 </w:t>
      </w:r>
      <w:r>
        <w:br/>
      </w:r>
      <w:r>
        <w:rPr>
          <w:rStyle w:val="VerbatimChar"/>
        </w:rPr>
        <w:t xml:space="preserve">    must x &gt;= 0.0 </w:t>
      </w:r>
      <w:r>
        <w:br/>
      </w:r>
      <w:r>
        <w:rPr>
          <w:rStyle w:val="VerbatimChar"/>
        </w:rPr>
        <w:t xml:space="preserve">{</w:t>
      </w:r>
      <w:r>
        <w:br/>
      </w:r>
      <w:r>
        <w:rPr>
          <w:rStyle w:val="VerbatimChar"/>
        </w:rPr>
        <w:t xml:space="preserve">    // ... compute square root ...</w:t>
      </w:r>
      <w:r>
        <w:br/>
      </w:r>
      <w:r>
        <w:rPr>
          <w:rStyle w:val="VerbatimChar"/>
        </w:rPr>
        <w:t xml:space="preserve">}</w:t>
      </w:r>
      <w:r>
        <w:br/>
      </w:r>
      <w:r>
        <w:rPr>
          <w:rStyle w:val="VerbatimChar"/>
        </w:rPr>
        <w:t xml:space="preserve">procedure compute(input: f64) {</w:t>
      </w:r>
      <w:r>
        <w:br/>
      </w:r>
      <w:r>
        <w:rPr>
          <w:rStyle w:val="VerbatimChar"/>
        </w:rPr>
        <w:t xml:space="preserve">    sqrt(input);  </w:t>
      </w:r>
      <w:r>
        <w:br/>
      </w:r>
      <w:r>
        <w:rPr>
          <w:rStyle w:val="VerbatimChar"/>
        </w:rPr>
        <w:t xml:space="preserve">}</w:t>
      </w:r>
    </w:p>
    <w:p>
      <w:pPr>
        <w:pStyle w:val="FirstParagraph"/>
      </w:pPr>
      <w:r>
        <w:t xml:space="preserve">If the compiler cannot prove</w:t>
      </w:r>
      <w:r>
        <w:t xml:space="preserve"> </w:t>
      </w:r>
      <w:r>
        <w:rPr>
          <w:rStyle w:val="VerbatimChar"/>
        </w:rPr>
        <w:t xml:space="preserve">input &gt;= 0.0</w:t>
      </w:r>
      <w:r>
        <w:t xml:space="preserve"> </w:t>
      </w:r>
      <w:r>
        <w:t xml:space="preserve">at the call (and</w:t>
      </w:r>
      <w:r>
        <w:t xml:space="preserve"> </w:t>
      </w:r>
      <w:r>
        <w:rPr>
          <w:rStyle w:val="VerbatimChar"/>
        </w:rPr>
        <w:t xml:space="preserve">verify(static)</w:t>
      </w:r>
      <w:r>
        <w:t xml:space="preserve"> </w:t>
      </w:r>
      <w:r>
        <w:t xml:space="preserve">isn’t mandated), it will compile</w:t>
      </w:r>
      <w:r>
        <w:t xml:space="preserve"> </w:t>
      </w:r>
      <w:r>
        <w:rPr>
          <w:rStyle w:val="VerbatimChar"/>
        </w:rPr>
        <w:t xml:space="preserve">compute</w:t>
      </w:r>
      <w:r>
        <w:t xml:space="preserve"> </w:t>
      </w:r>
      <w:r>
        <w:t xml:space="preserve">to include a runtime check before calling</w:t>
      </w:r>
      <w:r>
        <w:t xml:space="preserve"> </w:t>
      </w:r>
      <w:r>
        <w:rPr>
          <w:rStyle w:val="VerbatimChar"/>
        </w:rPr>
        <w:t xml:space="preserve">sqrt</w:t>
      </w:r>
      <w:r>
        <w:t xml:space="preserve">:</w:t>
      </w:r>
    </w:p>
    <w:p>
      <w:pPr>
        <w:pStyle w:val="SourceCode"/>
      </w:pPr>
      <w:r>
        <w:rPr>
          <w:rStyle w:val="VerbatimChar"/>
        </w:rPr>
        <w:t xml:space="preserve">procedure compute(input: f64) {</w:t>
      </w:r>
      <w:r>
        <w:br/>
      </w:r>
      <w:r>
        <w:rPr>
          <w:rStyle w:val="VerbatimChar"/>
        </w:rPr>
        <w:t xml:space="preserve">    if (!(input &gt;= 0.0)) {</w:t>
      </w:r>
      <w:r>
        <w:br/>
      </w:r>
      <w:r>
        <w:rPr>
          <w:rStyle w:val="VerbatimChar"/>
        </w:rPr>
        <w:t xml:space="preserve">        panic!("precondition violated: x &gt;= 0.0");</w:t>
      </w:r>
      <w:r>
        <w:br/>
      </w:r>
      <w:r>
        <w:rPr>
          <w:rStyle w:val="VerbatimChar"/>
        </w:rPr>
        <w:t xml:space="preserve">    }</w:t>
      </w:r>
      <w:r>
        <w:br/>
      </w:r>
      <w:r>
        <w:rPr>
          <w:rStyle w:val="VerbatimChar"/>
        </w:rPr>
        <w:t xml:space="preserve">    sqrt(input);</w:t>
      </w:r>
      <w:r>
        <w:br/>
      </w:r>
      <w:r>
        <w:rPr>
          <w:rStyle w:val="VerbatimChar"/>
        </w:rPr>
        <w:t xml:space="preserve">}</w:t>
      </w:r>
    </w:p>
    <w:p>
      <w:pPr>
        <w:pStyle w:val="FirstParagraph"/>
      </w:pPr>
      <w:r>
        <w:t xml:space="preserve">effectively moving the check out (or it could let</w:t>
      </w:r>
      <w:r>
        <w:t xml:space="preserve"> </w:t>
      </w:r>
      <w:r>
        <w:rPr>
          <w:rStyle w:val="VerbatimChar"/>
        </w:rPr>
        <w:t xml:space="preserve">sqrt</w:t>
      </w:r>
      <w:r>
        <w:t xml:space="preserve"> </w:t>
      </w:r>
      <w:r>
        <w:t xml:space="preserve">check internally – either way, one check occurs)</w:t>
      </w:r>
      <w:hyperlink r:id="rId72">
        <w:r>
          <w:rPr>
            <w:rStyle w:val="Hyperlink"/>
          </w:rPr>
          <w:t xml:space="preserve">[50]</w:t>
        </w:r>
      </w:hyperlink>
      <w:hyperlink r:id="rId76">
        <w:r>
          <w:rPr>
            <w:rStyle w:val="Hyperlink"/>
          </w:rPr>
          <w:t xml:space="preserve">[51]</w:t>
        </w:r>
      </w:hyperlink>
      <w:r>
        <w:t xml:space="preserve">. This is an implementation detail; semantically, either approach ensures a panic if</w:t>
      </w:r>
      <w:r>
        <w:t xml:space="preserve"> </w:t>
      </w:r>
      <w:r>
        <w:rPr>
          <w:rStyle w:val="VerbatimChar"/>
        </w:rPr>
        <w:t xml:space="preserve">input &lt; 0</w:t>
      </w:r>
      <w:r>
        <w:t xml:space="preserve">.</w:t>
      </w:r>
    </w:p>
    <w:bookmarkEnd w:id="77"/>
    <w:bookmarkStart w:id="78" w:name="contract-inheritance-and-preconditions"/>
    <w:p>
      <w:pPr>
        <w:pStyle w:val="Heading3"/>
      </w:pPr>
      <w:r>
        <w:t xml:space="preserve">6.4.3 Contract Inheritance and Preconditions</w:t>
      </w:r>
    </w:p>
    <w:p>
      <w:pPr>
        <w:pStyle w:val="FirstParagraph"/>
      </w:pPr>
      <w:r>
        <w:t xml:space="preserve">As discussed in §6.2.2, if a function is specified in a contract with a certain precondition, an implementation can only</w:t>
      </w:r>
      <w:r>
        <w:t xml:space="preserve"> </w:t>
      </w:r>
      <w:r>
        <w:rPr>
          <w:i/>
          <w:iCs/>
        </w:rPr>
        <w:t xml:space="preserve">weaken</w:t>
      </w:r>
      <w:r>
        <w:t xml:space="preserve"> </w:t>
      </w:r>
      <w:r>
        <w:t xml:space="preserve">that precondition, not strengthen it</w:t>
      </w:r>
      <w:hyperlink r:id="rId37">
        <w:r>
          <w:rPr>
            <w:rStyle w:val="Hyperlink"/>
          </w:rPr>
          <w:t xml:space="preserve">[15]</w:t>
        </w:r>
      </w:hyperlink>
      <w:r>
        <w:t xml:space="preserve">. That ensures that any call that was valid under the abstract specification is also valid for the concrete implementation. In practical terms, this means an overriding method might choose to accept a broader range of inputs than the interface demanded. For example, a contract might say</w:t>
      </w:r>
      <w:r>
        <w:t xml:space="preserve"> </w:t>
      </w:r>
      <w:r>
        <w:rPr>
          <w:rStyle w:val="VerbatimChar"/>
        </w:rPr>
        <w:t xml:space="preserve">must n &gt; 0</w:t>
      </w:r>
      <w:r>
        <w:t xml:space="preserve"> </w:t>
      </w:r>
      <w:r>
        <w:t xml:space="preserve">but a particular implementation knows how to handle</w:t>
      </w:r>
      <w:r>
        <w:t xml:space="preserve"> </w:t>
      </w:r>
      <w:r>
        <w:rPr>
          <w:rStyle w:val="VerbatimChar"/>
        </w:rPr>
        <w:t xml:space="preserve">n == 0</w:t>
      </w:r>
      <w:r>
        <w:t xml:space="preserve"> </w:t>
      </w:r>
      <w:r>
        <w:t xml:space="preserve">gracefully and chooses to allow it – it can weaken to</w:t>
      </w:r>
      <w:r>
        <w:t xml:space="preserve"> </w:t>
      </w:r>
      <w:r>
        <w:rPr>
          <w:rStyle w:val="VerbatimChar"/>
        </w:rPr>
        <w:t xml:space="preserve">n &gt;= 0</w:t>
      </w:r>
      <w:r>
        <w:t xml:space="preserve">. This is sound because callers expecting the contract’s rules will never pass</w:t>
      </w:r>
      <w:r>
        <w:t xml:space="preserve"> </w:t>
      </w:r>
      <w:r>
        <w:rPr>
          <w:rStyle w:val="VerbatimChar"/>
        </w:rPr>
        <w:t xml:space="preserve">n == 0</w:t>
      </w:r>
      <w:r>
        <w:t xml:space="preserve"> </w:t>
      </w:r>
      <w:r>
        <w:t xml:space="preserve">unless they violate the contract (which they shouldn’t), but the implementation being more permissive doesn’t break anything; it just means it could handle even some contract-violating calls (though those calls wouldn’t happen from correct code). We say the implementation is</w:t>
      </w:r>
      <w:r>
        <w:t xml:space="preserve"> </w:t>
      </w:r>
      <w:r>
        <w:rPr>
          <w:i/>
          <w:iCs/>
        </w:rPr>
        <w:t xml:space="preserve">backward compatible</w:t>
      </w:r>
      <w:r>
        <w:t xml:space="preserve"> </w:t>
      </w:r>
      <w:r>
        <w:t xml:space="preserve">with the contract’s requirement. In contrast, if the implementation tried</w:t>
      </w:r>
      <w:r>
        <w:t xml:space="preserve"> </w:t>
      </w:r>
      <w:r>
        <w:rPr>
          <w:rStyle w:val="VerbatimChar"/>
        </w:rPr>
        <w:t xml:space="preserve">must n &gt; 5</w:t>
      </w:r>
      <w:r>
        <w:t xml:space="preserve"> </w:t>
      </w:r>
      <w:r>
        <w:t xml:space="preserve">where the contract said</w:t>
      </w:r>
      <w:r>
        <w:t xml:space="preserve"> </w:t>
      </w:r>
      <w:r>
        <w:rPr>
          <w:rStyle w:val="VerbatimChar"/>
        </w:rPr>
        <w:t xml:space="preserve">n &gt; 0</w:t>
      </w:r>
      <w:r>
        <w:t xml:space="preserve">, that would break substitutability – a caller might legitimately pass</w:t>
      </w:r>
      <w:r>
        <w:t xml:space="preserve"> </w:t>
      </w:r>
      <w:r>
        <w:rPr>
          <w:rStyle w:val="VerbatimChar"/>
        </w:rPr>
        <w:t xml:space="preserve">n = 3</w:t>
      </w:r>
      <w:r>
        <w:t xml:space="preserve"> </w:t>
      </w:r>
      <w:r>
        <w:t xml:space="preserve">expecting the contract to be satisfied, and the implementation would reject it. The compiler will prevent that with an error</w:t>
      </w:r>
      <w:hyperlink r:id="rId37">
        <w:r>
          <w:rPr>
            <w:rStyle w:val="Hyperlink"/>
          </w:rPr>
          <w:t xml:space="preserve">[15]</w:t>
        </w:r>
      </w:hyperlink>
      <w:r>
        <w:t xml:space="preserve">.</w:t>
      </w:r>
    </w:p>
    <w:p>
      <w:pPr>
        <w:pStyle w:val="BodyText"/>
      </w:pPr>
      <w:r>
        <w:t xml:space="preserve">Similarly, if one contract inherits another, the child contract cannot make a precondition more strict. It could drop or weaken preconditions to broaden the conditions under which its operations can be called, but not add new requirements beyond the base contract.</w:t>
      </w:r>
    </w:p>
    <w:bookmarkEnd w:id="78"/>
    <w:bookmarkStart w:id="79" w:name="examples"/>
    <w:p>
      <w:pPr>
        <w:pStyle w:val="Heading3"/>
      </w:pPr>
      <w:r>
        <w:t xml:space="preserve">6.4.4 Examples</w:t>
      </w:r>
    </w:p>
    <w:p>
      <w:pPr>
        <w:pStyle w:val="SourceCode"/>
      </w:pPr>
      <w:r>
        <w:rPr>
          <w:rStyle w:val="VerbatimChar"/>
        </w:rPr>
        <w:t xml:space="preserve">contract Stack {</w:t>
      </w:r>
      <w:r>
        <w:br/>
      </w:r>
      <w:r>
        <w:rPr>
          <w:rStyle w:val="VerbatimChar"/>
        </w:rPr>
        <w:t xml:space="preserve">    procedure pop(): Element </w:t>
      </w:r>
      <w:r>
        <w:br/>
      </w:r>
      <w:r>
        <w:rPr>
          <w:rStyle w:val="VerbatimChar"/>
        </w:rPr>
        <w:t xml:space="preserve">        must !self.is_empty()        // stack must not be empty</w:t>
      </w:r>
      <w:r>
        <w:br/>
      </w:r>
      <w:r>
        <w:rPr>
          <w:rStyle w:val="VerbatimChar"/>
        </w:rPr>
        <w:t xml:space="preserve">        will /* returns the top element and removes it */;</w:t>
      </w:r>
      <w:r>
        <w:br/>
      </w:r>
      <w:r>
        <w:rPr>
          <w:rStyle w:val="VerbatimChar"/>
        </w:rPr>
        <w:t xml:space="preserve">    // ...</w:t>
      </w:r>
      <w:r>
        <w:br/>
      </w:r>
      <w:r>
        <w:rPr>
          <w:rStyle w:val="VerbatimChar"/>
        </w:rPr>
        <w:t xml:space="preserve">}</w:t>
      </w:r>
    </w:p>
    <w:p>
      <w:pPr>
        <w:pStyle w:val="FirstParagraph"/>
      </w:pPr>
      <w:r>
        <w:t xml:space="preserve">Any implementation of</w:t>
      </w:r>
      <w:r>
        <w:t xml:space="preserve"> </w:t>
      </w:r>
      <w:r>
        <w:rPr>
          <w:rStyle w:val="VerbatimChar"/>
        </w:rPr>
        <w:t xml:space="preserve">Stack.pop</w:t>
      </w:r>
      <w:r>
        <w:t xml:space="preserve"> </w:t>
      </w:r>
      <w:r>
        <w:t xml:space="preserve">must not require any condition stronger than</w:t>
      </w:r>
      <w:r>
        <w:t xml:space="preserve"> </w:t>
      </w:r>
      <w:r>
        <w:rPr>
          <w:rStyle w:val="VerbatimChar"/>
        </w:rPr>
        <w:t xml:space="preserve">!self.is_empty()</w:t>
      </w:r>
      <w:r>
        <w:t xml:space="preserve">. A correct implementer might actually not need any condition if it, say, returns a default or does something on empty (but that would violate the spirit of the contract – here we intend the caller to ensure non-empty). If an implementation erroneously had</w:t>
      </w:r>
      <w:r>
        <w:t xml:space="preserve"> </w:t>
      </w:r>
      <w:r>
        <w:rPr>
          <w:rStyle w:val="VerbatimChar"/>
        </w:rPr>
        <w:t xml:space="preserve">must size &gt; 1</w:t>
      </w:r>
      <w:r>
        <w:t xml:space="preserve"> </w:t>
      </w:r>
      <w:r>
        <w:t xml:space="preserve">(meaning it only works if there are at least 2 elements), the compiler would error.</w:t>
      </w:r>
    </w:p>
    <w:p>
      <w:pPr>
        <w:pStyle w:val="BodyText"/>
      </w:pPr>
      <w:r>
        <w:t xml:space="preserve">At call sites:</w:t>
      </w:r>
    </w:p>
    <w:p>
      <w:pPr>
        <w:pStyle w:val="SourceCode"/>
      </w:pPr>
      <w:r>
        <w:rPr>
          <w:rStyle w:val="VerbatimChar"/>
        </w:rPr>
        <w:t xml:space="preserve">if (!s.is_empty()) {</w:t>
      </w:r>
      <w:r>
        <w:br/>
      </w:r>
      <w:r>
        <w:rPr>
          <w:rStyle w:val="VerbatimChar"/>
        </w:rPr>
        <w:t xml:space="preserve">    let x = s.pop();  // safe: precondition satisfied</w:t>
      </w:r>
      <w:r>
        <w:br/>
      </w:r>
      <w:r>
        <w:rPr>
          <w:rStyle w:val="VerbatimChar"/>
        </w:rPr>
        <w:t xml:space="preserve">} else {</w:t>
      </w:r>
      <w:r>
        <w:br/>
      </w:r>
      <w:r>
        <w:rPr>
          <w:rStyle w:val="VerbatimChar"/>
        </w:rPr>
        <w:t xml:space="preserve">    // s.pop();  // if we tried this, it's a precondition violation, likely panic</w:t>
      </w:r>
      <w:r>
        <w:br/>
      </w:r>
      <w:r>
        <w:rPr>
          <w:rStyle w:val="VerbatimChar"/>
        </w:rPr>
        <w:t xml:space="preserve">}</w:t>
      </w:r>
    </w:p>
    <w:p>
      <w:pPr>
        <w:pStyle w:val="FirstParagraph"/>
      </w:pPr>
      <w:r>
        <w:t xml:space="preserve">In a static verify scenario, the compiler can see inside the</w:t>
      </w:r>
      <w:r>
        <w:t xml:space="preserve"> </w:t>
      </w:r>
      <w:r>
        <w:rPr>
          <w:rStyle w:val="VerbatimChar"/>
        </w:rPr>
        <w:t xml:space="preserve">if</w:t>
      </w:r>
      <w:r>
        <w:t xml:space="preserve"> </w:t>
      </w:r>
      <w:r>
        <w:t xml:space="preserve">branch that</w:t>
      </w:r>
      <w:r>
        <w:t xml:space="preserve"> </w:t>
      </w:r>
      <w:r>
        <w:rPr>
          <w:rStyle w:val="VerbatimChar"/>
        </w:rPr>
        <w:t xml:space="preserve">s.is_empty() == false</w:t>
      </w:r>
      <w:r>
        <w:t xml:space="preserve">, so</w:t>
      </w:r>
      <w:r>
        <w:t xml:space="preserve"> </w:t>
      </w:r>
      <w:r>
        <w:rPr>
          <w:rStyle w:val="VerbatimChar"/>
        </w:rPr>
        <w:t xml:space="preserve">pop</w:t>
      </w:r>
      <w:r>
        <w:t xml:space="preserve">’s precondition holds and no runtime check is needed there. If someone inadvertently calls</w:t>
      </w:r>
      <w:r>
        <w:t xml:space="preserve"> </w:t>
      </w:r>
      <w:r>
        <w:rPr>
          <w:rStyle w:val="VerbatimChar"/>
        </w:rPr>
        <w:t xml:space="preserve">s.pop()</w:t>
      </w:r>
      <w:r>
        <w:t xml:space="preserve"> </w:t>
      </w:r>
      <w:r>
        <w:t xml:space="preserve">without checking, and</w:t>
      </w:r>
      <w:r>
        <w:t xml:space="preserve"> </w:t>
      </w:r>
      <w:r>
        <w:rPr>
          <w:rStyle w:val="VerbatimChar"/>
        </w:rPr>
        <w:t xml:space="preserve">s</w:t>
      </w:r>
      <w:r>
        <w:t xml:space="preserve"> </w:t>
      </w:r>
      <w:r>
        <w:t xml:space="preserve">is empty, the runtime will panic with a message like</w:t>
      </w:r>
      <w:r>
        <w:t xml:space="preserve"> </w:t>
      </w:r>
      <w:r>
        <w:rPr>
          <w:i/>
          <w:iCs/>
        </w:rPr>
        <w:t xml:space="preserve">“precondition violated: !self.is_empty() in Stack.pop”</w:t>
      </w:r>
      <w:r>
        <w:t xml:space="preserve">, protecting from using an invalid result.</w:t>
      </w:r>
    </w:p>
    <w:bookmarkEnd w:id="79"/>
    <w:bookmarkEnd w:id="80"/>
    <w:bookmarkStart w:id="97" w:name="postcondition-clauses-will"/>
    <w:p>
      <w:pPr>
        <w:pStyle w:val="Heading2"/>
      </w:pPr>
      <w:r>
        <w:t xml:space="preserve">6.5 Postcondition Clauses (</w:t>
      </w:r>
      <w:r>
        <w:rPr>
          <w:rStyle w:val="VerbatimChar"/>
        </w:rPr>
        <w:t xml:space="preserve">will</w:t>
      </w:r>
      <w:r>
        <w:t xml:space="preserve">)</w:t>
      </w:r>
    </w:p>
    <w:p>
      <w:pPr>
        <w:pStyle w:val="FirstParagraph"/>
      </w:pPr>
      <w:r>
        <w:t xml:space="preserve">A</w:t>
      </w:r>
      <w:r>
        <w:t xml:space="preserve"> </w:t>
      </w:r>
      <w:r>
        <w:rPr>
          <w:b/>
          <w:bCs/>
        </w:rPr>
        <w:t xml:space="preserve">postcondition</w:t>
      </w:r>
      <w:r>
        <w:t xml:space="preserve"> </w:t>
      </w:r>
      <w:r>
        <w:t xml:space="preserve">is a condition that a function guarantees will be true when it finishes execution (on normal return). Cursive allows postconditions to be declared with the</w:t>
      </w:r>
      <w:r>
        <w:t xml:space="preserve"> </w:t>
      </w:r>
      <w:r>
        <w:rPr>
          <w:rStyle w:val="VerbatimChar"/>
        </w:rPr>
        <w:t xml:space="preserve">will</w:t>
      </w:r>
      <w:r>
        <w:t xml:space="preserve"> </w:t>
      </w:r>
      <w:r>
        <w:t xml:space="preserve">clause (also expressed as “ensures”)</w:t>
      </w:r>
      <w:hyperlink r:id="rId81">
        <w:r>
          <w:rPr>
            <w:rStyle w:val="Hyperlink"/>
          </w:rPr>
          <w:t xml:space="preserve">[52]</w:t>
        </w:r>
      </w:hyperlink>
      <w:hyperlink r:id="rId82">
        <w:r>
          <w:rPr>
            <w:rStyle w:val="Hyperlink"/>
          </w:rPr>
          <w:t xml:space="preserve">[53]</w:t>
        </w:r>
      </w:hyperlink>
      <w:r>
        <w:t xml:space="preserve">. Postconditions describe the function’s promised outcome in terms of returned values or final state. They shift the responsibility to the function’s implementation: if the function is called with its preconditions met, then on return it</w:t>
      </w:r>
      <w:r>
        <w:t xml:space="preserve"> </w:t>
      </w:r>
      <w:r>
        <w:rPr>
          <w:i/>
          <w:iCs/>
        </w:rPr>
        <w:t xml:space="preserve">will</w:t>
      </w:r>
      <w:r>
        <w:t xml:space="preserve"> </w:t>
      </w:r>
      <w:r>
        <w:t xml:space="preserve">ensure the postcondition holds.</w:t>
      </w:r>
    </w:p>
    <w:bookmarkStart w:id="87" w:name="syntax-and-usage-of-will"/>
    <w:p>
      <w:pPr>
        <w:pStyle w:val="Heading3"/>
      </w:pPr>
      <w:r>
        <w:t xml:space="preserve">6.5.1 Syntax and Usage of</w:t>
      </w:r>
      <w:r>
        <w:t xml:space="preserve"> </w:t>
      </w:r>
      <w:r>
        <w:rPr>
          <w:rStyle w:val="VerbatimChar"/>
        </w:rPr>
        <w:t xml:space="preserve">will</w:t>
      </w:r>
    </w:p>
    <w:p>
      <w:pPr>
        <w:pStyle w:val="FirstParagraph"/>
      </w:pPr>
      <w:r>
        <w:t xml:space="preserve">A</w:t>
      </w:r>
      <w:r>
        <w:t xml:space="preserve"> </w:t>
      </w:r>
      <w:r>
        <w:rPr>
          <w:rStyle w:val="VerbatimChar"/>
        </w:rPr>
        <w:t xml:space="preserve">will</w:t>
      </w:r>
      <w:r>
        <w:t xml:space="preserve"> </w:t>
      </w:r>
      <w:r>
        <w:t xml:space="preserve">clause comes after any</w:t>
      </w:r>
      <w:r>
        <w:t xml:space="preserve"> </w:t>
      </w:r>
      <w:r>
        <w:rPr>
          <w:rStyle w:val="VerbatimChar"/>
        </w:rPr>
        <w:t xml:space="preserve">must</w:t>
      </w:r>
      <w:r>
        <w:t xml:space="preserve"> </w:t>
      </w:r>
      <w:r>
        <w:t xml:space="preserve">clause (if present) in a procedure declaration. For example:</w:t>
      </w:r>
    </w:p>
    <w:p>
      <w:pPr>
        <w:pStyle w:val="SourceCode"/>
      </w:pPr>
      <w:r>
        <w:rPr>
          <w:rStyle w:val="VerbatimChar"/>
        </w:rPr>
        <w:t xml:space="preserve">procedure increment(x: mut i32): i32 </w:t>
      </w:r>
      <w:r>
        <w:br/>
      </w:r>
      <w:r>
        <w:rPr>
          <w:rStyle w:val="VerbatimChar"/>
        </w:rPr>
        <w:t xml:space="preserve">    will result == @old(x) + 1 </w:t>
      </w:r>
      <w:r>
        <w:br/>
      </w:r>
      <w:r>
        <w:rPr>
          <w:rStyle w:val="VerbatimChar"/>
        </w:rPr>
        <w:t xml:space="preserve">{</w:t>
      </w:r>
      <w:r>
        <w:br/>
      </w:r>
      <w:r>
        <w:rPr>
          <w:rStyle w:val="VerbatimChar"/>
        </w:rPr>
        <w:t xml:space="preserve">    x += 1;</w:t>
      </w:r>
      <w:r>
        <w:br/>
      </w:r>
      <w:r>
        <w:rPr>
          <w:rStyle w:val="VerbatimChar"/>
        </w:rPr>
        <w:t xml:space="preserve">    return x;</w:t>
      </w:r>
      <w:r>
        <w:br/>
      </w:r>
      <w:r>
        <w:rPr>
          <w:rStyle w:val="VerbatimChar"/>
        </w:rPr>
        <w:t xml:space="preserve">}</w:t>
      </w:r>
    </w:p>
    <w:p>
      <w:pPr>
        <w:pStyle w:val="FirstParagraph"/>
      </w:pPr>
      <w:r>
        <w:t xml:space="preserve">This specification says: on return, the value returned (</w:t>
      </w:r>
      <w:r>
        <w:rPr>
          <w:rStyle w:val="VerbatimChar"/>
        </w:rPr>
        <w:t xml:space="preserve">result</w:t>
      </w:r>
      <w:r>
        <w:t xml:space="preserve">) is equal to the old value of</w:t>
      </w:r>
      <w:r>
        <w:t xml:space="preserve"> </w:t>
      </w:r>
      <w:r>
        <w:rPr>
          <w:rStyle w:val="VerbatimChar"/>
        </w:rPr>
        <w:t xml:space="preserve">x</w:t>
      </w:r>
      <w:r>
        <w:t xml:space="preserve"> </w:t>
      </w:r>
      <w:r>
        <w:t xml:space="preserve">plus one</w:t>
      </w:r>
      <w:hyperlink r:id="rId83">
        <w:r>
          <w:rPr>
            <w:rStyle w:val="Hyperlink"/>
          </w:rPr>
          <w:t xml:space="preserve">[54]</w:t>
        </w:r>
      </w:hyperlink>
      <w:r>
        <w:t xml:space="preserve">. In this case, since</w:t>
      </w:r>
      <w:r>
        <w:t xml:space="preserve"> </w:t>
      </w:r>
      <w:r>
        <w:rPr>
          <w:rStyle w:val="VerbatimChar"/>
        </w:rPr>
        <w:t xml:space="preserve">x</w:t>
      </w:r>
      <w:r>
        <w:t xml:space="preserve"> </w:t>
      </w:r>
      <w:r>
        <w:t xml:space="preserve">is passed by mutable reference (</w:t>
      </w:r>
      <w:r>
        <w:rPr>
          <w:rStyle w:val="VerbatimChar"/>
        </w:rPr>
        <w:t xml:space="preserve">mut i32</w:t>
      </w:r>
      <w:r>
        <w:t xml:space="preserve">), the postcondition is effectively stating that the function both returns the incremented value and also increments the memory pointed to by</w:t>
      </w:r>
      <w:r>
        <w:t xml:space="preserve"> </w:t>
      </w:r>
      <w:r>
        <w:rPr>
          <w:rStyle w:val="VerbatimChar"/>
        </w:rPr>
        <w:t xml:space="preserve">x</w:t>
      </w:r>
      <w:r>
        <w:t xml:space="preserve"> </w:t>
      </w:r>
      <w:r>
        <w:t xml:space="preserve">by one (since</w:t>
      </w:r>
      <w:r>
        <w:t xml:space="preserve"> </w:t>
      </w:r>
      <w:r>
        <w:rPr>
          <w:rStyle w:val="VerbatimChar"/>
        </w:rPr>
        <w:t xml:space="preserve">x</w:t>
      </w:r>
      <w:r>
        <w:t xml:space="preserve"> </w:t>
      </w:r>
      <w:r>
        <w:t xml:space="preserve">itself is modified to that new value, matching the return).</w:t>
      </w:r>
    </w:p>
    <w:p>
      <w:pPr>
        <w:pStyle w:val="BodyText"/>
      </w:pPr>
      <w:r>
        <w:t xml:space="preserve">In a</w:t>
      </w:r>
      <w:r>
        <w:t xml:space="preserve"> </w:t>
      </w:r>
      <w:r>
        <w:rPr>
          <w:rStyle w:val="VerbatimChar"/>
        </w:rPr>
        <w:t xml:space="preserve">will</w:t>
      </w:r>
      <w:r>
        <w:t xml:space="preserve"> </w:t>
      </w:r>
      <w:r>
        <w:t xml:space="preserve">clause, we can use:</w:t>
      </w:r>
      <w:r>
        <w:t xml:space="preserve"> </w:t>
      </w:r>
      <w:r>
        <w:t xml:space="preserve">-</w:t>
      </w:r>
      <w:r>
        <w:t xml:space="preserve"> </w:t>
      </w:r>
      <w:r>
        <w:rPr>
          <w:rStyle w:val="VerbatimChar"/>
          <w:b/>
          <w:bCs/>
        </w:rPr>
        <w:t xml:space="preserve">result</w:t>
      </w:r>
      <w:r>
        <w:t xml:space="preserve"> </w:t>
      </w:r>
      <w:r>
        <w:t xml:space="preserve">to refer to the return value of the function</w:t>
      </w:r>
      <w:hyperlink r:id="rId84">
        <w:r>
          <w:rPr>
            <w:rStyle w:val="Hyperlink"/>
          </w:rPr>
          <w:t xml:space="preserve">[55]</w:t>
        </w:r>
      </w:hyperlink>
      <w:r>
        <w:t xml:space="preserve">. If the function returns a value (as opposed to</w:t>
      </w:r>
      <w:r>
        <w:t xml:space="preserve"> </w:t>
      </w:r>
      <w:r>
        <w:rPr>
          <w:rStyle w:val="VerbatimChar"/>
        </w:rPr>
        <w:t xml:space="preserve">void</w:t>
      </w:r>
      <w:r>
        <w:t xml:space="preserve">),</w:t>
      </w:r>
      <w:r>
        <w:t xml:space="preserve"> </w:t>
      </w:r>
      <w:r>
        <w:rPr>
          <w:rStyle w:val="VerbatimChar"/>
        </w:rPr>
        <w:t xml:space="preserve">result</w:t>
      </w:r>
      <w:r>
        <w:t xml:space="preserve"> </w:t>
      </w:r>
      <w:r>
        <w:t xml:space="preserve">stands for that value. If a function has multiple return values, we discuss naming below.</w:t>
      </w:r>
      <w:r>
        <w:t xml:space="preserve"> </w:t>
      </w:r>
      <w:r>
        <w:t xml:space="preserve">-</w:t>
      </w:r>
      <w:r>
        <w:t xml:space="preserve"> </w:t>
      </w:r>
      <w:r>
        <w:rPr>
          <w:rStyle w:val="VerbatimChar"/>
          <w:b/>
          <w:bCs/>
        </w:rPr>
        <w:t xml:space="preserve">@old(expression)</w:t>
      </w:r>
      <w:r>
        <w:t xml:space="preserve"> </w:t>
      </w:r>
      <w:r>
        <w:t xml:space="preserve">to refer to the value of some expression at the start of the function (entry)</w:t>
      </w:r>
      <w:hyperlink r:id="rId84">
        <w:r>
          <w:rPr>
            <w:rStyle w:val="Hyperlink"/>
          </w:rPr>
          <w:t xml:space="preserve">[55]</w:t>
        </w:r>
      </w:hyperlink>
      <w:r>
        <w:t xml:space="preserve">. This is used to compare final state to initial state. For example,</w:t>
      </w:r>
      <w:r>
        <w:t xml:space="preserve"> </w:t>
      </w:r>
      <w:r>
        <w:rPr>
          <w:rStyle w:val="VerbatimChar"/>
        </w:rPr>
        <w:t xml:space="preserve">@old(x)</w:t>
      </w:r>
      <w:r>
        <w:t xml:space="preserve"> </w:t>
      </w:r>
      <w:r>
        <w:t xml:space="preserve">in the above refers to the value of</w:t>
      </w:r>
      <w:r>
        <w:t xml:space="preserve"> </w:t>
      </w:r>
      <w:r>
        <w:rPr>
          <w:rStyle w:val="VerbatimChar"/>
        </w:rPr>
        <w:t xml:space="preserve">x</w:t>
      </w:r>
      <w:r>
        <w:t xml:space="preserve"> </w:t>
      </w:r>
      <w:r>
        <w:t xml:space="preserve">when the function was called (before any modifications in the body happened).</w:t>
      </w:r>
      <w:r>
        <w:t xml:space="preserve"> </w:t>
      </w:r>
      <w:r>
        <w:t xml:space="preserve">- The function’s parameters (which can be considered either as their original values or, if they are mutable references, they might be modified; use</w:t>
      </w:r>
      <w:r>
        <w:t xml:space="preserve"> </w:t>
      </w:r>
      <w:r>
        <w:rPr>
          <w:rStyle w:val="VerbatimChar"/>
        </w:rPr>
        <w:t xml:space="preserve">@old(param)</w:t>
      </w:r>
      <w:r>
        <w:t xml:space="preserve"> </w:t>
      </w:r>
      <w:r>
        <w:t xml:space="preserve">to specifically capture the entry value if needed).</w:t>
      </w:r>
      <w:r>
        <w:t xml:space="preserve"> </w:t>
      </w:r>
      <w:r>
        <w:t xml:space="preserve">- For methods, you can use</w:t>
      </w:r>
      <w:r>
        <w:t xml:space="preserve"> </w:t>
      </w:r>
      <w:r>
        <w:rPr>
          <w:rStyle w:val="VerbatimChar"/>
        </w:rPr>
        <w:t xml:space="preserve">self</w:t>
      </w:r>
      <w:r>
        <w:t xml:space="preserve"> </w:t>
      </w:r>
      <w:r>
        <w:t xml:space="preserve">in postconditions as well. To avoid confusion between the original state of an object and new state,</w:t>
      </w:r>
      <w:r>
        <w:t xml:space="preserve"> </w:t>
      </w:r>
      <w:r>
        <w:rPr>
          <w:rStyle w:val="VerbatimChar"/>
        </w:rPr>
        <w:t xml:space="preserve">@old(self.field)</w:t>
      </w:r>
      <w:r>
        <w:t xml:space="preserve"> </w:t>
      </w:r>
      <w:r>
        <w:t xml:space="preserve">can denote the field’s value on entry.</w:t>
      </w:r>
    </w:p>
    <w:p>
      <w:pPr>
        <w:pStyle w:val="BodyText"/>
      </w:pPr>
      <w:r>
        <w:t xml:space="preserve">If multiple postconditions are needed, they can be separated by commas or placed in a block:</w:t>
      </w:r>
    </w:p>
    <w:p>
      <w:pPr>
        <w:pStyle w:val="SourceCode"/>
      </w:pPr>
      <w:r>
        <w:rPr>
          <w:rStyle w:val="VerbatimChar"/>
        </w:rPr>
        <w:t xml:space="preserve">procedure insert(val: T): bool </w:t>
      </w:r>
      <w:r>
        <w:br/>
      </w:r>
      <w:r>
        <w:rPr>
          <w:rStyle w:val="VerbatimChar"/>
        </w:rPr>
        <w:t xml:space="preserve">    will { size == @old(size) + 1, result == true } </w:t>
      </w:r>
      <w:r>
        <w:br/>
      </w:r>
      <w:r>
        <w:rPr>
          <w:rStyle w:val="VerbatimChar"/>
        </w:rPr>
        <w:t xml:space="preserve">{</w:t>
      </w:r>
      <w:r>
        <w:br/>
      </w:r>
      <w:r>
        <w:rPr>
          <w:rStyle w:val="VerbatimChar"/>
        </w:rPr>
        <w:t xml:space="preserve">    // ... inserts val, returns true on success ...</w:t>
      </w:r>
      <w:r>
        <w:br/>
      </w:r>
      <w:r>
        <w:rPr>
          <w:rStyle w:val="VerbatimChar"/>
        </w:rPr>
        <w:t xml:space="preserve">}</w:t>
      </w:r>
    </w:p>
    <w:p>
      <w:pPr>
        <w:pStyle w:val="FirstParagraph"/>
      </w:pPr>
      <w:r>
        <w:t xml:space="preserve">This indicates two guarantees: (1) the size of the collection has increased by one, and (2) the function returns true. All conditions in the</w:t>
      </w:r>
      <w:r>
        <w:t xml:space="preserve"> </w:t>
      </w:r>
      <w:r>
        <w:rPr>
          <w:rStyle w:val="VerbatimChar"/>
        </w:rPr>
        <w:t xml:space="preserve">will</w:t>
      </w:r>
      <w:r>
        <w:t xml:space="preserve"> </w:t>
      </w:r>
      <w:r>
        <w:t xml:space="preserve">clause are considered as a whole (the postcondition is the conjunction of them).</w:t>
      </w:r>
    </w:p>
    <w:p>
      <w:pPr>
        <w:pStyle w:val="BodyText"/>
      </w:pPr>
      <w:r>
        <w:rPr>
          <w:b/>
          <w:bCs/>
        </w:rPr>
        <w:t xml:space="preserve">Multiple Return Values:</w:t>
      </w:r>
      <w:r>
        <w:t xml:space="preserve"> </w:t>
      </w:r>
      <w:r>
        <w:t xml:space="preserve">If a function returns multiple values (like a tuple or multiple out parameters), the</w:t>
      </w:r>
      <w:r>
        <w:t xml:space="preserve"> </w:t>
      </w:r>
      <w:r>
        <w:rPr>
          <w:rStyle w:val="VerbatimChar"/>
        </w:rPr>
        <w:t xml:space="preserve">result</w:t>
      </w:r>
      <w:r>
        <w:t xml:space="preserve"> </w:t>
      </w:r>
      <w:r>
        <w:t xml:space="preserve">keyword typically refers to the tuple of all return values. You can then project components or name them. For clarity, Cursive may allow naming return values in the signature, e.g.:</w:t>
      </w:r>
    </w:p>
    <w:p>
      <w:pPr>
        <w:pStyle w:val="SourceCode"/>
      </w:pPr>
      <w:r>
        <w:rPr>
          <w:rStyle w:val="VerbatimChar"/>
        </w:rPr>
        <w:t xml:space="preserve">procedure swap(a: mut i32, b: mut i32): (i32 new_a, i32 new_b) </w:t>
      </w:r>
      <w:r>
        <w:br/>
      </w:r>
      <w:r>
        <w:rPr>
          <w:rStyle w:val="VerbatimChar"/>
        </w:rPr>
        <w:t xml:space="preserve">    will { new_a == @old(b), new_b == @old(a) } </w:t>
      </w:r>
      <w:r>
        <w:br/>
      </w:r>
      <w:r>
        <w:rPr>
          <w:rStyle w:val="VerbatimChar"/>
        </w:rPr>
        <w:t xml:space="preserve">{ ... }</w:t>
      </w:r>
    </w:p>
    <w:p>
      <w:pPr>
        <w:pStyle w:val="FirstParagraph"/>
      </w:pPr>
      <w:r>
        <w:t xml:space="preserve">In this hypothetical syntax, we named the components</w:t>
      </w:r>
      <w:r>
        <w:t xml:space="preserve"> </w:t>
      </w:r>
      <w:r>
        <w:rPr>
          <w:rStyle w:val="VerbatimChar"/>
        </w:rPr>
        <w:t xml:space="preserve">new_a</w:t>
      </w:r>
      <w:r>
        <w:t xml:space="preserve"> </w:t>
      </w:r>
      <w:r>
        <w:t xml:space="preserve">and</w:t>
      </w:r>
      <w:r>
        <w:t xml:space="preserve"> </w:t>
      </w:r>
      <w:r>
        <w:rPr>
          <w:rStyle w:val="VerbatimChar"/>
        </w:rPr>
        <w:t xml:space="preserve">new_b</w:t>
      </w:r>
      <w:r>
        <w:t xml:space="preserve">, and can use those in the</w:t>
      </w:r>
      <w:r>
        <w:t xml:space="preserve"> </w:t>
      </w:r>
      <w:r>
        <w:rPr>
          <w:rStyle w:val="VerbatimChar"/>
        </w:rPr>
        <w:t xml:space="preserve">will</w:t>
      </w:r>
      <w:r>
        <w:t xml:space="preserve">. Alternatively, without naming, one might refer to them as</w:t>
      </w:r>
      <w:r>
        <w:t xml:space="preserve"> </w:t>
      </w:r>
      <w:r>
        <w:rPr>
          <w:rStyle w:val="VerbatimChar"/>
        </w:rPr>
        <w:t xml:space="preserve">result.0</w:t>
      </w:r>
      <w:r>
        <w:t xml:space="preserve"> </w:t>
      </w:r>
      <w:r>
        <w:t xml:space="preserve">and</w:t>
      </w:r>
      <w:r>
        <w:t xml:space="preserve"> </w:t>
      </w:r>
      <w:r>
        <w:rPr>
          <w:rStyle w:val="VerbatimChar"/>
        </w:rPr>
        <w:t xml:space="preserve">result.1</w:t>
      </w:r>
      <w:r>
        <w:t xml:space="preserve"> </w:t>
      </w:r>
      <w:r>
        <w:t xml:space="preserve">or similar (the spec of the language would define this). The key point is that the postcondition can constrain each part of the output.</w:t>
      </w:r>
    </w:p>
    <w:p>
      <w:pPr>
        <w:pStyle w:val="BodyText"/>
      </w:pPr>
      <w:r>
        <w:rPr>
          <w:b/>
          <w:bCs/>
        </w:rPr>
        <w:t xml:space="preserve">Void functions:</w:t>
      </w:r>
      <w:r>
        <w:t xml:space="preserve"> </w:t>
      </w:r>
      <w:r>
        <w:t xml:space="preserve">If a function returns no value (</w:t>
      </w:r>
      <w:r>
        <w:rPr>
          <w:rStyle w:val="VerbatimChar"/>
        </w:rPr>
        <w:t xml:space="preserve">()</w:t>
      </w:r>
      <w:r>
        <w:t xml:space="preserve">),</w:t>
      </w:r>
      <w:r>
        <w:t xml:space="preserve"> </w:t>
      </w:r>
      <w:r>
        <w:rPr>
          <w:rStyle w:val="VerbatimChar"/>
        </w:rPr>
        <w:t xml:space="preserve">result</w:t>
      </w:r>
      <w:r>
        <w:t xml:space="preserve"> </w:t>
      </w:r>
      <w:r>
        <w:t xml:space="preserve">is not used (or can be considered a</w:t>
      </w:r>
      <w:r>
        <w:t xml:space="preserve"> </w:t>
      </w:r>
      <w:r>
        <w:rPr>
          <w:rStyle w:val="VerbatimChar"/>
        </w:rPr>
        <w:t xml:space="preserve">unit</w:t>
      </w:r>
      <w:r>
        <w:t xml:space="preserve">). Postconditions for such functions usually refer to state changes (like object fields, global state, etc.). For example:</w:t>
      </w:r>
    </w:p>
    <w:p>
      <w:pPr>
        <w:pStyle w:val="SourceCode"/>
      </w:pPr>
      <w:r>
        <w:rPr>
          <w:rStyle w:val="VerbatimChar"/>
        </w:rPr>
        <w:t xml:space="preserve">procedure close(f: File): ()</w:t>
      </w:r>
      <w:r>
        <w:br/>
      </w:r>
      <w:r>
        <w:rPr>
          <w:rStyle w:val="VerbatimChar"/>
        </w:rPr>
        <w:t xml:space="preserve">    will f.is_closed()</w:t>
      </w:r>
      <w:r>
        <w:br/>
      </w:r>
      <w:r>
        <w:rPr>
          <w:rStyle w:val="VerbatimChar"/>
        </w:rPr>
        <w:t xml:space="preserve">{</w:t>
      </w:r>
      <w:r>
        <w:br/>
      </w:r>
      <w:r>
        <w:rPr>
          <w:rStyle w:val="VerbatimChar"/>
        </w:rPr>
        <w:t xml:space="preserve">    // ...</w:t>
      </w:r>
      <w:r>
        <w:br/>
      </w:r>
      <w:r>
        <w:rPr>
          <w:rStyle w:val="VerbatimChar"/>
        </w:rPr>
        <w:t xml:space="preserve">}</w:t>
      </w:r>
    </w:p>
    <w:p>
      <w:pPr>
        <w:pStyle w:val="FirstParagraph"/>
      </w:pPr>
      <w:r>
        <w:t xml:space="preserve">Here it ensures that after</w:t>
      </w:r>
      <w:r>
        <w:t xml:space="preserve"> </w:t>
      </w:r>
      <w:r>
        <w:rPr>
          <w:rStyle w:val="VerbatimChar"/>
        </w:rPr>
        <w:t xml:space="preserve">close</w:t>
      </w:r>
      <w:r>
        <w:t xml:space="preserve">, the file</w:t>
      </w:r>
      <w:r>
        <w:t xml:space="preserve"> </w:t>
      </w:r>
      <w:r>
        <w:rPr>
          <w:rStyle w:val="VerbatimChar"/>
        </w:rPr>
        <w:t xml:space="preserve">f</w:t>
      </w:r>
      <w:r>
        <w:t xml:space="preserve"> </w:t>
      </w:r>
      <w:r>
        <w:t xml:space="preserve">reports itself as closed (perhaps</w:t>
      </w:r>
      <w:r>
        <w:t xml:space="preserve"> </w:t>
      </w:r>
      <w:r>
        <w:rPr>
          <w:rStyle w:val="VerbatimChar"/>
        </w:rPr>
        <w:t xml:space="preserve">f</w:t>
      </w:r>
      <w:r>
        <w:t xml:space="preserve"> </w:t>
      </w:r>
      <w:r>
        <w:t xml:space="preserve">is a struct passed by value or reference).</w:t>
      </w:r>
    </w:p>
    <w:p>
      <w:pPr>
        <w:pStyle w:val="BodyText"/>
      </w:pPr>
      <w:r>
        <w:rPr>
          <w:b/>
          <w:bCs/>
        </w:rPr>
        <w:t xml:space="preserve">Scope of expressions:</w:t>
      </w:r>
      <w:r>
        <w:t xml:space="preserve"> </w:t>
      </w:r>
      <w:r>
        <w:t xml:space="preserve">In a postcondition expression,</w:t>
      </w:r>
      <w:r>
        <w:t xml:space="preserve"> </w:t>
      </w:r>
      <w:r>
        <w:rPr>
          <w:rStyle w:val="VerbatimChar"/>
        </w:rPr>
        <w:t xml:space="preserve">result</w:t>
      </w:r>
      <w:r>
        <w:t xml:space="preserve"> </w:t>
      </w:r>
      <w:r>
        <w:t xml:space="preserve">and</w:t>
      </w:r>
      <w:r>
        <w:t xml:space="preserve"> </w:t>
      </w:r>
      <w:r>
        <w:rPr>
          <w:rStyle w:val="VerbatimChar"/>
        </w:rPr>
        <w:t xml:space="preserve">@old(...)</w:t>
      </w:r>
      <w:r>
        <w:t xml:space="preserve"> </w:t>
      </w:r>
      <w:r>
        <w:t xml:space="preserve">are special, as described. Any other variable referenced in the postcondition (like a parameter or a global) is considered in its</w:t>
      </w:r>
      <w:r>
        <w:t xml:space="preserve"> </w:t>
      </w:r>
      <w:r>
        <w:rPr>
          <w:i/>
          <w:iCs/>
        </w:rPr>
        <w:t xml:space="preserve">post-state</w:t>
      </w:r>
      <w:r>
        <w:t xml:space="preserve"> </w:t>
      </w:r>
      <w:r>
        <w:t xml:space="preserve">unless wrapped in</w:t>
      </w:r>
      <w:r>
        <w:t xml:space="preserve"> </w:t>
      </w:r>
      <w:r>
        <w:rPr>
          <w:rStyle w:val="VerbatimChar"/>
        </w:rPr>
        <w:t xml:space="preserve">@old</w:t>
      </w:r>
      <w:r>
        <w:t xml:space="preserve">. So if you just write</w:t>
      </w:r>
      <w:r>
        <w:t xml:space="preserve"> </w:t>
      </w:r>
      <w:r>
        <w:rPr>
          <w:rStyle w:val="VerbatimChar"/>
        </w:rPr>
        <w:t xml:space="preserve">x</w:t>
      </w:r>
      <w:r>
        <w:t xml:space="preserve"> </w:t>
      </w:r>
      <w:r>
        <w:t xml:space="preserve">in a postcondition, it typically means the possibly updated value of</w:t>
      </w:r>
      <w:r>
        <w:t xml:space="preserve"> </w:t>
      </w:r>
      <w:r>
        <w:rPr>
          <w:rStyle w:val="VerbatimChar"/>
        </w:rPr>
        <w:t xml:space="preserve">x</w:t>
      </w:r>
      <w:r>
        <w:t xml:space="preserve"> </w:t>
      </w:r>
      <w:r>
        <w:t xml:space="preserve">after execution (assuming</w:t>
      </w:r>
      <w:r>
        <w:t xml:space="preserve"> </w:t>
      </w:r>
      <w:r>
        <w:rPr>
          <w:rStyle w:val="VerbatimChar"/>
        </w:rPr>
        <w:t xml:space="preserve">x</w:t>
      </w:r>
      <w:r>
        <w:t xml:space="preserve"> </w:t>
      </w:r>
      <w:r>
        <w:t xml:space="preserve">is still in scope, like a parameter or field). If you need the initial value, you use</w:t>
      </w:r>
      <w:r>
        <w:t xml:space="preserve"> </w:t>
      </w:r>
      <w:r>
        <w:rPr>
          <w:rStyle w:val="VerbatimChar"/>
        </w:rPr>
        <w:t xml:space="preserve">@old(x)</w:t>
      </w:r>
      <w:r>
        <w:t xml:space="preserve">. For object fields,</w:t>
      </w:r>
      <w:r>
        <w:t xml:space="preserve"> </w:t>
      </w:r>
      <w:r>
        <w:rPr>
          <w:rStyle w:val="VerbatimChar"/>
        </w:rPr>
        <w:t xml:space="preserve">@old(self.field)</w:t>
      </w:r>
      <w:r>
        <w:t xml:space="preserve"> </w:t>
      </w:r>
      <w:r>
        <w:t xml:space="preserve">vs</w:t>
      </w:r>
      <w:r>
        <w:t xml:space="preserve"> </w:t>
      </w:r>
      <w:r>
        <w:rPr>
          <w:rStyle w:val="VerbatimChar"/>
        </w:rPr>
        <w:t xml:space="preserve">self.field</w:t>
      </w:r>
      <w:r>
        <w:t xml:space="preserve"> </w:t>
      </w:r>
      <w:r>
        <w:t xml:space="preserve">allows specifying how a method changes a field. If a function has out-parameters (e.g., passing a pointer that gets filled), postconditions can refer to the final pointee via the pointer (or if using a more high-level mechanism, treat it as a return in a tuple).</w:t>
      </w:r>
    </w:p>
    <w:p>
      <w:pPr>
        <w:pStyle w:val="BodyText"/>
      </w:pPr>
      <w:r>
        <w:rPr>
          <w:b/>
          <w:bCs/>
        </w:rPr>
        <w:t xml:space="preserve">Purity:</w:t>
      </w:r>
      <w:r>
        <w:t xml:space="preserve"> </w:t>
      </w:r>
      <w:r>
        <w:t xml:space="preserve">Like preconditions, postconditions should be boolean expressions that are pure (no side effects). They typically involve comparisons of values, not performing additional mutations or I/O. The implementation will check them, but that check should not disturb program state. The spec enforces that no effectful operations occur in a</w:t>
      </w:r>
      <w:r>
        <w:t xml:space="preserve"> </w:t>
      </w:r>
      <w:r>
        <w:rPr>
          <w:rStyle w:val="VerbatimChar"/>
        </w:rPr>
        <w:t xml:space="preserve">will</w:t>
      </w:r>
      <w:r>
        <w:t xml:space="preserve"> </w:t>
      </w:r>
      <w:r>
        <w:t xml:space="preserve">clause (the compiler ensures the expression in the postcondition is effect-free)</w:t>
      </w:r>
      <w:hyperlink r:id="rId85">
        <w:r>
          <w:rPr>
            <w:rStyle w:val="Hyperlink"/>
          </w:rPr>
          <w:t xml:space="preserve">[56]</w:t>
        </w:r>
      </w:hyperlink>
      <w:hyperlink r:id="rId86">
        <w:r>
          <w:rPr>
            <w:rStyle w:val="Hyperlink"/>
          </w:rPr>
          <w:t xml:space="preserve">[57]</w:t>
        </w:r>
      </w:hyperlink>
      <w:r>
        <w:t xml:space="preserve">.</w:t>
      </w:r>
    </w:p>
    <w:bookmarkEnd w:id="87"/>
    <w:bookmarkStart w:id="93" w:name="static-and-dynamic-semantics"/>
    <w:p>
      <w:pPr>
        <w:pStyle w:val="Heading3"/>
      </w:pPr>
      <w:r>
        <w:t xml:space="preserve">6.5.2 Static and Dynamic Semantics</w:t>
      </w:r>
    </w:p>
    <w:p>
      <w:pPr>
        <w:pStyle w:val="FirstParagraph"/>
      </w:pPr>
      <w:r>
        <w:rPr>
          <w:b/>
          <w:bCs/>
        </w:rPr>
        <w:t xml:space="preserve">Implementer’s Responsibility:</w:t>
      </w:r>
      <w:r>
        <w:t xml:space="preserve"> </w:t>
      </w:r>
      <w:r>
        <w:t xml:space="preserve">The function’s implementation is responsible for making the postcondition true when it returns. This is the dual of the precondition. If the function’s code cannot guarantee the postcondition under all allowed executions (assuming preconditions held on entry), then the function is incorrectly specified or implemented. It’s a bug in the function’s logic if a postcondition ends up false.</w:t>
      </w:r>
    </w:p>
    <w:p>
      <w:pPr>
        <w:pStyle w:val="BodyText"/>
      </w:pPr>
      <w:r>
        <w:t xml:space="preserve">For instance, if we claim</w:t>
      </w:r>
      <w:r>
        <w:t xml:space="preserve"> </w:t>
      </w:r>
      <w:r>
        <w:rPr>
          <w:rStyle w:val="VerbatimChar"/>
        </w:rPr>
        <w:t xml:space="preserve">will result == @old(x)+1</w:t>
      </w:r>
      <w:r>
        <w:t xml:space="preserve"> </w:t>
      </w:r>
      <w:r>
        <w:t xml:space="preserve">but our code returns something else, that’s an implementation error. The runtime check (if enabled) will catch it at the moment of return and panic, flagging the bug immediately</w:t>
      </w:r>
      <w:hyperlink r:id="rId88">
        <w:r>
          <w:rPr>
            <w:rStyle w:val="Hyperlink"/>
          </w:rPr>
          <w:t xml:space="preserve">[58]</w:t>
        </w:r>
      </w:hyperlink>
      <w:r>
        <w:t xml:space="preserve">. Without runtime check (in a verified or unchecked build), the bug could lead to silent contract violation (the caller might assume the condition holds when it doesn’t, possibly causing downstream errors).</w:t>
      </w:r>
    </w:p>
    <w:p>
      <w:pPr>
        <w:pStyle w:val="BodyText"/>
      </w:pPr>
      <w:r>
        <w:rPr>
          <w:b/>
          <w:bCs/>
        </w:rPr>
        <w:t xml:space="preserve">Runtime Enforcement:</w:t>
      </w:r>
      <w:r>
        <w:t xml:space="preserve"> </w:t>
      </w:r>
      <w:r>
        <w:t xml:space="preserve">By default (runtime checking enabled), just before a function returns (on any normal return path), the system will evaluate the postcondition expression and verify it is true. If it evaluates to false, the function will</w:t>
      </w:r>
      <w:r>
        <w:t xml:space="preserve"> </w:t>
      </w:r>
      <w:r>
        <w:rPr>
          <w:i/>
          <w:iCs/>
        </w:rPr>
        <w:t xml:space="preserve">panic</w:t>
      </w:r>
      <w:r>
        <w:t xml:space="preserve"> </w:t>
      </w:r>
      <w:r>
        <w:t xml:space="preserve">(or otherwise signal a contract violation) instead of returning normally</w:t>
      </w:r>
      <w:hyperlink r:id="rId88">
        <w:r>
          <w:rPr>
            <w:rStyle w:val="Hyperlink"/>
          </w:rPr>
          <w:t xml:space="preserve">[58]</w:t>
        </w:r>
      </w:hyperlink>
      <w:r>
        <w:t xml:space="preserve">. Essentially, the function “cannot” return a result that doesn’t meet the postcondition – if it tries to, it triggers an error. This is typically implemented by storing the result in a temporary (or using the actual returned value in place if possible), then checking the condition:</w:t>
      </w:r>
    </w:p>
    <w:p>
      <w:pPr>
        <w:pStyle w:val="SourceCode"/>
      </w:pPr>
      <w:r>
        <w:rPr>
          <w:rStyle w:val="VerbatimChar"/>
        </w:rPr>
        <w:t xml:space="preserve">let ret = /* compute result */;</w:t>
      </w:r>
      <w:r>
        <w:br/>
      </w:r>
      <w:r>
        <w:rPr>
          <w:rStyle w:val="VerbatimChar"/>
        </w:rPr>
        <w:t xml:space="preserve">if (!(/* Q holds with ret substituted */)) {</w:t>
      </w:r>
      <w:r>
        <w:br/>
      </w:r>
      <w:r>
        <w:rPr>
          <w:rStyle w:val="VerbatimChar"/>
        </w:rPr>
        <w:t xml:space="preserve">    panic!("postcondition violated: Q");</w:t>
      </w:r>
      <w:r>
        <w:br/>
      </w:r>
      <w:r>
        <w:rPr>
          <w:rStyle w:val="VerbatimChar"/>
        </w:rPr>
        <w:t xml:space="preserve">}</w:t>
      </w:r>
      <w:r>
        <w:br/>
      </w:r>
      <w:r>
        <w:rPr>
          <w:rStyle w:val="VerbatimChar"/>
        </w:rPr>
        <w:t xml:space="preserve">return ret;</w:t>
      </w:r>
    </w:p>
    <w:p>
      <w:pPr>
        <w:pStyle w:val="FirstParagraph"/>
      </w:pPr>
      <w:r>
        <w:t xml:space="preserve">This ensures the caller never sees a result that violates the contract; instead a panic occurs. The panic message would identify it as a postcondition failure in that function along with which condition failed.</w:t>
      </w:r>
    </w:p>
    <w:p>
      <w:pPr>
        <w:pStyle w:val="BodyText"/>
      </w:pPr>
      <w:r>
        <w:rPr>
          <w:b/>
          <w:bCs/>
        </w:rPr>
        <w:t xml:space="preserve">Static Verification:</w:t>
      </w:r>
      <w:r>
        <w:t xml:space="preserve"> </w:t>
      </w:r>
      <w:r>
        <w:t xml:space="preserve">The compiler can attempt to prove that a function’s postcondition always holds given the function’s body and preconditions. This is generally a complex task (it involves reasoning about all code paths, similar to proving program correctness), but for simple cases or with user-provided annotations (like loop invariants), it can be done. If the compiler is able to prove that the postcondition is always true, it can omit the runtime check for that postcondition</w:t>
      </w:r>
      <w:hyperlink r:id="rId89">
        <w:r>
          <w:rPr>
            <w:rStyle w:val="Hyperlink"/>
          </w:rPr>
          <w:t xml:space="preserve">[59]</w:t>
        </w:r>
      </w:hyperlink>
      <w:hyperlink r:id="rId24">
        <w:r>
          <w:rPr>
            <w:rStyle w:val="Hyperlink"/>
          </w:rPr>
          <w:t xml:space="preserve">[60]</w:t>
        </w:r>
      </w:hyperlink>
      <w:r>
        <w:t xml:space="preserve">. For example:</w:t>
      </w:r>
    </w:p>
    <w:p>
      <w:pPr>
        <w:pStyle w:val="SourceCode"/>
      </w:pPr>
      <w:r>
        <w:rPr>
          <w:rStyle w:val="VerbatimChar"/>
        </w:rPr>
        <w:t xml:space="preserve">procedure abs(x: i32): i32 </w:t>
      </w:r>
      <w:r>
        <w:br/>
      </w:r>
      <w:r>
        <w:rPr>
          <w:rStyle w:val="VerbatimChar"/>
        </w:rPr>
        <w:t xml:space="preserve">    will result &gt;= 0 </w:t>
      </w:r>
      <w:r>
        <w:br/>
      </w:r>
      <w:r>
        <w:rPr>
          <w:rStyle w:val="VerbatimChar"/>
        </w:rPr>
        <w:t xml:space="preserve">{</w:t>
      </w:r>
      <w:r>
        <w:br/>
      </w:r>
      <w:r>
        <w:rPr>
          <w:rStyle w:val="VerbatimChar"/>
        </w:rPr>
        <w:t xml:space="preserve">    if x &lt; 0 { </w:t>
      </w:r>
      <w:r>
        <w:br/>
      </w:r>
      <w:r>
        <w:rPr>
          <w:rStyle w:val="VerbatimChar"/>
        </w:rPr>
        <w:t xml:space="preserve">        return -x; </w:t>
      </w:r>
      <w:r>
        <w:br/>
      </w:r>
      <w:r>
        <w:rPr>
          <w:rStyle w:val="VerbatimChar"/>
        </w:rPr>
        <w:t xml:space="preserve">    } else { </w:t>
      </w:r>
      <w:r>
        <w:br/>
      </w:r>
      <w:r>
        <w:rPr>
          <w:rStyle w:val="VerbatimChar"/>
        </w:rPr>
        <w:t xml:space="preserve">        return x; </w:t>
      </w:r>
      <w:r>
        <w:br/>
      </w:r>
      <w:r>
        <w:rPr>
          <w:rStyle w:val="VerbatimChar"/>
        </w:rPr>
        <w:t xml:space="preserve">    }</w:t>
      </w:r>
      <w:r>
        <w:br/>
      </w:r>
      <w:r>
        <w:rPr>
          <w:rStyle w:val="VerbatimChar"/>
        </w:rPr>
        <w:t xml:space="preserve">}</w:t>
      </w:r>
    </w:p>
    <w:p>
      <w:pPr>
        <w:pStyle w:val="FirstParagraph"/>
      </w:pPr>
      <w:r>
        <w:t xml:space="preserve">The compiler can analyze this and see:</w:t>
      </w:r>
      <w:r>
        <w:t xml:space="preserve"> </w:t>
      </w:r>
      <w:r>
        <w:t xml:space="preserve">- In the branch where</w:t>
      </w:r>
      <w:r>
        <w:t xml:space="preserve"> </w:t>
      </w:r>
      <w:r>
        <w:rPr>
          <w:rStyle w:val="VerbatimChar"/>
        </w:rPr>
        <w:t xml:space="preserve">x &lt; 0</w:t>
      </w:r>
      <w:r>
        <w:t xml:space="preserve">, result = -x, which is &gt;= 0.</w:t>
      </w:r>
      <w:r>
        <w:t xml:space="preserve"> </w:t>
      </w:r>
      <w:r>
        <w:t xml:space="preserve">- In the branch where</w:t>
      </w:r>
      <w:r>
        <w:t xml:space="preserve"> </w:t>
      </w:r>
      <w:r>
        <w:rPr>
          <w:rStyle w:val="VerbatimChar"/>
        </w:rPr>
        <w:t xml:space="preserve">x &gt;= 0</w:t>
      </w:r>
      <w:r>
        <w:t xml:space="preserve">, result = x, which is obviously &gt;= 0.</w:t>
      </w:r>
      <w:r>
        <w:t xml:space="preserve"> </w:t>
      </w:r>
      <w:r>
        <w:t xml:space="preserve">Therefore, result &gt;= 0 in all cases</w:t>
      </w:r>
      <w:hyperlink r:id="rId90">
        <w:r>
          <w:rPr>
            <w:rStyle w:val="Hyperlink"/>
          </w:rPr>
          <w:t xml:space="preserve">[61]</w:t>
        </w:r>
      </w:hyperlink>
      <w:hyperlink r:id="rId91">
        <w:r>
          <w:rPr>
            <w:rStyle w:val="Hyperlink"/>
          </w:rPr>
          <w:t xml:space="preserve">[62]</w:t>
        </w:r>
      </w:hyperlink>
      <w:r>
        <w:t xml:space="preserve">. It can consider the postcondition proven, and not emit a check (or mark the function as verified so higher-level tools know it). If the function is marked</w:t>
      </w:r>
      <w:r>
        <w:t xml:space="preserve"> </w:t>
      </w:r>
      <w:r>
        <w:rPr>
          <w:rStyle w:val="VerbatimChar"/>
        </w:rPr>
        <w:t xml:space="preserve">[[verify(static)]]</w:t>
      </w:r>
      <w:r>
        <w:t xml:space="preserve">, the compiler</w:t>
      </w:r>
      <w:r>
        <w:t xml:space="preserve"> </w:t>
      </w:r>
      <w:r>
        <w:rPr>
          <w:i/>
          <w:iCs/>
        </w:rPr>
        <w:t xml:space="preserve">must</w:t>
      </w:r>
      <w:r>
        <w:t xml:space="preserve"> </w:t>
      </w:r>
      <w:r>
        <w:t xml:space="preserve">attempt such proofs and refuse to compile if it cannot verify the postcondition, under that stricter mode.</w:t>
      </w:r>
    </w:p>
    <w:p>
      <w:pPr>
        <w:pStyle w:val="BodyText"/>
      </w:pPr>
      <w:r>
        <w:t xml:space="preserve">If static verification fails or is not attempted, a runtime check is the fallback to maintain safety.</w:t>
      </w:r>
    </w:p>
    <w:p>
      <w:pPr>
        <w:pStyle w:val="BodyText"/>
      </w:pPr>
      <w:r>
        <w:rPr>
          <w:b/>
          <w:bCs/>
        </w:rPr>
        <w:t xml:space="preserve">At Call Sites:</w:t>
      </w:r>
      <w:r>
        <w:t xml:space="preserve"> </w:t>
      </w:r>
      <w:r>
        <w:t xml:space="preserve">Unlike preconditions, which become obligations on the caller, postconditions become</w:t>
      </w:r>
      <w:r>
        <w:t xml:space="preserve"> </w:t>
      </w:r>
      <w:r>
        <w:rPr>
          <w:i/>
          <w:iCs/>
        </w:rPr>
        <w:t xml:space="preserve">guarantees to the caller</w:t>
      </w:r>
      <w:r>
        <w:t xml:space="preserve">. After calling a function, the caller can</w:t>
      </w:r>
      <w:r>
        <w:t xml:space="preserve"> </w:t>
      </w:r>
      <w:r>
        <w:rPr>
          <w:i/>
          <w:iCs/>
        </w:rPr>
        <w:t xml:space="preserve">assume</w:t>
      </w:r>
      <w:r>
        <w:t xml:space="preserve"> </w:t>
      </w:r>
      <w:r>
        <w:t xml:space="preserve">the postcondition holds true on return</w:t>
      </w:r>
      <w:hyperlink r:id="rId92">
        <w:r>
          <w:rPr>
            <w:rStyle w:val="Hyperlink"/>
          </w:rPr>
          <w:t xml:space="preserve">[63]</w:t>
        </w:r>
      </w:hyperlink>
      <w:hyperlink r:id="rId24">
        <w:r>
          <w:rPr>
            <w:rStyle w:val="Hyperlink"/>
          </w:rPr>
          <w:t xml:space="preserve">[64]</w:t>
        </w:r>
      </w:hyperlink>
      <w:r>
        <w:t xml:space="preserve">. The type system or static analyzer can use this to optimize or simplify reasoning. For example:</w:t>
      </w:r>
    </w:p>
    <w:p>
      <w:pPr>
        <w:pStyle w:val="SourceCode"/>
      </w:pPr>
      <w:r>
        <w:rPr>
          <w:rStyle w:val="VerbatimChar"/>
        </w:rPr>
        <w:t xml:space="preserve">procedure make_positive(x: i32): i32 </w:t>
      </w:r>
      <w:r>
        <w:br/>
      </w:r>
      <w:r>
        <w:rPr>
          <w:rStyle w:val="VerbatimChar"/>
        </w:rPr>
        <w:t xml:space="preserve">    will result &gt;= 0 </w:t>
      </w:r>
      <w:r>
        <w:br/>
      </w:r>
      <w:r>
        <w:rPr>
          <w:rStyle w:val="VerbatimChar"/>
        </w:rPr>
        <w:t xml:space="preserve">{ </w:t>
      </w:r>
      <w:r>
        <w:br/>
      </w:r>
      <w:r>
        <w:rPr>
          <w:rStyle w:val="VerbatimChar"/>
        </w:rPr>
        <w:t xml:space="preserve">    return (x &lt; 0) ? -x : x; </w:t>
      </w:r>
      <w:r>
        <w:br/>
      </w:r>
      <w:r>
        <w:rPr>
          <w:rStyle w:val="VerbatimChar"/>
        </w:rPr>
        <w:t xml:space="preserve">}</w:t>
      </w:r>
      <w:r>
        <w:br/>
      </w:r>
      <w:r>
        <w:br/>
      </w:r>
      <w:r>
        <w:rPr>
          <w:rStyle w:val="VerbatimChar"/>
        </w:rPr>
        <w:t xml:space="preserve">procedure foo(y: i32) {</w:t>
      </w:r>
      <w:r>
        <w:br/>
      </w:r>
      <w:r>
        <w:rPr>
          <w:rStyle w:val="VerbatimChar"/>
        </w:rPr>
        <w:t xml:space="preserve">    let z = make_positive(y);</w:t>
      </w:r>
      <w:r>
        <w:br/>
      </w:r>
      <w:r>
        <w:rPr>
          <w:rStyle w:val="VerbatimChar"/>
        </w:rPr>
        <w:t xml:space="preserve">    // here we know z &gt;= 0, thanks to make_positive's postcondition</w:t>
      </w:r>
      <w:r>
        <w:br/>
      </w:r>
      <w:r>
        <w:rPr>
          <w:rStyle w:val="VerbatimChar"/>
        </w:rPr>
        <w:t xml:space="preserve">    if (z &gt;= 0) { </w:t>
      </w:r>
      <w:r>
        <w:br/>
      </w:r>
      <w:r>
        <w:rPr>
          <w:rStyle w:val="VerbatimChar"/>
        </w:rPr>
        <w:t xml:space="preserve">        // This condition might be optimized away as always true</w:t>
      </w:r>
      <w:r>
        <w:br/>
      </w:r>
      <w:r>
        <w:rPr>
          <w:rStyle w:val="VerbatimChar"/>
        </w:rPr>
        <w:t xml:space="preserve">    }</w:t>
      </w:r>
      <w:r>
        <w:br/>
      </w:r>
      <w:r>
        <w:rPr>
          <w:rStyle w:val="VerbatimChar"/>
        </w:rPr>
        <w:t xml:space="preserve">}</w:t>
      </w:r>
    </w:p>
    <w:p>
      <w:pPr>
        <w:pStyle w:val="FirstParagraph"/>
      </w:pPr>
      <w:r>
        <w:t xml:space="preserve">A smart compiler or analyzer notes that after</w:t>
      </w:r>
      <w:r>
        <w:t xml:space="preserve"> </w:t>
      </w:r>
      <w:r>
        <w:rPr>
          <w:rStyle w:val="VerbatimChar"/>
        </w:rPr>
        <w:t xml:space="preserve">make_positive(y)</w:t>
      </w:r>
      <w:r>
        <w:t xml:space="preserve">,</w:t>
      </w:r>
      <w:r>
        <w:t xml:space="preserve"> </w:t>
      </w:r>
      <w:r>
        <w:rPr>
          <w:rStyle w:val="VerbatimChar"/>
        </w:rPr>
        <w:t xml:space="preserve">z &gt;= 0</w:t>
      </w:r>
      <w:r>
        <w:t xml:space="preserve"> </w:t>
      </w:r>
      <w:r>
        <w:t xml:space="preserve">is guaranteed, so the</w:t>
      </w:r>
      <w:r>
        <w:t xml:space="preserve"> </w:t>
      </w:r>
      <w:r>
        <w:rPr>
          <w:rStyle w:val="VerbatimChar"/>
        </w:rPr>
        <w:t xml:space="preserve">if</w:t>
      </w:r>
      <w:r>
        <w:t xml:space="preserve"> </w:t>
      </w:r>
      <w:r>
        <w:t xml:space="preserve">check is redundant (it’s always true)</w:t>
      </w:r>
      <w:hyperlink r:id="rId92">
        <w:r>
          <w:rPr>
            <w:rStyle w:val="Hyperlink"/>
          </w:rPr>
          <w:t xml:space="preserve">[63]</w:t>
        </w:r>
      </w:hyperlink>
      <w:r>
        <w:t xml:space="preserve">. This is how postconditions assist in optimization and program clarity: they inform the caller of facts that can be relied upon.</w:t>
      </w:r>
    </w:p>
    <w:p>
      <w:pPr>
        <w:pStyle w:val="BodyText"/>
      </w:pPr>
      <w:r>
        <w:rPr>
          <w:b/>
          <w:bCs/>
        </w:rPr>
        <w:t xml:space="preserve">Multiple Paths and Panic:</w:t>
      </w:r>
      <w:r>
        <w:t xml:space="preserve"> </w:t>
      </w:r>
      <w:r>
        <w:t xml:space="preserve">If a function can terminate by panicking or in another non-normal way (like tail-calling another function that never returns, etc.), the postcondition is only required to hold on</w:t>
      </w:r>
      <w:r>
        <w:t xml:space="preserve"> </w:t>
      </w:r>
      <w:r>
        <w:rPr>
          <w:i/>
          <w:iCs/>
        </w:rPr>
        <w:t xml:space="preserve">normal</w:t>
      </w:r>
      <w:r>
        <w:t xml:space="preserve"> </w:t>
      </w:r>
      <w:r>
        <w:t xml:space="preserve">return. If a function fails to complete normally (e.g., it hits a</w:t>
      </w:r>
      <w:r>
        <w:t xml:space="preserve"> </w:t>
      </w:r>
      <w:r>
        <w:rPr>
          <w:rStyle w:val="VerbatimChar"/>
        </w:rPr>
        <w:t xml:space="preserve">panic</w:t>
      </w:r>
      <w:r>
        <w:t xml:space="preserve"> </w:t>
      </w:r>
      <w:r>
        <w:t xml:space="preserve">due to something else or an infinite loop), the postcondition promise doesn’t apply because the function did not actually return to the caller in the normal sense. Cursive’s contract system is typically concerned with the case of normal termination. For functions that have a</w:t>
      </w:r>
      <w:r>
        <w:t xml:space="preserve"> </w:t>
      </w:r>
      <w:r>
        <w:rPr>
          <w:rStyle w:val="VerbatimChar"/>
        </w:rPr>
        <w:t xml:space="preserve">panic</w:t>
      </w:r>
      <w:r>
        <w:t xml:space="preserve"> </w:t>
      </w:r>
      <w:r>
        <w:t xml:space="preserve">effect (they might not return normally), one doesn’t expect postconditions to hold in the failure scenario (that scenario is outside the contract’s guarantee domain). For example, if a function’s postcondition says it will return a sorted array, but the function panics due to out-of-memory, that doesn’t violate the postcondition – the contract is void if you didn’t get a normal return. Formally, one could say postconditions are only considered in the</w:t>
      </w:r>
      <w:r>
        <w:t xml:space="preserve"> </w:t>
      </w:r>
      <w:r>
        <w:rPr>
          <w:rStyle w:val="VerbatimChar"/>
        </w:rPr>
        <w:t xml:space="preserve">Normal</w:t>
      </w:r>
      <w:r>
        <w:t xml:space="preserve"> </w:t>
      </w:r>
      <w:r>
        <w:t xml:space="preserve">outcome of the execution.</w:t>
      </w:r>
    </w:p>
    <w:bookmarkEnd w:id="93"/>
    <w:bookmarkStart w:id="95" w:name="strengthening-and-inheritance"/>
    <w:p>
      <w:pPr>
        <w:pStyle w:val="Heading3"/>
      </w:pPr>
      <w:r>
        <w:t xml:space="preserve">6.5.3 Strengthening and Inheritance</w:t>
      </w:r>
    </w:p>
    <w:p>
      <w:pPr>
        <w:pStyle w:val="FirstParagraph"/>
      </w:pPr>
      <w:r>
        <w:t xml:space="preserve">As discussed in §6.2 and analogous to preconditions, an implementation can provide a stronger postcondition than specified by a contract. This is allowed and even beneficial (the caller gets a stronger guarantee)</w:t>
      </w:r>
      <w:hyperlink r:id="rId38">
        <w:r>
          <w:rPr>
            <w:rStyle w:val="Hyperlink"/>
          </w:rPr>
          <w:t xml:space="preserve">[16]</w:t>
        </w:r>
      </w:hyperlink>
      <w:hyperlink r:id="rId94">
        <w:r>
          <w:rPr>
            <w:rStyle w:val="Hyperlink"/>
          </w:rPr>
          <w:t xml:space="preserve">[65]</w:t>
        </w:r>
      </w:hyperlink>
      <w:r>
        <w:t xml:space="preserve">. Formally, if the contract promised</w:t>
      </w:r>
      <w:r>
        <w:t xml:space="preserve"> </w:t>
      </w:r>
      <w:r>
        <w:rPr>
          <w:rStyle w:val="VerbatimChar"/>
        </w:rPr>
        <w:t xml:space="preserve">Q_c</w:t>
      </w:r>
      <w:r>
        <w:t xml:space="preserve"> </w:t>
      </w:r>
      <w:r>
        <w:t xml:space="preserve">and the implementation can ensure a strictly stronger condition</w:t>
      </w:r>
      <w:r>
        <w:t xml:space="preserve"> </w:t>
      </w:r>
      <w:r>
        <w:rPr>
          <w:rStyle w:val="VerbatimChar"/>
        </w:rPr>
        <w:t xml:space="preserve">Q_i</w:t>
      </w:r>
      <w:r>
        <w:t xml:space="preserve"> </w:t>
      </w:r>
      <w:r>
        <w:t xml:space="preserve">such that</w:t>
      </w:r>
      <w:r>
        <w:t xml:space="preserve"> </w:t>
      </w:r>
      <w:r>
        <w:rPr>
          <w:rStyle w:val="VerbatimChar"/>
        </w:rPr>
        <w:t xml:space="preserve">Q_i ⇒ Q_c</w:t>
      </w:r>
      <w:r>
        <w:t xml:space="preserve">, this is fine: callers who expected</w:t>
      </w:r>
      <w:r>
        <w:t xml:space="preserve"> </w:t>
      </w:r>
      <w:r>
        <w:rPr>
          <w:rStyle w:val="VerbatimChar"/>
        </w:rPr>
        <w:t xml:space="preserve">Q_c</w:t>
      </w:r>
      <w:r>
        <w:t xml:space="preserve"> </w:t>
      </w:r>
      <w:r>
        <w:t xml:space="preserve">still find it true, and possibly more. For example, a contract might say a sorting function’s postcondition is “the output array is sorted”. An implementation might strengthen that by also guaranteeing “and all elements that were equal remain in their original relative order” (i.e., the sort is stable). The base contract didn’t demand stability, but this implementation gives it. This doesn’t break anything; code relying on just “sorted” is satisfied, and code specifically using this implementation (knowing it’s stable) can benefit from the stronger guarantee.</w:t>
      </w:r>
    </w:p>
    <w:p>
      <w:pPr>
        <w:pStyle w:val="BodyText"/>
      </w:pPr>
      <w:r>
        <w:t xml:space="preserve">If a contract extends another contract, it can strengthen postconditions of inherited methods similarly. E.g., a base contract might guarantee a list</w:t>
      </w:r>
      <w:r>
        <w:t xml:space="preserve"> </w:t>
      </w:r>
      <w:r>
        <w:rPr>
          <w:rStyle w:val="VerbatimChar"/>
        </w:rPr>
        <w:t xml:space="preserve">sort</w:t>
      </w:r>
      <w:r>
        <w:t xml:space="preserve"> </w:t>
      </w:r>
      <w:r>
        <w:t xml:space="preserve">returns a sorted list; a refined contract might guarantee sorted + no new allocation occurred (just as an arbitrary stronger guarantee). Any implementation of the refined contract must then meet the stronger guarantee (but that automatically implies it meets the base one too).</w:t>
      </w:r>
    </w:p>
    <w:p>
      <w:pPr>
        <w:pStyle w:val="BodyText"/>
      </w:pPr>
      <w:r>
        <w:t xml:space="preserve">Weakening a postcondition in an implementation (making a weaker promise than the interface) is forbidden</w:t>
      </w:r>
      <w:hyperlink r:id="rId38">
        <w:r>
          <w:rPr>
            <w:rStyle w:val="Hyperlink"/>
          </w:rPr>
          <w:t xml:space="preserve">[16]</w:t>
        </w:r>
      </w:hyperlink>
      <w:r>
        <w:t xml:space="preserve">. The compiler would catch that as it checks</w:t>
      </w:r>
      <w:r>
        <w:t xml:space="preserve"> </w:t>
      </w:r>
      <w:r>
        <w:rPr>
          <w:rStyle w:val="VerbatimChar"/>
        </w:rPr>
        <w:t xml:space="preserve">Q_i ⇒ Q_c</w:t>
      </w:r>
      <w:r>
        <w:t xml:space="preserve">. If an implementation tried to drop a guarantee or make it looser (e.g., contract said result &gt;=0, implementation’s post says nothing or says result &gt; -5), that is a violation (callers might be relying on the guarantee that would no longer always hold). So such code is rejected at compile time.</w:t>
      </w:r>
    </w:p>
    <w:bookmarkEnd w:id="95"/>
    <w:bookmarkStart w:id="96" w:name="examples-1"/>
    <w:p>
      <w:pPr>
        <w:pStyle w:val="Heading3"/>
      </w:pPr>
      <w:r>
        <w:t xml:space="preserve">6.5.4 Examples</w:t>
      </w:r>
    </w:p>
    <w:p>
      <w:pPr>
        <w:pStyle w:val="SourceCode"/>
      </w:pPr>
      <w:r>
        <w:rPr>
          <w:rStyle w:val="VerbatimChar"/>
        </w:rPr>
        <w:t xml:space="preserve">contract Counter {</w:t>
      </w:r>
      <w:r>
        <w:br/>
      </w:r>
      <w:r>
        <w:rPr>
          <w:rStyle w:val="VerbatimChar"/>
        </w:rPr>
        <w:t xml:space="preserve">    procedure reset()</w:t>
      </w:r>
      <w:r>
        <w:br/>
      </w:r>
      <w:r>
        <w:rPr>
          <w:rStyle w:val="VerbatimChar"/>
        </w:rPr>
        <w:t xml:space="preserve">        will self.value == 0;</w:t>
      </w:r>
      <w:r>
        <w:br/>
      </w:r>
      <w:r>
        <w:rPr>
          <w:rStyle w:val="VerbatimChar"/>
        </w:rPr>
        <w:t xml:space="preserve">    procedure incr(): int</w:t>
      </w:r>
      <w:r>
        <w:br/>
      </w:r>
      <w:r>
        <w:rPr>
          <w:rStyle w:val="VerbatimChar"/>
        </w:rPr>
        <w:t xml:space="preserve">        will result == @old(self.value) + 1;</w:t>
      </w:r>
      <w:r>
        <w:br/>
      </w:r>
      <w:r>
        <w:rPr>
          <w:rStyle w:val="VerbatimChar"/>
        </w:rPr>
        <w:t xml:space="preserve">}</w:t>
      </w:r>
    </w:p>
    <w:p>
      <w:pPr>
        <w:pStyle w:val="FirstParagraph"/>
      </w:pPr>
      <w:r>
        <w:t xml:space="preserve">Here,</w:t>
      </w:r>
      <w:r>
        <w:t xml:space="preserve"> </w:t>
      </w:r>
      <w:r>
        <w:rPr>
          <w:rStyle w:val="VerbatimChar"/>
        </w:rPr>
        <w:t xml:space="preserve">reset</w:t>
      </w:r>
      <w:r>
        <w:t xml:space="preserve"> </w:t>
      </w:r>
      <w:r>
        <w:t xml:space="preserve">promises that after it’s called, the counter’s</w:t>
      </w:r>
      <w:r>
        <w:t xml:space="preserve"> </w:t>
      </w:r>
      <w:r>
        <w:rPr>
          <w:rStyle w:val="VerbatimChar"/>
        </w:rPr>
        <w:t xml:space="preserve">value</w:t>
      </w:r>
      <w:r>
        <w:t xml:space="preserve"> </w:t>
      </w:r>
      <w:r>
        <w:t xml:space="preserve">is 0.</w:t>
      </w:r>
      <w:r>
        <w:t xml:space="preserve"> </w:t>
      </w:r>
      <w:r>
        <w:rPr>
          <w:rStyle w:val="VerbatimChar"/>
        </w:rPr>
        <w:t xml:space="preserve">incr</w:t>
      </w:r>
      <w:r>
        <w:t xml:space="preserve"> </w:t>
      </w:r>
      <w:r>
        <w:t xml:space="preserve">promises to increment the counter’s value by one and return the new value. Any type implementing</w:t>
      </w:r>
      <w:r>
        <w:t xml:space="preserve"> </w:t>
      </w:r>
      <w:r>
        <w:rPr>
          <w:rStyle w:val="VerbatimChar"/>
        </w:rPr>
        <w:t xml:space="preserve">Counter</w:t>
      </w:r>
      <w:r>
        <w:t xml:space="preserve"> </w:t>
      </w:r>
      <w:r>
        <w:t xml:space="preserve">must ensure those conditions in their implementations. For instance:</w:t>
      </w:r>
    </w:p>
    <w:p>
      <w:pPr>
        <w:pStyle w:val="SourceCode"/>
      </w:pPr>
      <w:r>
        <w:rPr>
          <w:rStyle w:val="VerbatimChar"/>
        </w:rPr>
        <w:t xml:space="preserve">record MyCounter: Counter {</w:t>
      </w:r>
      <w:r>
        <w:br/>
      </w:r>
      <w:r>
        <w:rPr>
          <w:rStyle w:val="VerbatimChar"/>
        </w:rPr>
        <w:t xml:space="preserve">    value: int = 0;</w:t>
      </w:r>
      <w:r>
        <w:br/>
      </w:r>
      <w:r>
        <w:rPr>
          <w:rStyle w:val="VerbatimChar"/>
        </w:rPr>
        <w:t xml:space="preserve">    procedure reset() {</w:t>
      </w:r>
      <w:r>
        <w:br/>
      </w:r>
      <w:r>
        <w:rPr>
          <w:rStyle w:val="VerbatimChar"/>
        </w:rPr>
        <w:t xml:space="preserve">        this.value = 0;</w:t>
      </w:r>
      <w:r>
        <w:br/>
      </w:r>
      <w:r>
        <w:rPr>
          <w:rStyle w:val="VerbatimChar"/>
        </w:rPr>
        <w:t xml:space="preserve">        // postcondition check: value == 0 (trivially true here)</w:t>
      </w:r>
      <w:r>
        <w:br/>
      </w:r>
      <w:r>
        <w:rPr>
          <w:rStyle w:val="VerbatimChar"/>
        </w:rPr>
        <w:t xml:space="preserve">    }</w:t>
      </w:r>
      <w:r>
        <w:br/>
      </w:r>
      <w:r>
        <w:rPr>
          <w:rStyle w:val="VerbatimChar"/>
        </w:rPr>
        <w:t xml:space="preserve">    procedure incr(): int {</w:t>
      </w:r>
      <w:r>
        <w:br/>
      </w:r>
      <w:r>
        <w:rPr>
          <w:rStyle w:val="VerbatimChar"/>
        </w:rPr>
        <w:t xml:space="preserve">        // could capture old if needed: let oldVal = this.value;</w:t>
      </w:r>
      <w:r>
        <w:br/>
      </w:r>
      <w:r>
        <w:rPr>
          <w:rStyle w:val="VerbatimChar"/>
        </w:rPr>
        <w:t xml:space="preserve">        this.value += 1;</w:t>
      </w:r>
      <w:r>
        <w:br/>
      </w:r>
      <w:r>
        <w:rPr>
          <w:rStyle w:val="VerbatimChar"/>
        </w:rPr>
        <w:t xml:space="preserve">        return this.value;</w:t>
      </w:r>
      <w:r>
        <w:br/>
      </w:r>
      <w:r>
        <w:rPr>
          <w:rStyle w:val="VerbatimChar"/>
        </w:rPr>
        <w:t xml:space="preserve">        // runtime will check: returned value == oldVal + 1</w:t>
      </w:r>
      <w:r>
        <w:br/>
      </w:r>
      <w:r>
        <w:rPr>
          <w:rStyle w:val="VerbatimChar"/>
        </w:rPr>
        <w:t xml:space="preserve">    }</w:t>
      </w:r>
      <w:r>
        <w:br/>
      </w:r>
      <w:r>
        <w:rPr>
          <w:rStyle w:val="VerbatimChar"/>
        </w:rPr>
        <w:t xml:space="preserve">}</w:t>
      </w:r>
    </w:p>
    <w:p>
      <w:pPr>
        <w:pStyle w:val="FirstParagraph"/>
      </w:pPr>
      <w:r>
        <w:t xml:space="preserve">This should satisfy the postconditions easily. If</w:t>
      </w:r>
      <w:r>
        <w:t xml:space="preserve"> </w:t>
      </w:r>
      <w:r>
        <w:rPr>
          <w:rStyle w:val="VerbatimChar"/>
        </w:rPr>
        <w:t xml:space="preserve">incr</w:t>
      </w:r>
      <w:r>
        <w:t xml:space="preserve"> </w:t>
      </w:r>
      <w:r>
        <w:t xml:space="preserve">mistakenly returned</w:t>
      </w:r>
      <w:r>
        <w:t xml:space="preserve"> </w:t>
      </w:r>
      <w:r>
        <w:rPr>
          <w:rStyle w:val="VerbatimChar"/>
        </w:rPr>
        <w:t xml:space="preserve">this.value + 5</w:t>
      </w:r>
      <w:r>
        <w:t xml:space="preserve">, the postcondition check would catch it:</w:t>
      </w:r>
      <w:r>
        <w:t xml:space="preserve"> </w:t>
      </w:r>
      <w:r>
        <w:t xml:space="preserve">- Old value = 0, new value = 1, but returned maybe 6, then check</w:t>
      </w:r>
      <w:r>
        <w:t xml:space="preserve"> </w:t>
      </w:r>
      <w:r>
        <w:rPr>
          <w:rStyle w:val="VerbatimChar"/>
        </w:rPr>
        <w:t xml:space="preserve">6 == 0+1</w:t>
      </w:r>
      <w:r>
        <w:t xml:space="preserve"> </w:t>
      </w:r>
      <w:r>
        <w:t xml:space="preserve">fails -&gt; panic.</w:t>
      </w:r>
    </w:p>
    <w:p>
      <w:pPr>
        <w:pStyle w:val="BodyText"/>
      </w:pPr>
      <w:r>
        <w:rPr>
          <w:b/>
          <w:bCs/>
        </w:rPr>
        <w:t xml:space="preserve">Compound postconditions:</w:t>
      </w:r>
    </w:p>
    <w:p>
      <w:pPr>
        <w:pStyle w:val="SourceCode"/>
      </w:pPr>
      <w:r>
        <w:rPr>
          <w:rStyle w:val="VerbatimChar"/>
        </w:rPr>
        <w:t xml:space="preserve">procedure transfer(from: Account, to: Account, amount: Money)</w:t>
      </w:r>
      <w:r>
        <w:br/>
      </w:r>
      <w:r>
        <w:rPr>
          <w:rStyle w:val="VerbatimChar"/>
        </w:rPr>
        <w:t xml:space="preserve">    must amount &gt;= 0</w:t>
      </w:r>
      <w:r>
        <w:br/>
      </w:r>
      <w:r>
        <w:rPr>
          <w:rStyle w:val="VerbatimChar"/>
        </w:rPr>
        <w:t xml:space="preserve">    will { from.balance == @old(from.balance) - amount,</w:t>
      </w:r>
      <w:r>
        <w:br/>
      </w:r>
      <w:r>
        <w:rPr>
          <w:rStyle w:val="VerbatimChar"/>
        </w:rPr>
        <w:t xml:space="preserve">           to.balance   == @old(to.balance) + amount }</w:t>
      </w:r>
      <w:r>
        <w:br/>
      </w:r>
      <w:r>
        <w:rPr>
          <w:rStyle w:val="VerbatimChar"/>
        </w:rPr>
        <w:t xml:space="preserve">{</w:t>
      </w:r>
      <w:r>
        <w:br/>
      </w:r>
      <w:r>
        <w:rPr>
          <w:rStyle w:val="VerbatimChar"/>
        </w:rPr>
        <w:t xml:space="preserve">    // ... implementation ...</w:t>
      </w:r>
      <w:r>
        <w:br/>
      </w:r>
      <w:r>
        <w:rPr>
          <w:rStyle w:val="VerbatimChar"/>
        </w:rPr>
        <w:t xml:space="preserve">}</w:t>
      </w:r>
    </w:p>
    <w:p>
      <w:pPr>
        <w:pStyle w:val="FirstParagraph"/>
      </w:pPr>
      <w:r>
        <w:t xml:space="preserve">This states money is conserved: the amount is debited from one account and credited to the other. The implementation must ensure both parts. At runtime, after performing the transfer, it will check both balances. If, say, due to a bug,</w:t>
      </w:r>
      <w:r>
        <w:t xml:space="preserve"> </w:t>
      </w:r>
      <w:r>
        <w:rPr>
          <w:rStyle w:val="VerbatimChar"/>
        </w:rPr>
        <w:t xml:space="preserve">from.balance</w:t>
      </w:r>
      <w:r>
        <w:t xml:space="preserve"> </w:t>
      </w:r>
      <w:r>
        <w:t xml:space="preserve">was decremented incorrectly, the check fails and panics, rather than silently corrupting financial data. In a verified build, one would try to statically prove this using invariant knowledge of accounts.</w:t>
      </w:r>
    </w:p>
    <w:p>
      <w:pPr>
        <w:pStyle w:val="BodyText"/>
      </w:pPr>
      <w:r>
        <w:rPr>
          <w:b/>
          <w:bCs/>
        </w:rPr>
        <w:t xml:space="preserve">Interaction with exceptions:</w:t>
      </w:r>
      <w:r>
        <w:t xml:space="preserve"> </w:t>
      </w:r>
      <w:r>
        <w:t xml:space="preserve">Suppose Cursive had exceptions (aside from panic). If a function can throw an exception, usually that means it didn't complete normal postcondition obligations (similar to panic). Some design by contract systems specify</w:t>
      </w:r>
      <w:r>
        <w:t xml:space="preserve"> </w:t>
      </w:r>
      <w:r>
        <w:rPr>
          <w:i/>
          <w:iCs/>
        </w:rPr>
        <w:t xml:space="preserve">exceptional postconditions</w:t>
      </w:r>
      <w:r>
        <w:t xml:space="preserve"> </w:t>
      </w:r>
      <w:r>
        <w:t xml:space="preserve">separately. Cursive by default treats any non-normal exit as outside the contract’s normal postcondition; thus no guarantee on state (except invariants still hold, see next section) in that case. If needed, one could include in the effect system something like an effect for throwing, and then the absence of that effect might imply “function will not throw, so postcondition is guaranteed to hold because it will return normally”. If the function might throw, the postcondition might not apply if it doesn’t return. But this is more of an advanced topic beyond our current scope.</w:t>
      </w:r>
    </w:p>
    <w:bookmarkEnd w:id="96"/>
    <w:bookmarkEnd w:id="97"/>
    <w:bookmarkStart w:id="106" w:name="type-invariant-clauses-where-on-records"/>
    <w:p>
      <w:pPr>
        <w:pStyle w:val="Heading2"/>
      </w:pPr>
      <w:r>
        <w:t xml:space="preserve">6.6 Type Invariant Clauses (</w:t>
      </w:r>
      <w:r>
        <w:rPr>
          <w:rStyle w:val="VerbatimChar"/>
        </w:rPr>
        <w:t xml:space="preserve">where</w:t>
      </w:r>
      <w:r>
        <w:t xml:space="preserve"> </w:t>
      </w:r>
      <w:r>
        <w:t xml:space="preserve">on records)</w:t>
      </w:r>
    </w:p>
    <w:p>
      <w:pPr>
        <w:pStyle w:val="FirstParagraph"/>
      </w:pPr>
      <w:r>
        <w:t xml:space="preserve">A</w:t>
      </w:r>
      <w:r>
        <w:t xml:space="preserve"> </w:t>
      </w:r>
      <w:r>
        <w:rPr>
          <w:b/>
          <w:bCs/>
        </w:rPr>
        <w:t xml:space="preserve">type invariant</w:t>
      </w:r>
      <w:r>
        <w:t xml:space="preserve"> </w:t>
      </w:r>
      <w:r>
        <w:t xml:space="preserve">(or</w:t>
      </w:r>
      <w:r>
        <w:t xml:space="preserve"> </w:t>
      </w:r>
      <w:r>
        <w:rPr>
          <w:i/>
          <w:iCs/>
        </w:rPr>
        <w:t xml:space="preserve">constraint</w:t>
      </w:r>
      <w:r>
        <w:t xml:space="preserve">) is a condition that should hold for all instances of a given type whenever they are observed from outside that type’s implementation. Cursive allows record type definitions to include a</w:t>
      </w:r>
      <w:r>
        <w:t xml:space="preserve"> </w:t>
      </w:r>
      <w:r>
        <w:rPr>
          <w:rStyle w:val="VerbatimChar"/>
        </w:rPr>
        <w:t xml:space="preserve">where</w:t>
      </w:r>
      <w:r>
        <w:t xml:space="preserve"> </w:t>
      </w:r>
      <w:r>
        <w:t xml:space="preserve">clause that specifies invariants on the fields of the record</w:t>
      </w:r>
      <w:hyperlink r:id="rId98">
        <w:r>
          <w:rPr>
            <w:rStyle w:val="Hyperlink"/>
          </w:rPr>
          <w:t xml:space="preserve">[66]</w:t>
        </w:r>
      </w:hyperlink>
      <w:hyperlink r:id="rId99">
        <w:r>
          <w:rPr>
            <w:rStyle w:val="Hyperlink"/>
          </w:rPr>
          <w:t xml:space="preserve">[67]</w:t>
        </w:r>
      </w:hyperlink>
      <w:r>
        <w:t xml:space="preserve">. These invariants act like always-on assertions: after a record is constructed or mutated via its public interface, the invariant must be true.</w:t>
      </w:r>
    </w:p>
    <w:bookmarkStart w:id="100" w:name="syntax-1"/>
    <w:p>
      <w:pPr>
        <w:pStyle w:val="Heading3"/>
      </w:pPr>
      <w:r>
        <w:t xml:space="preserve">6.6.1 Syntax</w:t>
      </w:r>
    </w:p>
    <w:p>
      <w:pPr>
        <w:pStyle w:val="FirstParagraph"/>
      </w:pPr>
      <w:r>
        <w:t xml:space="preserve">The</w:t>
      </w:r>
      <w:r>
        <w:t xml:space="preserve"> </w:t>
      </w:r>
      <w:r>
        <w:rPr>
          <w:rStyle w:val="VerbatimChar"/>
        </w:rPr>
        <w:t xml:space="preserve">where</w:t>
      </w:r>
      <w:r>
        <w:t xml:space="preserve"> </w:t>
      </w:r>
      <w:r>
        <w:t xml:space="preserve">clause for invariants is written as part of a record (or potentially contract) definition. For example:</w:t>
      </w:r>
    </w:p>
    <w:p>
      <w:pPr>
        <w:pStyle w:val="SourceCode"/>
      </w:pPr>
      <w:r>
        <w:rPr>
          <w:rStyle w:val="VerbatimChar"/>
        </w:rPr>
        <w:t xml:space="preserve">record Percentage {</w:t>
      </w:r>
      <w:r>
        <w:br/>
      </w:r>
      <w:r>
        <w:rPr>
          <w:rStyle w:val="VerbatimChar"/>
        </w:rPr>
        <w:t xml:space="preserve">    value: i32</w:t>
      </w:r>
      <w:r>
        <w:br/>
      </w:r>
      <w:r>
        <w:rPr>
          <w:rStyle w:val="VerbatimChar"/>
        </w:rPr>
        <w:t xml:space="preserve">} where { value &gt;= 0, value &lt;= 100 }</w:t>
      </w:r>
    </w:p>
    <w:p>
      <w:pPr>
        <w:pStyle w:val="FirstParagraph"/>
      </w:pPr>
      <w:r>
        <w:t xml:space="preserve">This means any</w:t>
      </w:r>
      <w:r>
        <w:t xml:space="preserve"> </w:t>
      </w:r>
      <w:r>
        <w:rPr>
          <w:rStyle w:val="VerbatimChar"/>
        </w:rPr>
        <w:t xml:space="preserve">Percentage</w:t>
      </w:r>
      <w:r>
        <w:t xml:space="preserve"> </w:t>
      </w:r>
      <w:r>
        <w:t xml:space="preserve">value must always have</w:t>
      </w:r>
      <w:r>
        <w:t xml:space="preserve"> </w:t>
      </w:r>
      <w:r>
        <w:rPr>
          <w:rStyle w:val="VerbatimChar"/>
        </w:rPr>
        <w:t xml:space="preserve">value</w:t>
      </w:r>
      <w:r>
        <w:t xml:space="preserve"> </w:t>
      </w:r>
      <w:r>
        <w:t xml:space="preserve">between 0 and 100 (inclusive)</w:t>
      </w:r>
      <w:hyperlink r:id="rId98">
        <w:r>
          <w:rPr>
            <w:rStyle w:val="Hyperlink"/>
          </w:rPr>
          <w:t xml:space="preserve">[68]</w:t>
        </w:r>
      </w:hyperlink>
      <w:r>
        <w:t xml:space="preserve">. You can list one or more boolean expressions inside the</w:t>
      </w:r>
      <w:r>
        <w:t xml:space="preserve"> </w:t>
      </w:r>
      <w:r>
        <w:rPr>
          <w:rStyle w:val="VerbatimChar"/>
        </w:rPr>
        <w:t xml:space="preserve">where { ... }</w:t>
      </w:r>
      <w:r>
        <w:t xml:space="preserve"> </w:t>
      </w:r>
      <w:r>
        <w:t xml:space="preserve">block, separated by commas, which all must hold true for the invariant to be satisfied.</w:t>
      </w:r>
    </w:p>
    <w:p>
      <w:pPr>
        <w:pStyle w:val="BodyText"/>
      </w:pPr>
      <w:r>
        <w:t xml:space="preserve">Another example:</w:t>
      </w:r>
    </w:p>
    <w:p>
      <w:pPr>
        <w:pStyle w:val="SourceCode"/>
      </w:pPr>
      <w:r>
        <w:rPr>
          <w:rStyle w:val="VerbatimChar"/>
        </w:rPr>
        <w:t xml:space="preserve">record NonEmptyList&lt;T&gt; {</w:t>
      </w:r>
      <w:r>
        <w:br/>
      </w:r>
      <w:r>
        <w:rPr>
          <w:rStyle w:val="VerbatimChar"/>
        </w:rPr>
        <w:t xml:space="preserve">    items: List&lt;T&gt;</w:t>
      </w:r>
      <w:r>
        <w:br/>
      </w:r>
      <w:r>
        <w:rPr>
          <w:rStyle w:val="VerbatimChar"/>
        </w:rPr>
        <w:t xml:space="preserve">} where { !items.is_empty() }</w:t>
      </w:r>
    </w:p>
    <w:p>
      <w:pPr>
        <w:pStyle w:val="FirstParagraph"/>
      </w:pPr>
      <w:r>
        <w:t xml:space="preserve">This might represent a wrapper ensuring a list is never empty.</w:t>
      </w:r>
    </w:p>
    <w:p>
      <w:pPr>
        <w:pStyle w:val="BodyText"/>
      </w:pPr>
      <w:r>
        <w:t xml:space="preserve">Invariants can also involve multiple fields, e.g.:</w:t>
      </w:r>
    </w:p>
    <w:p>
      <w:pPr>
        <w:pStyle w:val="SourceCode"/>
      </w:pPr>
      <w:r>
        <w:rPr>
          <w:rStyle w:val="VerbatimChar"/>
        </w:rPr>
        <w:t xml:space="preserve">record Range {</w:t>
      </w:r>
      <w:r>
        <w:br/>
      </w:r>
      <w:r>
        <w:rPr>
          <w:rStyle w:val="VerbatimChar"/>
        </w:rPr>
        <w:t xml:space="preserve">    low: i32,</w:t>
      </w:r>
      <w:r>
        <w:br/>
      </w:r>
      <w:r>
        <w:rPr>
          <w:rStyle w:val="VerbatimChar"/>
        </w:rPr>
        <w:t xml:space="preserve">    high: i32</w:t>
      </w:r>
      <w:r>
        <w:br/>
      </w:r>
      <w:r>
        <w:rPr>
          <w:rStyle w:val="VerbatimChar"/>
        </w:rPr>
        <w:t xml:space="preserve">} where { low &lt;= high }</w:t>
      </w:r>
    </w:p>
    <w:p>
      <w:pPr>
        <w:pStyle w:val="FirstParagraph"/>
      </w:pPr>
      <w:r>
        <w:t xml:space="preserve">So</w:t>
      </w:r>
      <w:r>
        <w:t xml:space="preserve"> </w:t>
      </w:r>
      <w:r>
        <w:rPr>
          <w:rStyle w:val="VerbatimChar"/>
        </w:rPr>
        <w:t xml:space="preserve">low</w:t>
      </w:r>
      <w:r>
        <w:t xml:space="preserve"> </w:t>
      </w:r>
      <w:r>
        <w:t xml:space="preserve">is always less or equal to</w:t>
      </w:r>
      <w:r>
        <w:t xml:space="preserve"> </w:t>
      </w:r>
      <w:r>
        <w:rPr>
          <w:rStyle w:val="VerbatimChar"/>
        </w:rPr>
        <w:t xml:space="preserve">high</w:t>
      </w:r>
      <w:r>
        <w:t xml:space="preserve">.</w:t>
      </w:r>
    </w:p>
    <w:p>
      <w:pPr>
        <w:pStyle w:val="BodyText"/>
      </w:pPr>
      <w:r>
        <w:t xml:space="preserve">The expressions in a</w:t>
      </w:r>
      <w:r>
        <w:t xml:space="preserve"> </w:t>
      </w:r>
      <w:r>
        <w:rPr>
          <w:rStyle w:val="VerbatimChar"/>
        </w:rPr>
        <w:t xml:space="preserve">where</w:t>
      </w:r>
      <w:r>
        <w:t xml:space="preserve"> </w:t>
      </w:r>
      <w:r>
        <w:t xml:space="preserve">clause follow similar rules to pre/post expressions: they should be pure boolean expressions, typically involving the record’s fields (and possibly any constant global or pure function). They cannot have side effects. They effectively become a property of the type.</w:t>
      </w:r>
    </w:p>
    <w:p>
      <w:pPr>
        <w:pStyle w:val="BodyText"/>
      </w:pPr>
      <w:r>
        <w:rPr>
          <w:b/>
          <w:bCs/>
        </w:rPr>
        <w:t xml:space="preserve">Scope:</w:t>
      </w:r>
      <w:r>
        <w:t xml:space="preserve"> </w:t>
      </w:r>
      <w:r>
        <w:t xml:space="preserve">The invariant conditions implicitly quantify over “all instances of this type”. When we say</w:t>
      </w:r>
      <w:r>
        <w:t xml:space="preserve"> </w:t>
      </w:r>
      <w:r>
        <w:rPr>
          <w:rStyle w:val="VerbatimChar"/>
        </w:rPr>
        <w:t xml:space="preserve">value &gt;= 0</w:t>
      </w:r>
      <w:r>
        <w:t xml:space="preserve"> </w:t>
      </w:r>
      <w:r>
        <w:t xml:space="preserve">in</w:t>
      </w:r>
      <w:r>
        <w:t xml:space="preserve"> </w:t>
      </w:r>
      <w:r>
        <w:rPr>
          <w:rStyle w:val="VerbatimChar"/>
        </w:rPr>
        <w:t xml:space="preserve">Percentage</w:t>
      </w:r>
      <w:r>
        <w:t xml:space="preserve">, we mean “for any instance</w:t>
      </w:r>
      <w:r>
        <w:t xml:space="preserve"> </w:t>
      </w:r>
      <w:r>
        <w:rPr>
          <w:rStyle w:val="VerbatimChar"/>
        </w:rPr>
        <w:t xml:space="preserve">p</w:t>
      </w:r>
      <w:r>
        <w:t xml:space="preserve"> </w:t>
      </w:r>
      <w:r>
        <w:t xml:space="preserve">of</w:t>
      </w:r>
      <w:r>
        <w:t xml:space="preserve"> </w:t>
      </w:r>
      <w:r>
        <w:rPr>
          <w:rStyle w:val="VerbatimChar"/>
        </w:rPr>
        <w:t xml:space="preserve">Percentage</w:t>
      </w:r>
      <w:r>
        <w:t xml:space="preserve">,</w:t>
      </w:r>
      <w:r>
        <w:t xml:space="preserve"> </w:t>
      </w:r>
      <w:r>
        <w:rPr>
          <w:rStyle w:val="VerbatimChar"/>
        </w:rPr>
        <w:t xml:space="preserve">p.value &gt;= 0</w:t>
      </w:r>
      <w:r>
        <w:t xml:space="preserve"> </w:t>
      </w:r>
      <w:r>
        <w:t xml:space="preserve">holds (and</w:t>
      </w:r>
      <w:r>
        <w:t xml:space="preserve"> </w:t>
      </w:r>
      <w:r>
        <w:rPr>
          <w:rStyle w:val="VerbatimChar"/>
        </w:rPr>
        <w:t xml:space="preserve">p.value &lt;= 100</w:t>
      </w:r>
      <w:r>
        <w:t xml:space="preserve"> </w:t>
      </w:r>
      <w:r>
        <w:t xml:space="preserve">holds).”</w:t>
      </w:r>
    </w:p>
    <w:bookmarkEnd w:id="100"/>
    <w:bookmarkStart w:id="103" w:name="enforcement-and-semantics"/>
    <w:p>
      <w:pPr>
        <w:pStyle w:val="Heading3"/>
      </w:pPr>
      <w:r>
        <w:t xml:space="preserve">6.6.2 Enforcement and Semantics</w:t>
      </w:r>
    </w:p>
    <w:p>
      <w:pPr>
        <w:pStyle w:val="FirstParagraph"/>
      </w:pPr>
      <w:r>
        <w:rPr>
          <w:b/>
          <w:bCs/>
        </w:rPr>
        <w:t xml:space="preserve">At Construction:</w:t>
      </w:r>
      <w:r>
        <w:t xml:space="preserve"> </w:t>
      </w:r>
      <w:r>
        <w:t xml:space="preserve">Whenever a new object of that record type is created, the invariant must hold. “Creation” could mean:</w:t>
      </w:r>
      <w:r>
        <w:t xml:space="preserve"> </w:t>
      </w:r>
      <w:r>
        <w:t xml:space="preserve">- A literal initialization (e.g.</w:t>
      </w:r>
      <w:r>
        <w:t xml:space="preserve"> </w:t>
      </w:r>
      <w:r>
        <w:rPr>
          <w:rStyle w:val="VerbatimChar"/>
        </w:rPr>
        <w:t xml:space="preserve">let p = Percentage { value: x };</w:t>
      </w:r>
      <w:r>
        <w:t xml:space="preserve"> </w:t>
      </w:r>
      <w:r>
        <w:t xml:space="preserve">should only be allowed if</w:t>
      </w:r>
      <w:r>
        <w:t xml:space="preserve"> </w:t>
      </w:r>
      <w:r>
        <w:rPr>
          <w:rStyle w:val="VerbatimChar"/>
        </w:rPr>
        <w:t xml:space="preserve">x</w:t>
      </w:r>
      <w:r>
        <w:t xml:space="preserve"> </w:t>
      </w:r>
      <w:r>
        <w:t xml:space="preserve">satisfies the invariant).</w:t>
      </w:r>
      <w:r>
        <w:t xml:space="preserve"> </w:t>
      </w:r>
      <w:r>
        <w:t xml:space="preserve">- Calling a constructor function or some factory method that returns the type.</w:t>
      </w:r>
      <w:r>
        <w:t xml:space="preserve"> </w:t>
      </w:r>
      <w:r>
        <w:t xml:space="preserve">- Deserializing or otherwise producing the type.</w:t>
      </w:r>
    </w:p>
    <w:p>
      <w:pPr>
        <w:pStyle w:val="BodyText"/>
      </w:pPr>
      <w:r>
        <w:t xml:space="preserve">The compiler can insert checks after construction to validate the invariant. For example:</w:t>
      </w:r>
    </w:p>
    <w:p>
      <w:pPr>
        <w:pStyle w:val="SourceCode"/>
      </w:pPr>
      <w:r>
        <w:rPr>
          <w:rStyle w:val="VerbatimChar"/>
        </w:rPr>
        <w:t xml:space="preserve">let p = Percentage { value: x };</w:t>
      </w:r>
      <w:r>
        <w:br/>
      </w:r>
      <w:r>
        <w:rPr>
          <w:rStyle w:val="VerbatimChar"/>
        </w:rPr>
        <w:t xml:space="preserve">if (!(x &gt;= 0 &amp;&amp; x &lt;= 100)) {</w:t>
      </w:r>
      <w:r>
        <w:br/>
      </w:r>
      <w:r>
        <w:rPr>
          <w:rStyle w:val="VerbatimChar"/>
        </w:rPr>
        <w:t xml:space="preserve">    panic!("Type invariant violated for Percentage");</w:t>
      </w:r>
      <w:r>
        <w:br/>
      </w:r>
      <w:r>
        <w:rPr>
          <w:rStyle w:val="VerbatimChar"/>
        </w:rPr>
        <w:t xml:space="preserve">}</w:t>
      </w:r>
    </w:p>
    <w:p>
      <w:pPr>
        <w:pStyle w:val="FirstParagraph"/>
      </w:pPr>
      <w:r>
        <w:t xml:space="preserve">Alternatively, the constructor itself could enforce it. If the language has user-defined constructors, those should ensure the invariants before returning.</w:t>
      </w:r>
    </w:p>
    <w:p>
      <w:pPr>
        <w:pStyle w:val="BodyText"/>
      </w:pPr>
      <w:r>
        <w:rPr>
          <w:b/>
          <w:bCs/>
        </w:rPr>
        <w:t xml:space="preserve">After Mutations:</w:t>
      </w:r>
      <w:r>
        <w:t xml:space="preserve"> </w:t>
      </w:r>
      <w:r>
        <w:t xml:space="preserve">If the fields of the record are mutable (either via</w:t>
      </w:r>
      <w:r>
        <w:t xml:space="preserve"> </w:t>
      </w:r>
      <w:r>
        <w:rPr>
          <w:rStyle w:val="VerbatimChar"/>
        </w:rPr>
        <w:t xml:space="preserve">var</w:t>
      </w:r>
      <w:r>
        <w:t xml:space="preserve"> </w:t>
      </w:r>
      <w:r>
        <w:t xml:space="preserve">or via</w:t>
      </w:r>
      <w:r>
        <w:t xml:space="preserve"> </w:t>
      </w:r>
      <w:r>
        <w:rPr>
          <w:rStyle w:val="VerbatimChar"/>
        </w:rPr>
        <w:t xml:space="preserve">mut self</w:t>
      </w:r>
      <w:r>
        <w:t xml:space="preserve"> </w:t>
      </w:r>
      <w:r>
        <w:t xml:space="preserve">methods), any operation that mutates the object should ensure that the invariant holds once the operation is complete</w:t>
      </w:r>
      <w:hyperlink r:id="rId101">
        <w:r>
          <w:rPr>
            <w:rStyle w:val="Hyperlink"/>
          </w:rPr>
          <w:t xml:space="preserve">[69]</w:t>
        </w:r>
      </w:hyperlink>
      <w:r>
        <w:t xml:space="preserve">. Typically:</w:t>
      </w:r>
      <w:r>
        <w:t xml:space="preserve"> </w:t>
      </w:r>
      <w:r>
        <w:t xml:space="preserve">- Methods that modify fields (especially if those fields are public or accessible) must include code or checks to maintain the invariant.</w:t>
      </w:r>
      <w:r>
        <w:t xml:space="preserve"> </w:t>
      </w:r>
      <w:r>
        <w:t xml:space="preserve">- If fields are private and only modified through methods, then as long as those methods uphold the invariant, any external code will never see a broken invariant.</w:t>
      </w:r>
    </w:p>
    <w:p>
      <w:pPr>
        <w:pStyle w:val="BodyText"/>
      </w:pPr>
      <w:r>
        <w:t xml:space="preserve">If fields are public (so external code can do</w:t>
      </w:r>
      <w:r>
        <w:t xml:space="preserve"> </w:t>
      </w:r>
      <w:r>
        <w:rPr>
          <w:rStyle w:val="VerbatimChar"/>
        </w:rPr>
        <w:t xml:space="preserve">p.value = -5</w:t>
      </w:r>
      <w:r>
        <w:t xml:space="preserve"> </w:t>
      </w:r>
      <w:r>
        <w:t xml:space="preserve">on a Percentage), the language has to handle this. Some approaches:</w:t>
      </w:r>
      <w:r>
        <w:t xml:space="preserve"> </w:t>
      </w:r>
      <w:r>
        <w:t xml:space="preserve">- Disallow it (make fields with invariants effectively read-only outside the module).</w:t>
      </w:r>
      <w:r>
        <w:t xml:space="preserve"> </w:t>
      </w:r>
      <w:r>
        <w:t xml:space="preserve">- Or allow but insert an implicit check on assignment. For instance, the compiler might treat</w:t>
      </w:r>
      <w:r>
        <w:t xml:space="preserve"> </w:t>
      </w:r>
      <w:r>
        <w:rPr>
          <w:rStyle w:val="VerbatimChar"/>
        </w:rPr>
        <w:t xml:space="preserve">p.value = -5</w:t>
      </w:r>
      <w:r>
        <w:t xml:space="preserve"> </w:t>
      </w:r>
      <w:r>
        <w:t xml:space="preserve">as:</w:t>
      </w:r>
    </w:p>
    <w:p>
      <w:pPr>
        <w:pStyle w:val="SourceCode"/>
      </w:pPr>
      <w:r>
        <w:rPr>
          <w:rStyle w:val="VerbatimChar"/>
        </w:rPr>
        <w:t xml:space="preserve">tmp = -5;</w:t>
      </w:r>
      <w:r>
        <w:br/>
      </w:r>
      <w:r>
        <w:rPr>
          <w:rStyle w:val="VerbatimChar"/>
        </w:rPr>
        <w:t xml:space="preserve">// assign</w:t>
      </w:r>
      <w:r>
        <w:br/>
      </w:r>
      <w:r>
        <w:rPr>
          <w:rStyle w:val="VerbatimChar"/>
        </w:rPr>
        <w:t xml:space="preserve">p.value = tmp;</w:t>
      </w:r>
      <w:r>
        <w:br/>
      </w:r>
      <w:r>
        <w:rPr>
          <w:rStyle w:val="VerbatimChar"/>
        </w:rPr>
        <w:t xml:space="preserve">// now check invariant:</w:t>
      </w:r>
      <w:r>
        <w:br/>
      </w:r>
      <w:r>
        <w:rPr>
          <w:rStyle w:val="VerbatimChar"/>
        </w:rPr>
        <w:t xml:space="preserve">if (!(p.value &gt;= 0 &amp;&amp; p.value &lt;= 100)) {</w:t>
      </w:r>
      <w:r>
        <w:br/>
      </w:r>
      <w:r>
        <w:rPr>
          <w:rStyle w:val="VerbatimChar"/>
        </w:rPr>
        <w:t xml:space="preserve">    panic!("Percentage invariant violated");</w:t>
      </w:r>
      <w:r>
        <w:br/>
      </w:r>
      <w:r>
        <w:rPr>
          <w:rStyle w:val="VerbatimChar"/>
        </w:rPr>
        <w:t xml:space="preserve">}</w:t>
      </w:r>
    </w:p>
    <w:p>
      <w:pPr>
        <w:pStyle w:val="FirstParagraph"/>
      </w:pPr>
      <w:r>
        <w:t xml:space="preserve">This would catch the violation immediately at runtime. This is a form of design by contract on assignments.</w:t>
      </w:r>
      <w:r>
        <w:t xml:space="preserve"> </w:t>
      </w:r>
      <w:r>
        <w:t xml:space="preserve">- Or the language could require using some setter method which has the contract.</w:t>
      </w:r>
    </w:p>
    <w:p>
      <w:pPr>
        <w:pStyle w:val="BodyText"/>
      </w:pPr>
      <w:r>
        <w:t xml:space="preserve">Cursive’s design is not explicitly detailed here, but given the mention that "if a field is public and can be mutated freely, each mutation should be accompanied by re-checking the invariant"</w:t>
      </w:r>
      <w:hyperlink r:id="rId102">
        <w:r>
          <w:rPr>
            <w:rStyle w:val="Hyperlink"/>
          </w:rPr>
          <w:t xml:space="preserve">[70]</w:t>
        </w:r>
      </w:hyperlink>
      <w:r>
        <w:t xml:space="preserve">, we infer the compiler indeed will either generate checks or at least issue warnings if one tries to mutate in a way that could break the invariant without reestablishing it.</w:t>
      </w:r>
    </w:p>
    <w:p>
      <w:pPr>
        <w:pStyle w:val="BodyText"/>
      </w:pPr>
      <w:r>
        <w:rPr>
          <w:b/>
          <w:bCs/>
        </w:rPr>
        <w:t xml:space="preserve">During Method Execution:</w:t>
      </w:r>
      <w:r>
        <w:t xml:space="preserve"> </w:t>
      </w:r>
      <w:r>
        <w:t xml:space="preserve">Inside the implementation of the type’s own methods, invariants may be temporarily broken, but must be restored by the time the method returns. This is similar to class invariants in Eiffel. For instance, in a method that swaps</w:t>
      </w:r>
      <w:r>
        <w:t xml:space="preserve"> </w:t>
      </w:r>
      <w:r>
        <w:rPr>
          <w:rStyle w:val="VerbatimChar"/>
        </w:rPr>
        <w:t xml:space="preserve">low</w:t>
      </w:r>
      <w:r>
        <w:t xml:space="preserve"> </w:t>
      </w:r>
      <w:r>
        <w:t xml:space="preserve">and</w:t>
      </w:r>
      <w:r>
        <w:t xml:space="preserve"> </w:t>
      </w:r>
      <w:r>
        <w:rPr>
          <w:rStyle w:val="VerbatimChar"/>
        </w:rPr>
        <w:t xml:space="preserve">high</w:t>
      </w:r>
      <w:r>
        <w:t xml:space="preserve"> </w:t>
      </w:r>
      <w:r>
        <w:t xml:space="preserve">in</w:t>
      </w:r>
      <w:r>
        <w:t xml:space="preserve"> </w:t>
      </w:r>
      <w:r>
        <w:rPr>
          <w:rStyle w:val="VerbatimChar"/>
        </w:rPr>
        <w:t xml:space="preserve">Range</w:t>
      </w:r>
      <w:r>
        <w:t xml:space="preserve">, you might temporarily have</w:t>
      </w:r>
      <w:r>
        <w:t xml:space="preserve"> </w:t>
      </w:r>
      <w:r>
        <w:rPr>
          <w:rStyle w:val="VerbatimChar"/>
        </w:rPr>
        <w:t xml:space="preserve">low &gt; high</w:t>
      </w:r>
      <w:r>
        <w:t xml:space="preserve"> </w:t>
      </w:r>
      <w:r>
        <w:t xml:space="preserve">while swapping, but by the end of the method you fix it. The invariant is only required to hold at</w:t>
      </w:r>
      <w:r>
        <w:t xml:space="preserve"> </w:t>
      </w:r>
      <w:r>
        <w:rPr>
          <w:i/>
          <w:iCs/>
        </w:rPr>
        <w:t xml:space="preserve">public observable points</w:t>
      </w:r>
      <w:r>
        <w:t xml:space="preserve">:</w:t>
      </w:r>
      <w:r>
        <w:t xml:space="preserve"> </w:t>
      </w:r>
      <w:r>
        <w:t xml:space="preserve">- After construction</w:t>
      </w:r>
      <w:r>
        <w:t xml:space="preserve"> </w:t>
      </w:r>
      <w:r>
        <w:t xml:space="preserve">- Before and after any public method call (from the caller’s perspective)</w:t>
      </w:r>
      <w:r>
        <w:t xml:space="preserve"> </w:t>
      </w:r>
      <w:r>
        <w:t xml:space="preserve">- At the moment of object destruction (if any)</w:t>
      </w:r>
      <w:r>
        <w:t xml:space="preserve"> </w:t>
      </w:r>
      <w:r>
        <w:t xml:space="preserve">- Whenever the object crosses module boundaries perhaps</w:t>
      </w:r>
    </w:p>
    <w:p>
      <w:pPr>
        <w:pStyle w:val="BodyText"/>
      </w:pPr>
      <w:r>
        <w:rPr>
          <w:b/>
          <w:bCs/>
        </w:rPr>
        <w:t xml:space="preserve">Static Assumption:</w:t>
      </w:r>
      <w:r>
        <w:t xml:space="preserve"> </w:t>
      </w:r>
      <w:r>
        <w:t xml:space="preserve">When verifying or reasoning statically, one can assume that whenever you have an object of that type, its invariant is true. For example, any function that accepts a</w:t>
      </w:r>
      <w:r>
        <w:t xml:space="preserve"> </w:t>
      </w:r>
      <w:r>
        <w:rPr>
          <w:rStyle w:val="VerbatimChar"/>
        </w:rPr>
        <w:t xml:space="preserve">Percentage</w:t>
      </w:r>
      <w:r>
        <w:t xml:space="preserve"> </w:t>
      </w:r>
      <w:r>
        <w:t xml:space="preserve">can safely assume</w:t>
      </w:r>
      <w:r>
        <w:t xml:space="preserve"> </w:t>
      </w:r>
      <w:r>
        <w:rPr>
          <w:rStyle w:val="VerbatimChar"/>
        </w:rPr>
        <w:t xml:space="preserve">0 &lt;= value &lt;= 100</w:t>
      </w:r>
      <w:r>
        <w:t xml:space="preserve"> </w:t>
      </w:r>
      <w:r>
        <w:t xml:space="preserve">on entry (since any</w:t>
      </w:r>
      <w:r>
        <w:t xml:space="preserve"> </w:t>
      </w:r>
      <w:r>
        <w:rPr>
          <w:rStyle w:val="VerbatimChar"/>
        </w:rPr>
        <w:t xml:space="preserve">Percentage</w:t>
      </w:r>
      <w:r>
        <w:t xml:space="preserve"> </w:t>
      </w:r>
      <w:r>
        <w:t xml:space="preserve">coming from a properly constructed source should satisfy it). The compiler’s static analysis could leverage invariants to prove other conditions. For instance:</w:t>
      </w:r>
    </w:p>
    <w:p>
      <w:pPr>
        <w:pStyle w:val="SourceCode"/>
      </w:pPr>
      <w:r>
        <w:rPr>
          <w:rStyle w:val="VerbatimChar"/>
        </w:rPr>
        <w:t xml:space="preserve">procedure setPercentage(p: Percentage) must p.value &lt; 100 { ... }</w:t>
      </w:r>
    </w:p>
    <w:p>
      <w:pPr>
        <w:pStyle w:val="FirstParagraph"/>
      </w:pPr>
      <w:r>
        <w:t xml:space="preserve">This precondition might be redundant because from the invariant we know</w:t>
      </w:r>
      <w:r>
        <w:t xml:space="preserve"> </w:t>
      </w:r>
      <w:r>
        <w:rPr>
          <w:rStyle w:val="VerbatimChar"/>
        </w:rPr>
        <w:t xml:space="preserve">p.value &lt;= 100</w:t>
      </w:r>
      <w:r>
        <w:t xml:space="preserve">. Actually,</w:t>
      </w:r>
      <w:r>
        <w:t xml:space="preserve"> </w:t>
      </w:r>
      <w:r>
        <w:rPr>
          <w:rStyle w:val="VerbatimChar"/>
        </w:rPr>
        <w:t xml:space="preserve">&lt;= 100</w:t>
      </w:r>
      <w:r>
        <w:t xml:space="preserve"> </w:t>
      </w:r>
      <w:r>
        <w:t xml:space="preserve">doesn’t guarantee</w:t>
      </w:r>
      <w:r>
        <w:t xml:space="preserve"> </w:t>
      </w:r>
      <w:r>
        <w:rPr>
          <w:rStyle w:val="VerbatimChar"/>
        </w:rPr>
        <w:t xml:space="preserve">&lt; 100</w:t>
      </w:r>
      <w:r>
        <w:t xml:space="preserve">, so it’s not redundant: it’s requiring strictly less. But if it required</w:t>
      </w:r>
      <w:r>
        <w:t xml:space="preserve"> </w:t>
      </w:r>
      <w:r>
        <w:rPr>
          <w:rStyle w:val="VerbatimChar"/>
        </w:rPr>
        <w:t xml:space="preserve">&lt;= 100</w:t>
      </w:r>
      <w:r>
        <w:t xml:space="preserve">, that would be entirely redundant because the invariant already guarantees it. The compiler might warn about a redundant precondition or simply it’s always true so effectively no-op.</w:t>
      </w:r>
    </w:p>
    <w:p>
      <w:pPr>
        <w:pStyle w:val="BodyText"/>
      </w:pPr>
      <w:r>
        <w:rPr>
          <w:b/>
          <w:bCs/>
        </w:rPr>
        <w:t xml:space="preserve">Runtime Enforcement:</w:t>
      </w:r>
      <w:r>
        <w:t xml:space="preserve"> </w:t>
      </w:r>
      <w:r>
        <w:t xml:space="preserve">If an invariant check fails at runtime (say someone constructed or mutated an object to violate it and no prior check caught it), then we have an</w:t>
      </w:r>
      <w:r>
        <w:t xml:space="preserve"> </w:t>
      </w:r>
      <w:r>
        <w:rPr>
          <w:b/>
          <w:bCs/>
        </w:rPr>
        <w:t xml:space="preserve">invariant violation</w:t>
      </w:r>
      <w:r>
        <w:t xml:space="preserve">, which is essentially a bug. Typically, the program should panic at that point (since continuing with a broken invariant could lead to arbitrary errors). The invariant failure is akin to a failed postcondition of a constructor or method. In Eiffel, a violation of class invariant on exit triggers an exception. In Cursive, likely it triggers a panic similarly.</w:t>
      </w:r>
    </w:p>
    <w:p>
      <w:pPr>
        <w:pStyle w:val="BodyText"/>
      </w:pPr>
      <w:r>
        <w:rPr>
          <w:b/>
          <w:bCs/>
        </w:rPr>
        <w:t xml:space="preserve">Invariants and Contracts:</w:t>
      </w:r>
      <w:r>
        <w:t xml:space="preserve"> </w:t>
      </w:r>
      <w:r>
        <w:t xml:space="preserve">Type invariants tie into contracts when methods have pre/postconditions. Methods should implicitly consider the invariant as something that must hold on entry and exit of each public method (except perhaps constructors or special cases). In formal verification, one often has to prove</w:t>
      </w:r>
      <w:r>
        <w:t xml:space="preserve"> </w:t>
      </w:r>
      <w:r>
        <w:rPr>
          <w:rStyle w:val="VerbatimChar"/>
        </w:rPr>
        <w:t xml:space="preserve">Invariant ∧ pre ⇒ (method establishes Invariant ∧ post)</w:t>
      </w:r>
      <w:r>
        <w:t xml:space="preserve">. Practically:</w:t>
      </w:r>
      <w:r>
        <w:t xml:space="preserve"> </w:t>
      </w:r>
      <w:r>
        <w:t xml:space="preserve">- Method preconditions might assume the invariant holds on entry (which if the object was created properly and not corrupted, it will).</w:t>
      </w:r>
      <w:r>
        <w:t xml:space="preserve"> </w:t>
      </w:r>
      <w:r>
        <w:t xml:space="preserve">- Method postconditions should be checked in combination with invariant continuing to hold. If a method’s logic ensures its explicit postconditions and doesn’t break the invariant, then the invariant still holds outwards.</w:t>
      </w:r>
    </w:p>
    <w:p>
      <w:pPr>
        <w:pStyle w:val="BodyText"/>
      </w:pPr>
      <w:r>
        <w:t xml:space="preserve">In Cursive, we assume that an invariant is automatically considered as an always-on postcondition for every public method that mutates the object</w:t>
      </w:r>
      <w:hyperlink r:id="rId99">
        <w:r>
          <w:rPr>
            <w:rStyle w:val="Hyperlink"/>
          </w:rPr>
          <w:t xml:space="preserve">[67]</w:t>
        </w:r>
      </w:hyperlink>
      <w:r>
        <w:t xml:space="preserve">. It’s like: “method will ensure invariant holds”. Often, you don’t have to write that each time; it’s globally true by design.</w:t>
      </w:r>
    </w:p>
    <w:p>
      <w:pPr>
        <w:pStyle w:val="BodyText"/>
      </w:pPr>
      <w:r>
        <w:t xml:space="preserve">If an invariant is temporarily not maintained during a method and the method panics or throws before restoring it, that’s problematic because the object is left in an invalid state visible to outside. Likely, one should design that either such partial updates roll back or those methods are marked as potentially leaving object unusable (but that’s not desirable). Generally, if a panic occurs, the program unwinds; hopefully the object is not used after or is destroyed. This may be something to consider in robust systems (transactional updates or strong exception safety). But the spec level requirement: invariants must hold whenever the program regains control in a normal state.</w:t>
      </w:r>
    </w:p>
    <w:p>
      <w:pPr>
        <w:pStyle w:val="BodyText"/>
      </w:pPr>
      <w:r>
        <w:rPr>
          <w:b/>
          <w:bCs/>
        </w:rPr>
        <w:t xml:space="preserve">Example:</w:t>
      </w:r>
    </w:p>
    <w:p>
      <w:pPr>
        <w:pStyle w:val="SourceCode"/>
      </w:pPr>
      <w:r>
        <w:rPr>
          <w:rStyle w:val="VerbatimChar"/>
        </w:rPr>
        <w:t xml:space="preserve">record SortedList {</w:t>
      </w:r>
      <w:r>
        <w:br/>
      </w:r>
      <w:r>
        <w:rPr>
          <w:rStyle w:val="VerbatimChar"/>
        </w:rPr>
        <w:t xml:space="preserve">    elements: List&lt;int&gt;</w:t>
      </w:r>
      <w:r>
        <w:br/>
      </w:r>
      <w:r>
        <w:rPr>
          <w:rStyle w:val="VerbatimChar"/>
        </w:rPr>
        <w:t xml:space="preserve">} where { elements.is_sorted() }</w:t>
      </w:r>
    </w:p>
    <w:p>
      <w:pPr>
        <w:pStyle w:val="FirstParagraph"/>
      </w:pPr>
      <w:r>
        <w:t xml:space="preserve">This invariant says the</w:t>
      </w:r>
      <w:r>
        <w:t xml:space="preserve"> </w:t>
      </w:r>
      <w:r>
        <w:rPr>
          <w:rStyle w:val="VerbatimChar"/>
        </w:rPr>
        <w:t xml:space="preserve">elements</w:t>
      </w:r>
      <w:r>
        <w:t xml:space="preserve"> </w:t>
      </w:r>
      <w:r>
        <w:t xml:space="preserve">list is always sorted. Suppose</w:t>
      </w:r>
      <w:r>
        <w:t xml:space="preserve"> </w:t>
      </w:r>
      <w:r>
        <w:rPr>
          <w:rStyle w:val="VerbatimChar"/>
        </w:rPr>
        <w:t xml:space="preserve">SortedList</w:t>
      </w:r>
      <w:r>
        <w:t xml:space="preserve"> </w:t>
      </w:r>
      <w:r>
        <w:t xml:space="preserve">has a method:</w:t>
      </w:r>
    </w:p>
    <w:p>
      <w:pPr>
        <w:pStyle w:val="SourceCode"/>
      </w:pPr>
      <w:r>
        <w:rPr>
          <w:rStyle w:val="VerbatimChar"/>
        </w:rPr>
        <w:t xml:space="preserve">procedure add(item: int)</w:t>
      </w:r>
      <w:r>
        <w:br/>
      </w:r>
      <w:r>
        <w:rPr>
          <w:rStyle w:val="VerbatimChar"/>
        </w:rPr>
        <w:t xml:space="preserve">    uses alloc.heap</w:t>
      </w:r>
      <w:r>
        <w:br/>
      </w:r>
      <w:r>
        <w:rPr>
          <w:rStyle w:val="VerbatimChar"/>
        </w:rPr>
        <w:t xml:space="preserve">    will self.elements.is_sorted();</w:t>
      </w:r>
    </w:p>
    <w:p>
      <w:pPr>
        <w:pStyle w:val="FirstParagraph"/>
      </w:pPr>
      <w:r>
        <w:t xml:space="preserve">The postcondition explicitly restates the invariant (which is somewhat redundant, but good as documentation). The implementation of</w:t>
      </w:r>
      <w:r>
        <w:t xml:space="preserve"> </w:t>
      </w:r>
      <w:r>
        <w:rPr>
          <w:rStyle w:val="VerbatimChar"/>
        </w:rPr>
        <w:t xml:space="preserve">add</w:t>
      </w:r>
      <w:r>
        <w:t xml:space="preserve"> </w:t>
      </w:r>
      <w:r>
        <w:t xml:space="preserve">would insert</w:t>
      </w:r>
      <w:r>
        <w:t xml:space="preserve"> </w:t>
      </w:r>
      <w:r>
        <w:rPr>
          <w:rStyle w:val="VerbatimChar"/>
        </w:rPr>
        <w:t xml:space="preserve">item</w:t>
      </w:r>
      <w:r>
        <w:t xml:space="preserve"> </w:t>
      </w:r>
      <w:r>
        <w:t xml:space="preserve">in the correct sorted position. It should ensure the list remains sorted. If it accidentally appends to the end without sorting, the runtime check of the postcondition/invariant would catch it and panic, highlighting a bug in</w:t>
      </w:r>
      <w:r>
        <w:t xml:space="preserve"> </w:t>
      </w:r>
      <w:r>
        <w:rPr>
          <w:rStyle w:val="VerbatimChar"/>
        </w:rPr>
        <w:t xml:space="preserve">add</w:t>
      </w:r>
      <w:r>
        <w:t xml:space="preserve">.</w:t>
      </w:r>
    </w:p>
    <w:p>
      <w:pPr>
        <w:pStyle w:val="BodyText"/>
      </w:pPr>
      <w:r>
        <w:t xml:space="preserve">If the</w:t>
      </w:r>
      <w:r>
        <w:t xml:space="preserve"> </w:t>
      </w:r>
      <w:r>
        <w:rPr>
          <w:rStyle w:val="VerbatimChar"/>
        </w:rPr>
        <w:t xml:space="preserve">elements</w:t>
      </w:r>
      <w:r>
        <w:t xml:space="preserve"> </w:t>
      </w:r>
      <w:r>
        <w:t xml:space="preserve">field were public and someone did:</w:t>
      </w:r>
    </w:p>
    <w:p>
      <w:pPr>
        <w:pStyle w:val="SourceCode"/>
      </w:pPr>
      <w:r>
        <w:rPr>
          <w:rStyle w:val="VerbatimChar"/>
        </w:rPr>
        <w:t xml:space="preserve">mySortedList.elements.push(42);</w:t>
      </w:r>
    </w:p>
    <w:p>
      <w:pPr>
        <w:pStyle w:val="FirstParagraph"/>
      </w:pPr>
      <w:r>
        <w:t xml:space="preserve">This is dangerous because it violates sorted order unless 42 is at correct position. Ideally,</w:t>
      </w:r>
      <w:r>
        <w:t xml:space="preserve"> </w:t>
      </w:r>
      <w:r>
        <w:rPr>
          <w:rStyle w:val="VerbatimChar"/>
        </w:rPr>
        <w:t xml:space="preserve">elements</w:t>
      </w:r>
      <w:r>
        <w:t xml:space="preserve"> </w:t>
      </w:r>
      <w:r>
        <w:t xml:space="preserve">would be private to prevent that. If not, either the language prevents such calls (maybe</w:t>
      </w:r>
      <w:r>
        <w:t xml:space="preserve"> </w:t>
      </w:r>
      <w:r>
        <w:rPr>
          <w:rStyle w:val="VerbatimChar"/>
        </w:rPr>
        <w:t xml:space="preserve">elements</w:t>
      </w:r>
      <w:r>
        <w:t xml:space="preserve"> </w:t>
      </w:r>
      <w:r>
        <w:t xml:space="preserve">is not modifiable publicly because of the invariant) or we need to rely on programmer discipline. Possibly the compiler could allow it but then on the next use of</w:t>
      </w:r>
      <w:r>
        <w:t xml:space="preserve"> </w:t>
      </w:r>
      <w:r>
        <w:rPr>
          <w:rStyle w:val="VerbatimChar"/>
        </w:rPr>
        <w:t xml:space="preserve">mySortedList</w:t>
      </w:r>
      <w:r>
        <w:t xml:space="preserve">, if an invariant check is inserted at some point, it might panic. There's no global monitor checking it continuously, but any operation that somehow triggers an invariant check (explicit or implicit) will catch it. In any case, Cursive would encourage not breaking it in the first place.</w:t>
      </w:r>
    </w:p>
    <w:p>
      <w:pPr>
        <w:pStyle w:val="BodyText"/>
      </w:pPr>
      <w:r>
        <w:t xml:space="preserve">To summarize, type invariants are like global postconditions for all operations on that type:</w:t>
      </w:r>
      <w:r>
        <w:t xml:space="preserve"> </w:t>
      </w:r>
      <w:r>
        <w:t xml:space="preserve">- They restrict the set of valid states for the object.</w:t>
      </w:r>
      <w:r>
        <w:t xml:space="preserve"> </w:t>
      </w:r>
      <w:r>
        <w:t xml:space="preserve">- They must hold after construction and after any mutation that is visible externally.</w:t>
      </w:r>
      <w:r>
        <w:t xml:space="preserve"> </w:t>
      </w:r>
      <w:r>
        <w:t xml:space="preserve">- The compiler and runtime cooperate to enforce them where feasible.</w:t>
      </w:r>
    </w:p>
    <w:bookmarkEnd w:id="103"/>
    <w:bookmarkStart w:id="104" w:name="inheritance-and-invariants"/>
    <w:p>
      <w:pPr>
        <w:pStyle w:val="Heading3"/>
      </w:pPr>
      <w:r>
        <w:t xml:space="preserve">6.6.3 Inheritance and Invariants</w:t>
      </w:r>
    </w:p>
    <w:p>
      <w:pPr>
        <w:pStyle w:val="FirstParagraph"/>
      </w:pPr>
      <w:r>
        <w:t xml:space="preserve">If record types could inherit from other record types (not certain if Cursive has subclassing – it seems to rely on traits/contracts instead of subclassing for polymorphism), then invariants would also likely follow Liskov substitution: a subtype’s invariant should be at least as strong (or stronger) than a supertype’s, meaning the subtype can add more invariant conditions, but it must still respect the base invariant. This ensures that wherever a base object is expected, the derived object still satisfies the base invariants. If Cursive does not have class inheritance, this may not apply. For contracts, since they have no fields, they don’t have invariants the same way (though one could imagine a contract stating an invariant for any implementing type’s state, but that’s unusual; invariants are typically on concrete representations).</w:t>
      </w:r>
    </w:p>
    <w:bookmarkEnd w:id="104"/>
    <w:bookmarkStart w:id="105" w:name="example"/>
    <w:p>
      <w:pPr>
        <w:pStyle w:val="Heading3"/>
      </w:pPr>
      <w:r>
        <w:t xml:space="preserve">6.6.4 Example</w:t>
      </w:r>
    </w:p>
    <w:p>
      <w:pPr>
        <w:pStyle w:val="SourceCode"/>
      </w:pPr>
      <w:r>
        <w:rPr>
          <w:rStyle w:val="VerbatimChar"/>
        </w:rPr>
        <w:t xml:space="preserve">record Rectangle {</w:t>
      </w:r>
      <w:r>
        <w:br/>
      </w:r>
      <w:r>
        <w:rPr>
          <w:rStyle w:val="VerbatimChar"/>
        </w:rPr>
        <w:t xml:space="preserve">    width:  int,</w:t>
      </w:r>
      <w:r>
        <w:br/>
      </w:r>
      <w:r>
        <w:rPr>
          <w:rStyle w:val="VerbatimChar"/>
        </w:rPr>
        <w:t xml:space="preserve">    height: int</w:t>
      </w:r>
      <w:r>
        <w:br/>
      </w:r>
      <w:r>
        <w:rPr>
          <w:rStyle w:val="VerbatimChar"/>
        </w:rPr>
        <w:t xml:space="preserve">} where { width &gt;= 0, height &gt;= 0 }</w:t>
      </w:r>
    </w:p>
    <w:p>
      <w:pPr>
        <w:pStyle w:val="FirstParagraph"/>
      </w:pPr>
      <w:r>
        <w:t xml:space="preserve">This ensures you never have a rectangle with negative dimensions. If somewhere:</w:t>
      </w:r>
    </w:p>
    <w:p>
      <w:pPr>
        <w:pStyle w:val="SourceCode"/>
      </w:pPr>
      <w:r>
        <w:rPr>
          <w:rStyle w:val="VerbatimChar"/>
        </w:rPr>
        <w:t xml:space="preserve">let r = Rectangle { width: 5, height: -3 };</w:t>
      </w:r>
    </w:p>
    <w:p>
      <w:pPr>
        <w:pStyle w:val="FirstParagraph"/>
      </w:pPr>
      <w:r>
        <w:t xml:space="preserve">This would trigger a runtime panic immediately (or be a compile-time error if detected via some static analysis or if</w:t>
      </w:r>
      <w:r>
        <w:t xml:space="preserve"> </w:t>
      </w:r>
      <w:r>
        <w:rPr>
          <w:rStyle w:val="VerbatimChar"/>
        </w:rPr>
        <w:t xml:space="preserve">-3</w:t>
      </w:r>
      <w:r>
        <w:t xml:space="preserve"> </w:t>
      </w:r>
      <w:r>
        <w:t xml:space="preserve">is a literal known to violate the invariant). At runtime, you'd get something like "Rectangle invariant violated: height &gt;= 0".</w:t>
      </w:r>
    </w:p>
    <w:p>
      <w:pPr>
        <w:pStyle w:val="BodyText"/>
      </w:pPr>
      <w:r>
        <w:t xml:space="preserve">If</w:t>
      </w:r>
      <w:r>
        <w:t xml:space="preserve"> </w:t>
      </w:r>
      <w:r>
        <w:rPr>
          <w:rStyle w:val="VerbatimChar"/>
        </w:rPr>
        <w:t xml:space="preserve">width</w:t>
      </w:r>
      <w:r>
        <w:t xml:space="preserve"> </w:t>
      </w:r>
      <w:r>
        <w:t xml:space="preserve">or</w:t>
      </w:r>
      <w:r>
        <w:t xml:space="preserve"> </w:t>
      </w:r>
      <w:r>
        <w:rPr>
          <w:rStyle w:val="VerbatimChar"/>
        </w:rPr>
        <w:t xml:space="preserve">height</w:t>
      </w:r>
      <w:r>
        <w:t xml:space="preserve"> </w:t>
      </w:r>
      <w:r>
        <w:t xml:space="preserve">are modified:</w:t>
      </w:r>
    </w:p>
    <w:p>
      <w:pPr>
        <w:pStyle w:val="SourceCode"/>
      </w:pPr>
      <w:r>
        <w:rPr>
          <w:rStyle w:val="VerbatimChar"/>
        </w:rPr>
        <w:t xml:space="preserve">r.width = -1;</w:t>
      </w:r>
    </w:p>
    <w:p>
      <w:pPr>
        <w:pStyle w:val="FirstParagraph"/>
      </w:pPr>
      <w:r>
        <w:t xml:space="preserve">Then right after that assignment, a check would panic (assuming automatic invariant checks on field assignment). If the language doesn’t automatically check, then at least if later some function uses</w:t>
      </w:r>
      <w:r>
        <w:t xml:space="preserve"> </w:t>
      </w:r>
      <w:r>
        <w:rPr>
          <w:rStyle w:val="VerbatimChar"/>
        </w:rPr>
        <w:t xml:space="preserve">r</w:t>
      </w:r>
      <w:r>
        <w:t xml:space="preserve"> </w:t>
      </w:r>
      <w:r>
        <w:t xml:space="preserve">or you explicit check invariants, it will blow up. Ideally, such direct assignment would be disallowed or checked.</w:t>
      </w:r>
    </w:p>
    <w:p>
      <w:pPr>
        <w:pStyle w:val="BodyText"/>
      </w:pPr>
      <w:r>
        <w:t xml:space="preserve">Better usage:</w:t>
      </w:r>
    </w:p>
    <w:p>
      <w:pPr>
        <w:pStyle w:val="SourceCode"/>
      </w:pPr>
      <w:r>
        <w:rPr>
          <w:rStyle w:val="VerbatimChar"/>
        </w:rPr>
        <w:t xml:space="preserve">procedure resize(rect: Rectangle, dw: int, dh: int)</w:t>
      </w:r>
      <w:r>
        <w:br/>
      </w:r>
      <w:r>
        <w:rPr>
          <w:rStyle w:val="VerbatimChar"/>
        </w:rPr>
        <w:t xml:space="preserve">    will { rect.width == @old(rect.width) + dw, </w:t>
      </w:r>
      <w:r>
        <w:br/>
      </w:r>
      <w:r>
        <w:rPr>
          <w:rStyle w:val="VerbatimChar"/>
        </w:rPr>
        <w:t xml:space="preserve">           rect.height == @old(rect.height) + dh }</w:t>
      </w:r>
      <w:r>
        <w:br/>
      </w:r>
      <w:r>
        <w:rPr>
          <w:rStyle w:val="VerbatimChar"/>
        </w:rPr>
        <w:t xml:space="preserve">{</w:t>
      </w:r>
      <w:r>
        <w:br/>
      </w:r>
      <w:r>
        <w:rPr>
          <w:rStyle w:val="VerbatimChar"/>
        </w:rPr>
        <w:t xml:space="preserve">    rect.width += dw;</w:t>
      </w:r>
      <w:r>
        <w:br/>
      </w:r>
      <w:r>
        <w:rPr>
          <w:rStyle w:val="VerbatimChar"/>
        </w:rPr>
        <w:t xml:space="preserve">    rect.height += dh;</w:t>
      </w:r>
      <w:r>
        <w:br/>
      </w:r>
      <w:r>
        <w:rPr>
          <w:rStyle w:val="VerbatimChar"/>
        </w:rPr>
        <w:t xml:space="preserve">    // The invariant (width&gt;=0,height&gt;=0) is not explicitly mentioned, </w:t>
      </w:r>
      <w:r>
        <w:br/>
      </w:r>
      <w:r>
        <w:rPr>
          <w:rStyle w:val="VerbatimChar"/>
        </w:rPr>
        <w:t xml:space="preserve">    // but the code must ensure it. Perhaps we add a precondition:</w:t>
      </w:r>
      <w:r>
        <w:br/>
      </w:r>
      <w:r>
        <w:rPr>
          <w:rStyle w:val="VerbatimChar"/>
        </w:rPr>
        <w:t xml:space="preserve">} </w:t>
      </w:r>
    </w:p>
    <w:p>
      <w:pPr>
        <w:pStyle w:val="FirstParagraph"/>
      </w:pPr>
      <w:r>
        <w:t xml:space="preserve">In fact, we should add:</w:t>
      </w:r>
    </w:p>
    <w:p>
      <w:pPr>
        <w:pStyle w:val="SourceCode"/>
      </w:pPr>
      <w:r>
        <w:rPr>
          <w:rStyle w:val="VerbatimChar"/>
        </w:rPr>
        <w:t xml:space="preserve">    must rect.width + dw &gt;= 0, rect.height + dh &gt;= 0</w:t>
      </w:r>
    </w:p>
    <w:p>
      <w:pPr>
        <w:pStyle w:val="FirstParagraph"/>
      </w:pPr>
      <w:r>
        <w:t xml:space="preserve">to ensure we don't break invariants mid-calculation. Or handle it inside (like saturate to zero or throw an error). The point is, invariants influence design: you typically add such preconditions to avoid violating invariants.</w:t>
      </w:r>
    </w:p>
    <w:bookmarkEnd w:id="105"/>
    <w:bookmarkEnd w:id="106"/>
    <w:bookmarkStart w:id="123" w:name="clause-composition-and-interactions"/>
    <w:p>
      <w:pPr>
        <w:pStyle w:val="Heading2"/>
      </w:pPr>
      <w:r>
        <w:t xml:space="preserve">6.7 Clause Composition and Interactions</w:t>
      </w:r>
    </w:p>
    <w:p>
      <w:pPr>
        <w:pStyle w:val="FirstParagraph"/>
      </w:pPr>
      <w:r>
        <w:t xml:space="preserve">Now that each kind of clause (uses, must, will, where) has been described in isolation, it's important to understand how they compose together in functions and types, and how contracts aggregate these clauses through call hierarchies or interface implementations.</w:t>
      </w:r>
    </w:p>
    <w:bookmarkStart w:id="108" w:name="single-function-with-multiple-clauses"/>
    <w:p>
      <w:pPr>
        <w:pStyle w:val="Heading3"/>
      </w:pPr>
      <w:r>
        <w:t xml:space="preserve">6.7.1 Single Function with Multiple Clauses</w:t>
      </w:r>
    </w:p>
    <w:p>
      <w:pPr>
        <w:pStyle w:val="FirstParagraph"/>
      </w:pPr>
      <w:r>
        <w:t xml:space="preserve">A function can have all three kinds of clauses at once: effects, preconditions, and postconditions. For example:</w:t>
      </w:r>
    </w:p>
    <w:p>
      <w:pPr>
        <w:pStyle w:val="SourceCode"/>
      </w:pPr>
      <w:r>
        <w:rPr>
          <w:rStyle w:val="VerbatimChar"/>
        </w:rPr>
        <w:t xml:space="preserve">procedure f(x: int): int </w:t>
      </w:r>
      <w:r>
        <w:br/>
      </w:r>
      <w:r>
        <w:rPr>
          <w:rStyle w:val="VerbatimChar"/>
        </w:rPr>
        <w:t xml:space="preserve">    uses io.write </w:t>
      </w:r>
      <w:r>
        <w:br/>
      </w:r>
      <w:r>
        <w:rPr>
          <w:rStyle w:val="VerbatimChar"/>
        </w:rPr>
        <w:t xml:space="preserve">    must x &gt; 0 </w:t>
      </w:r>
      <w:r>
        <w:br/>
      </w:r>
      <w:r>
        <w:rPr>
          <w:rStyle w:val="VerbatimChar"/>
        </w:rPr>
        <w:t xml:space="preserve">    will result &gt; x</w:t>
      </w:r>
      <w:r>
        <w:br/>
      </w:r>
      <w:r>
        <w:rPr>
          <w:rStyle w:val="VerbatimChar"/>
        </w:rPr>
        <w:t xml:space="preserve">{</w:t>
      </w:r>
      <w:r>
        <w:br/>
      </w:r>
      <w:r>
        <w:rPr>
          <w:rStyle w:val="VerbatimChar"/>
        </w:rPr>
        <w:t xml:space="preserve">    println("Got {x}");</w:t>
      </w:r>
      <w:r>
        <w:br/>
      </w:r>
      <w:r>
        <w:rPr>
          <w:rStyle w:val="VerbatimChar"/>
        </w:rPr>
        <w:t xml:space="preserve">    return x + 1;</w:t>
      </w:r>
      <w:r>
        <w:br/>
      </w:r>
      <w:r>
        <w:rPr>
          <w:rStyle w:val="VerbatimChar"/>
        </w:rPr>
        <w:t xml:space="preserve">}</w:t>
      </w:r>
    </w:p>
    <w:p>
      <w:pPr>
        <w:pStyle w:val="FirstParagraph"/>
      </w:pPr>
      <w:r>
        <w:t xml:space="preserve">This has:</w:t>
      </w:r>
      <w:r>
        <w:t xml:space="preserve"> </w:t>
      </w:r>
      <w:r>
        <w:t xml:space="preserve">- an effect clause: it performs I/O (</w:t>
      </w:r>
      <w:r>
        <w:rPr>
          <w:rStyle w:val="VerbatimChar"/>
        </w:rPr>
        <w:t xml:space="preserve">io.write</w:t>
      </w:r>
      <w:r>
        <w:t xml:space="preserve">),</w:t>
      </w:r>
      <w:r>
        <w:t xml:space="preserve"> </w:t>
      </w:r>
      <w:r>
        <w:t xml:space="preserve">- a precondition:</w:t>
      </w:r>
      <w:r>
        <w:t xml:space="preserve"> </w:t>
      </w:r>
      <w:r>
        <w:rPr>
          <w:rStyle w:val="VerbatimChar"/>
        </w:rPr>
        <w:t xml:space="preserve">x &gt; 0</w:t>
      </w:r>
      <w:r>
        <w:t xml:space="preserve"> </w:t>
      </w:r>
      <w:r>
        <w:t xml:space="preserve">must hold on call,</w:t>
      </w:r>
      <w:r>
        <w:t xml:space="preserve"> </w:t>
      </w:r>
      <w:r>
        <w:t xml:space="preserve">- a postcondition: the result will be greater than the input.</w:t>
      </w:r>
    </w:p>
    <w:p>
      <w:pPr>
        <w:pStyle w:val="BodyText"/>
      </w:pPr>
      <w:r>
        <w:t xml:space="preserve">These clauses don’t interfere with each other; they cover different aspects:</w:t>
      </w:r>
      <w:r>
        <w:t xml:space="preserve"> </w:t>
      </w:r>
      <w:r>
        <w:t xml:space="preserve">- The effect clause restricts side effects.</w:t>
      </w:r>
      <w:r>
        <w:t xml:space="preserve"> </w:t>
      </w:r>
      <w:r>
        <w:t xml:space="preserve">- The precondition is an obligation on the caller.</w:t>
      </w:r>
      <w:r>
        <w:t xml:space="preserve"> </w:t>
      </w:r>
      <w:r>
        <w:t xml:space="preserve">- The postcondition is a guarantee to the caller.</w:t>
      </w:r>
    </w:p>
    <w:p>
      <w:pPr>
        <w:pStyle w:val="BodyText"/>
      </w:pPr>
      <w:r>
        <w:t xml:space="preserve">They are</w:t>
      </w:r>
      <w:r>
        <w:t xml:space="preserve"> </w:t>
      </w:r>
      <w:r>
        <w:rPr>
          <w:b/>
          <w:bCs/>
        </w:rPr>
        <w:t xml:space="preserve">orthogonal</w:t>
      </w:r>
      <w:r>
        <w:t xml:space="preserve"> </w:t>
      </w:r>
      <w:r>
        <w:t xml:space="preserve">in the sense that you can reason about each independently</w:t>
      </w:r>
      <w:hyperlink r:id="rId41">
        <w:r>
          <w:rPr>
            <w:rStyle w:val="Hyperlink"/>
          </w:rPr>
          <w:t xml:space="preserve">[19]</w:t>
        </w:r>
      </w:hyperlink>
      <w:hyperlink r:id="rId86">
        <w:r>
          <w:rPr>
            <w:rStyle w:val="Hyperlink"/>
          </w:rPr>
          <w:t xml:space="preserve">[57]</w:t>
        </w:r>
      </w:hyperlink>
      <w:r>
        <w:t xml:space="preserve">. The language ensures they remain orthogonal: for instance, preconditions are not allowed to have effects (so they don't contradict effect clauses), and postconditions are checked after effects have occurred (so describing result state doesn’t conflict with doing I/O earlier).</w:t>
      </w:r>
    </w:p>
    <w:p>
      <w:pPr>
        <w:pStyle w:val="BodyText"/>
      </w:pPr>
      <w:r>
        <w:t xml:space="preserve">One subtlety: A postcondition might reference</w:t>
      </w:r>
      <w:r>
        <w:t xml:space="preserve"> </w:t>
      </w:r>
      <w:r>
        <w:rPr>
          <w:rStyle w:val="VerbatimChar"/>
        </w:rPr>
        <w:t xml:space="preserve">@old</w:t>
      </w:r>
      <w:r>
        <w:t xml:space="preserve"> </w:t>
      </w:r>
      <w:r>
        <w:t xml:space="preserve">values which could be affected by side effects if not careful. But</w:t>
      </w:r>
      <w:r>
        <w:t xml:space="preserve"> </w:t>
      </w:r>
      <w:r>
        <w:rPr>
          <w:rStyle w:val="VerbatimChar"/>
        </w:rPr>
        <w:t xml:space="preserve">@old</w:t>
      </w:r>
      <w:r>
        <w:t xml:space="preserve"> </w:t>
      </w:r>
      <w:r>
        <w:t xml:space="preserve">is evaluated at entry,</w:t>
      </w:r>
      <w:r>
        <w:t xml:space="preserve"> </w:t>
      </w:r>
      <w:r>
        <w:rPr>
          <w:i/>
          <w:iCs/>
        </w:rPr>
        <w:t xml:space="preserve">before</w:t>
      </w:r>
      <w:r>
        <w:t xml:space="preserve"> </w:t>
      </w:r>
      <w:r>
        <w:t xml:space="preserve">any effects happen</w:t>
      </w:r>
      <w:hyperlink r:id="rId107">
        <w:r>
          <w:rPr>
            <w:rStyle w:val="Hyperlink"/>
          </w:rPr>
          <w:t xml:space="preserve">[71]</w:t>
        </w:r>
      </w:hyperlink>
      <w:r>
        <w:t xml:space="preserve">. So even if the function does I/O or modifies global state,</w:t>
      </w:r>
      <w:r>
        <w:t xml:space="preserve"> </w:t>
      </w:r>
      <w:r>
        <w:rPr>
          <w:rStyle w:val="VerbatimChar"/>
        </w:rPr>
        <w:t xml:space="preserve">@old(self.balance)</w:t>
      </w:r>
      <w:r>
        <w:t xml:space="preserve"> </w:t>
      </w:r>
      <w:r>
        <w:t xml:space="preserve">captured the initial balance at start, unaffected by those effects. This means postconditions still make sense in presence of side effects.</w:t>
      </w:r>
    </w:p>
    <w:bookmarkEnd w:id="108"/>
    <w:bookmarkStart w:id="114" w:name="X56ca77144fae58edac1aa7f9255c35567aa7be6"/>
    <w:p>
      <w:pPr>
        <w:pStyle w:val="Heading3"/>
      </w:pPr>
      <w:r>
        <w:t xml:space="preserve">6.7.2 Contract Hierarchies and Clause Refinement</w:t>
      </w:r>
    </w:p>
    <w:p>
      <w:pPr>
        <w:pStyle w:val="FirstParagraph"/>
      </w:pPr>
      <w:r>
        <w:t xml:space="preserve">When you have contracts extending contracts or implementations of contracts, the clauses must obey substitutability principles as discussed:</w:t>
      </w:r>
      <w:r>
        <w:t xml:space="preserve"> </w:t>
      </w:r>
      <w:r>
        <w:t xml:space="preserve">- Preconditions can only be</w:t>
      </w:r>
      <w:r>
        <w:t xml:space="preserve"> </w:t>
      </w:r>
      <w:r>
        <w:rPr>
          <w:b/>
          <w:bCs/>
        </w:rPr>
        <w:t xml:space="preserve">weakened</w:t>
      </w:r>
      <w:r>
        <w:t xml:space="preserve"> </w:t>
      </w:r>
      <w:r>
        <w:t xml:space="preserve">(or left the same) in subcontracts or implementations</w:t>
      </w:r>
      <w:hyperlink r:id="rId37">
        <w:r>
          <w:rPr>
            <w:rStyle w:val="Hyperlink"/>
          </w:rPr>
          <w:t xml:space="preserve">[15]</w:t>
        </w:r>
      </w:hyperlink>
      <w:hyperlink r:id="rId24">
        <w:r>
          <w:rPr>
            <w:rStyle w:val="Hyperlink"/>
          </w:rPr>
          <w:t xml:space="preserve">[72]</w:t>
        </w:r>
      </w:hyperlink>
      <w:r>
        <w:t xml:space="preserve">.</w:t>
      </w:r>
      <w:r>
        <w:t xml:space="preserve"> </w:t>
      </w:r>
      <w:r>
        <w:t xml:space="preserve">- Postconditions can only be</w:t>
      </w:r>
      <w:r>
        <w:t xml:space="preserve"> </w:t>
      </w:r>
      <w:r>
        <w:rPr>
          <w:b/>
          <w:bCs/>
        </w:rPr>
        <w:t xml:space="preserve">strengthened</w:t>
      </w:r>
      <w:r>
        <w:t xml:space="preserve"> </w:t>
      </w:r>
      <w:r>
        <w:t xml:space="preserve">(or left the same) in subcontracts or implementations</w:t>
      </w:r>
      <w:hyperlink r:id="rId38">
        <w:r>
          <w:rPr>
            <w:rStyle w:val="Hyperlink"/>
          </w:rPr>
          <w:t xml:space="preserve">[16]</w:t>
        </w:r>
      </w:hyperlink>
      <w:hyperlink r:id="rId109">
        <w:r>
          <w:rPr>
            <w:rStyle w:val="Hyperlink"/>
          </w:rPr>
          <w:t xml:space="preserve">[73]</w:t>
        </w:r>
      </w:hyperlink>
      <w:r>
        <w:t xml:space="preserve">.</w:t>
      </w:r>
      <w:r>
        <w:t xml:space="preserve"> </w:t>
      </w:r>
      <w:r>
        <w:t xml:space="preserve">- Effect sets can only be reduced (subset) in implementations or refined contracts</w:t>
      </w:r>
      <w:hyperlink r:id="rId110">
        <w:r>
          <w:rPr>
            <w:rStyle w:val="Hyperlink"/>
          </w:rPr>
          <w:t xml:space="preserve">[74]</w:t>
        </w:r>
      </w:hyperlink>
      <w:hyperlink r:id="rId111">
        <w:r>
          <w:rPr>
            <w:rStyle w:val="Hyperlink"/>
          </w:rPr>
          <w:t xml:space="preserve">[75]</w:t>
        </w:r>
      </w:hyperlink>
      <w:r>
        <w:t xml:space="preserve">.</w:t>
      </w:r>
    </w:p>
    <w:p>
      <w:pPr>
        <w:pStyle w:val="BodyText"/>
      </w:pPr>
      <w:r>
        <w:t xml:space="preserve">These rules ensure a consistent composition:</w:t>
      </w:r>
      <w:r>
        <w:t xml:space="preserve"> </w:t>
      </w:r>
      <w:r>
        <w:t xml:space="preserve">1.</w:t>
      </w:r>
      <w:r>
        <w:t xml:space="preserve"> </w:t>
      </w:r>
      <w:r>
        <w:rPr>
          <w:b/>
          <w:bCs/>
        </w:rPr>
        <w:t xml:space="preserve">Effects aggregate:</w:t>
      </w:r>
      <w:r>
        <w:t xml:space="preserve"> </w:t>
      </w:r>
      <w:r>
        <w:t xml:space="preserve">If A calls B and B uses effect E, then A must have declared E. In a chain of calls, the set of effects a top-level operation may have is the union of effects of all functions in the chain</w:t>
      </w:r>
      <w:hyperlink r:id="rId57">
        <w:r>
          <w:rPr>
            <w:rStyle w:val="Hyperlink"/>
          </w:rPr>
          <w:t xml:space="preserve">[35]</w:t>
        </w:r>
      </w:hyperlink>
      <w:r>
        <w:t xml:space="preserve">. This is analogous to exceptions: if each function declares what it can do, the overall system’s effect is the combination. There’s a monotonic buildup of effect requirements up the call stack.</w:t>
      </w:r>
      <w:r>
        <w:t xml:space="preserve"> </w:t>
      </w:r>
      <w:r>
        <w:t xml:space="preserve">2.</w:t>
      </w:r>
      <w:r>
        <w:t xml:space="preserve"> </w:t>
      </w:r>
      <w:r>
        <w:rPr>
          <w:b/>
          <w:bCs/>
        </w:rPr>
        <w:t xml:space="preserve">Preconditions strengthen as you go outward:</w:t>
      </w:r>
      <w:r>
        <w:t xml:space="preserve"> </w:t>
      </w:r>
      <w:r>
        <w:t xml:space="preserve">A caller needs to meet not only its own preconditions but also those of any functions it calls. If function A calls B with precondition P, then A effectively has an obligation to ensure P (either by requiring it from its caller or establishing it internally)</w:t>
      </w:r>
      <w:hyperlink r:id="rId24">
        <w:r>
          <w:rPr>
            <w:rStyle w:val="Hyperlink"/>
          </w:rPr>
          <w:t xml:space="preserve">[76]</w:t>
        </w:r>
      </w:hyperlink>
      <w:r>
        <w:t xml:space="preserve">. Thus, from a whole-program view, by the time you reach main, all the preconditions of everything called must be satisfied by inputs or have been handled. Each level can add more requirements. In other words, an outer function might have to be</w:t>
      </w:r>
      <w:r>
        <w:t xml:space="preserve"> </w:t>
      </w:r>
      <w:r>
        <w:rPr>
          <w:i/>
          <w:iCs/>
        </w:rPr>
        <w:t xml:space="preserve">stricter</w:t>
      </w:r>
      <w:r>
        <w:t xml:space="preserve"> </w:t>
      </w:r>
      <w:r>
        <w:t xml:space="preserve">(stronger preconditions) because it needs to satisfy inner ones. (However, note it might also mitigate them by logic; it’s not automatic that it just combines. But if it can’t prove them, often you propagate requirements upward.)</w:t>
      </w:r>
      <w:r>
        <w:t xml:space="preserve"> </w:t>
      </w:r>
      <w:r>
        <w:t xml:space="preserve">3.</w:t>
      </w:r>
      <w:r>
        <w:t xml:space="preserve"> </w:t>
      </w:r>
      <w:r>
        <w:rPr>
          <w:b/>
          <w:bCs/>
        </w:rPr>
        <w:t xml:space="preserve">Postconditions weaken as you go outward:</w:t>
      </w:r>
      <w:r>
        <w:t xml:space="preserve"> </w:t>
      </w:r>
      <w:r>
        <w:t xml:space="preserve">This means that intermediate results' guarantees might not all be forwarded. A function that calls others can rely on their postconditions internally, but it might not expose all those guarantees to its own callers – it could choose to guarantee less. For example, a low-level function might guarantee a very specific property (like sorting a list and also maybe returning how many swaps it did), but a higher-level function that uses it might not care to guarantee the swap count to its caller – it just guarantees the list is sorted. So in effect, the</w:t>
      </w:r>
      <w:r>
        <w:t xml:space="preserve"> </w:t>
      </w:r>
      <w:r>
        <w:rPr>
          <w:i/>
          <w:iCs/>
        </w:rPr>
        <w:t xml:space="preserve">set</w:t>
      </w:r>
      <w:r>
        <w:t xml:space="preserve"> </w:t>
      </w:r>
      <w:r>
        <w:t xml:space="preserve">of guarantees a caller can rely on in the entire call chain is at most what the top-level function promises, which could be a subset of what subcalls individually promised. Thus from the caller's perspective, the further up you go, the more general (weaker) the guarantees can become</w:t>
      </w:r>
      <w:hyperlink r:id="rId112">
        <w:r>
          <w:rPr>
            <w:rStyle w:val="Hyperlink"/>
          </w:rPr>
          <w:t xml:space="preserve">[77]</w:t>
        </w:r>
      </w:hyperlink>
      <w:hyperlink r:id="rId113">
        <w:r>
          <w:rPr>
            <w:rStyle w:val="Hyperlink"/>
          </w:rPr>
          <w:t xml:space="preserve">[78]</w:t>
        </w:r>
      </w:hyperlink>
      <w:r>
        <w:t xml:space="preserve">.</w:t>
      </w:r>
      <w:r>
        <w:t xml:space="preserve"> </w:t>
      </w:r>
      <w:r>
        <w:t xml:space="preserve">- However, in implementation, one usually tries to propagate as many useful postconditions as possible (since they help callers), but one might not propagate everything (for abstraction or simplicity).</w:t>
      </w:r>
      <w:r>
        <w:t xml:space="preserve"> </w:t>
      </w:r>
      <w:r>
        <w:t xml:space="preserve">- The phrase “postconditions weaken” can be understood in a contravariant way: A function at a higher level might have to fulfill less specific criteria than the functions it calls did; it can fulfill just a weaker condition and still be correct, because the inner details are hidden.</w:t>
      </w:r>
    </w:p>
    <w:p>
      <w:pPr>
        <w:pStyle w:val="Compact"/>
        <w:numPr>
          <w:ilvl w:val="0"/>
          <w:numId w:val="1005"/>
        </w:numPr>
      </w:pPr>
      <w:r>
        <w:rPr>
          <w:b/>
          <w:bCs/>
        </w:rPr>
        <w:t xml:space="preserve">Type invariants persist:</w:t>
      </w:r>
      <w:r>
        <w:t xml:space="preserve"> </w:t>
      </w:r>
      <w:r>
        <w:t xml:space="preserve">If a function uses an object of a type with invariants, it can assume the invariant on entry and must ensure it on exit. In a call chain, invariants are something that “always” hold whenever control is at a safe point. So if A calls B (which might mutate an object with invariants), A can assume B leaves the object invariant true (assuming B is correctly implemented), so A after the call still sees a valid object. Invariants don't change through the call except possibly temporarily broken inside B, but that is invisible to A. Thus invariants act as an always-on contract that doesn't need explicit mention every time (the system treats them as implicit pre/post for every method of that type). Cross-part integration note: invariants basically are preserved and guaranteed across calls unless something goes horribly wrong (panic or bug).</w:t>
      </w:r>
    </w:p>
    <w:bookmarkEnd w:id="114"/>
    <w:bookmarkStart w:id="115" w:name="soundness-and-reliability"/>
    <w:p>
      <w:pPr>
        <w:pStyle w:val="Heading3"/>
      </w:pPr>
      <w:r>
        <w:t xml:space="preserve">6.7.3 Soundness and Reliability</w:t>
      </w:r>
    </w:p>
    <w:p>
      <w:pPr>
        <w:pStyle w:val="FirstParagraph"/>
      </w:pPr>
      <w:r>
        <w:t xml:space="preserve">When all these clauses are used together, they greatly enhance program correctness:</w:t>
      </w:r>
      <w:r>
        <w:t xml:space="preserve"> </w:t>
      </w:r>
      <w:r>
        <w:t xml:space="preserve">-</w:t>
      </w:r>
      <w:r>
        <w:t xml:space="preserve"> </w:t>
      </w:r>
      <w:r>
        <w:rPr>
          <w:b/>
          <w:bCs/>
        </w:rPr>
        <w:t xml:space="preserve">Contracts as specifications:</w:t>
      </w:r>
      <w:r>
        <w:t xml:space="preserve"> </w:t>
      </w:r>
      <w:r>
        <w:t xml:space="preserve">They allow one to reason about what code does without looking at the implementation (especially with interfaces). A contract for a function tells a user: "if you call me with X true, I promise Y will be true after." Modules can be verified against each other using these as boundaries.</w:t>
      </w:r>
      <w:r>
        <w:t xml:space="preserve"> </w:t>
      </w:r>
      <w:r>
        <w:t xml:space="preserve">-</w:t>
      </w:r>
      <w:r>
        <w:t xml:space="preserve"> </w:t>
      </w:r>
      <w:r>
        <w:rPr>
          <w:b/>
          <w:bCs/>
        </w:rPr>
        <w:t xml:space="preserve">Modular verification:</w:t>
      </w:r>
      <w:r>
        <w:t xml:space="preserve"> </w:t>
      </w:r>
      <w:r>
        <w:t xml:space="preserve">One can verify each function in isolation, under the assumption that callers respect preconditions and callees fulfill postconditions/effects. This is how large programs can be scale-verified.</w:t>
      </w:r>
      <w:r>
        <w:t xml:space="preserve"> </w:t>
      </w:r>
      <w:r>
        <w:t xml:space="preserve">-</w:t>
      </w:r>
      <w:r>
        <w:t xml:space="preserve"> </w:t>
      </w:r>
      <w:r>
        <w:rPr>
          <w:b/>
          <w:bCs/>
        </w:rPr>
        <w:t xml:space="preserve">Runtime checking and testing:</w:t>
      </w:r>
      <w:r>
        <w:t xml:space="preserve"> </w:t>
      </w:r>
      <w:r>
        <w:t xml:space="preserve">Even if you don't fully formally verify, the runtime checks catch many mistakes early: calling a function when preconditions aren’t met, or a function failing to establish its postconditions, etc., will result in immediate errors rather than silent faults.</w:t>
      </w:r>
      <w:r>
        <w:t xml:space="preserve"> </w:t>
      </w:r>
      <w:r>
        <w:t xml:space="preserve">-</w:t>
      </w:r>
      <w:r>
        <w:t xml:space="preserve"> </w:t>
      </w:r>
      <w:r>
        <w:rPr>
          <w:b/>
          <w:bCs/>
        </w:rPr>
        <w:t xml:space="preserve">Documentation:</w:t>
      </w:r>
      <w:r>
        <w:t xml:space="preserve"> </w:t>
      </w:r>
      <w:r>
        <w:t xml:space="preserve">The clauses serve as machine-checked documentation. Reading a function signature with</w:t>
      </w:r>
      <w:r>
        <w:t xml:space="preserve"> </w:t>
      </w:r>
      <w:r>
        <w:rPr>
          <w:rStyle w:val="VerbatimChar"/>
        </w:rPr>
        <w:t xml:space="preserve">uses</w:t>
      </w:r>
      <w:r>
        <w:t xml:space="preserve">,</w:t>
      </w:r>
      <w:r>
        <w:t xml:space="preserve"> </w:t>
      </w:r>
      <w:r>
        <w:rPr>
          <w:rStyle w:val="VerbatimChar"/>
        </w:rPr>
        <w:t xml:space="preserve">must</w:t>
      </w:r>
      <w:r>
        <w:t xml:space="preserve">,</w:t>
      </w:r>
      <w:r>
        <w:t xml:space="preserve"> </w:t>
      </w:r>
      <w:r>
        <w:rPr>
          <w:rStyle w:val="VerbatimChar"/>
        </w:rPr>
        <w:t xml:space="preserve">will</w:t>
      </w:r>
      <w:r>
        <w:t xml:space="preserve"> </w:t>
      </w:r>
      <w:r>
        <w:t xml:space="preserve">tells you a lot about how to use it and what it does</w:t>
      </w:r>
      <w:hyperlink r:id="rId81">
        <w:r>
          <w:rPr>
            <w:rStyle w:val="Hyperlink"/>
          </w:rPr>
          <w:t xml:space="preserve">[52]</w:t>
        </w:r>
      </w:hyperlink>
      <w:hyperlink r:id="rId82">
        <w:r>
          <w:rPr>
            <w:rStyle w:val="Hyperlink"/>
          </w:rPr>
          <w:t xml:space="preserve">[53]</w:t>
        </w:r>
      </w:hyperlink>
      <w:r>
        <w:t xml:space="preserve">. This reduces misuse and surprises.</w:t>
      </w:r>
    </w:p>
    <w:p>
      <w:pPr>
        <w:pStyle w:val="BodyText"/>
      </w:pPr>
      <w:r>
        <w:t xml:space="preserve">One must be cautious that contract checks (especially preconditions) do not replace normal error handling for</w:t>
      </w:r>
      <w:r>
        <w:t xml:space="preserve"> </w:t>
      </w:r>
      <w:r>
        <w:rPr>
          <w:i/>
          <w:iCs/>
        </w:rPr>
        <w:t xml:space="preserve">expected</w:t>
      </w:r>
      <w:r>
        <w:t xml:space="preserve"> </w:t>
      </w:r>
      <w:r>
        <w:t xml:space="preserve">error cases. For instance, if a function can’t logically handle some input, that’s a contract precondition (programmer error to call it that way). But if a function can handle a case but it's just an error in the domain (like file not found), that should be handled via normal error return, not via a contract that panics. Contracts are mostly for logic errors, not routine error propagation.</w:t>
      </w:r>
    </w:p>
    <w:bookmarkEnd w:id="115"/>
    <w:bookmarkStart w:id="118" w:name="integration-with-loops-and-blocks"/>
    <w:p>
      <w:pPr>
        <w:pStyle w:val="Heading3"/>
      </w:pPr>
      <w:r>
        <w:t xml:space="preserve">6.7.4 Integration with Loops and Blocks</w:t>
      </w:r>
    </w:p>
    <w:p>
      <w:pPr>
        <w:pStyle w:val="FirstParagraph"/>
      </w:pPr>
      <w:r>
        <w:t xml:space="preserve">As a final note, design by contract in Cursive extends into loop constructs and block scopes (as hinted earlier). You can annotate loops with</w:t>
      </w:r>
      <w:r>
        <w:t xml:space="preserve"> </w:t>
      </w:r>
      <w:r>
        <w:rPr>
          <w:i/>
          <w:iCs/>
        </w:rPr>
        <w:t xml:space="preserve">loop invariants</w:t>
      </w:r>
      <w:r>
        <w:t xml:space="preserve"> </w:t>
      </w:r>
      <w:r>
        <w:t xml:space="preserve">and</w:t>
      </w:r>
      <w:r>
        <w:t xml:space="preserve"> </w:t>
      </w:r>
      <w:r>
        <w:rPr>
          <w:i/>
          <w:iCs/>
        </w:rPr>
        <w:t xml:space="preserve">variants</w:t>
      </w:r>
      <w:r>
        <w:t xml:space="preserve"> </w:t>
      </w:r>
      <w:r>
        <w:t xml:space="preserve">(to help static verification ensure loops meet postconditions and terminate)</w:t>
      </w:r>
      <w:hyperlink r:id="rId116">
        <w:r>
          <w:rPr>
            <w:rStyle w:val="Hyperlink"/>
          </w:rPr>
          <w:t xml:space="preserve">[79]</w:t>
        </w:r>
      </w:hyperlink>
      <w:hyperlink r:id="rId117">
        <w:r>
          <w:rPr>
            <w:rStyle w:val="Hyperlink"/>
          </w:rPr>
          <w:t xml:space="preserve">[80]</w:t>
        </w:r>
      </w:hyperlink>
      <w:r>
        <w:t xml:space="preserve">. For example:</w:t>
      </w:r>
    </w:p>
    <w:p>
      <w:pPr>
        <w:pStyle w:val="SourceCode"/>
      </w:pPr>
      <w:r>
        <w:rPr>
          <w:rStyle w:val="VerbatimChar"/>
        </w:rPr>
        <w:t xml:space="preserve">while (i &lt; n) </w:t>
      </w:r>
      <w:r>
        <w:br/>
      </w:r>
      <w:r>
        <w:rPr>
          <w:rStyle w:val="VerbatimChar"/>
        </w:rPr>
        <w:t xml:space="preserve">    invariant(i &lt;= n) </w:t>
      </w:r>
      <w:r>
        <w:br/>
      </w:r>
      <w:r>
        <w:rPr>
          <w:rStyle w:val="VerbatimChar"/>
        </w:rPr>
        <w:t xml:space="preserve">    variant(n - i)</w:t>
      </w:r>
      <w:r>
        <w:br/>
      </w:r>
      <w:r>
        <w:rPr>
          <w:rStyle w:val="VerbatimChar"/>
        </w:rPr>
        <w:t xml:space="preserve">{</w:t>
      </w:r>
      <w:r>
        <w:br/>
      </w:r>
      <w:r>
        <w:rPr>
          <w:rStyle w:val="VerbatimChar"/>
        </w:rPr>
        <w:t xml:space="preserve">    // loop body</w:t>
      </w:r>
      <w:r>
        <w:br/>
      </w:r>
      <w:r>
        <w:rPr>
          <w:rStyle w:val="VerbatimChar"/>
        </w:rPr>
        <w:t xml:space="preserve">    i++;</w:t>
      </w:r>
      <w:r>
        <w:br/>
      </w:r>
      <w:r>
        <w:rPr>
          <w:rStyle w:val="VerbatimChar"/>
        </w:rPr>
        <w:t xml:space="preserve">}</w:t>
      </w:r>
    </w:p>
    <w:p>
      <w:pPr>
        <w:pStyle w:val="FirstParagraph"/>
      </w:pPr>
      <w:r>
        <w:t xml:space="preserve">This loop invariant states an inductive condition (</w:t>
      </w:r>
      <w:r>
        <w:rPr>
          <w:rStyle w:val="VerbatimChar"/>
        </w:rPr>
        <w:t xml:space="preserve">i &lt;= n</w:t>
      </w:r>
      <w:r>
        <w:t xml:space="preserve"> </w:t>
      </w:r>
      <w:r>
        <w:t xml:space="preserve">always holds in the loop) and the variant</w:t>
      </w:r>
      <w:r>
        <w:t xml:space="preserve"> </w:t>
      </w:r>
      <w:r>
        <w:rPr>
          <w:rStyle w:val="VerbatimChar"/>
        </w:rPr>
        <w:t xml:space="preserve">n - i</w:t>
      </w:r>
      <w:r>
        <w:t xml:space="preserve"> </w:t>
      </w:r>
      <w:r>
        <w:t xml:space="preserve">is a measure that decreases each iteration (ensuring termination). These are checked (statically, or at runtime in debug perhaps) at loop boundaries. They function like a contract for the loop: before and after each iteration,</w:t>
      </w:r>
      <w:r>
        <w:t xml:space="preserve"> </w:t>
      </w:r>
      <w:r>
        <w:rPr>
          <w:rStyle w:val="VerbatimChar"/>
        </w:rPr>
        <w:t xml:space="preserve">i &lt;= n</w:t>
      </w:r>
      <w:r>
        <w:t xml:space="preserve"> </w:t>
      </w:r>
      <w:r>
        <w:t xml:space="preserve">must hold, and each iteration decreases</w:t>
      </w:r>
      <w:r>
        <w:t xml:space="preserve"> </w:t>
      </w:r>
      <w:r>
        <w:rPr>
          <w:rStyle w:val="VerbatimChar"/>
        </w:rPr>
        <w:t xml:space="preserve">n - i</w:t>
      </w:r>
      <w:r>
        <w:t xml:space="preserve"> </w:t>
      </w:r>
      <w:r>
        <w:t xml:space="preserve">(which is a natural number) thus the loop can't go forever.</w:t>
      </w:r>
    </w:p>
    <w:p>
      <w:pPr>
        <w:pStyle w:val="BodyText"/>
      </w:pPr>
      <w:r>
        <w:t xml:space="preserve">Similarly,</w:t>
      </w:r>
      <w:r>
        <w:t xml:space="preserve"> </w:t>
      </w:r>
      <w:r>
        <w:rPr>
          <w:b/>
          <w:bCs/>
        </w:rPr>
        <w:t xml:space="preserve">block contracts</w:t>
      </w:r>
      <w:r>
        <w:t xml:space="preserve"> </w:t>
      </w:r>
      <w:r>
        <w:t xml:space="preserve">allow specifying a postcondition for a block of code:</w:t>
      </w:r>
    </w:p>
    <w:p>
      <w:pPr>
        <w:pStyle w:val="SourceCode"/>
      </w:pPr>
      <w:r>
        <w:rPr>
          <w:rStyle w:val="VerbatimChar"/>
        </w:rPr>
        <w:t xml:space="preserve">// some initial state</w:t>
      </w:r>
      <w:r>
        <w:br/>
      </w:r>
      <w:r>
        <w:rPr>
          <w:rStyle w:val="VerbatimChar"/>
        </w:rPr>
        <w:t xml:space="preserve">{</w:t>
      </w:r>
      <w:r>
        <w:br/>
      </w:r>
      <w:r>
        <w:rPr>
          <w:rStyle w:val="VerbatimChar"/>
        </w:rPr>
        <w:t xml:space="preserve">    // ... code ...</w:t>
      </w:r>
      <w:r>
        <w:br/>
      </w:r>
      <w:r>
        <w:rPr>
          <w:rStyle w:val="VerbatimChar"/>
        </w:rPr>
        <w:t xml:space="preserve">} ensure (P);</w:t>
      </w:r>
    </w:p>
    <w:p>
      <w:pPr>
        <w:pStyle w:val="FirstParagraph"/>
      </w:pPr>
      <w:r>
        <w:t xml:space="preserve">This would mean: after this block executes, condition P will hold. The compiler can use that to assume P after the block for subsequent code, and possibly check it at runtime.</w:t>
      </w:r>
    </w:p>
    <w:p>
      <w:pPr>
        <w:pStyle w:val="BodyText"/>
      </w:pPr>
      <w:r>
        <w:t xml:space="preserve">These loop and block contracts tie into the overall contract system by assisting in static proofs (</w:t>
      </w:r>
      <w:r>
        <w:rPr>
          <w:rStyle w:val="VerbatimChar"/>
        </w:rPr>
        <w:t xml:space="preserve">verify(static)</w:t>
      </w:r>
      <w:r>
        <w:t xml:space="preserve">) and making guarantees at smaller granularity than whole functions. They are primarily tools for verification rather than new runtime features.</w:t>
      </w:r>
    </w:p>
    <w:bookmarkEnd w:id="118"/>
    <w:bookmarkStart w:id="122" w:name="verification-modes-summary"/>
    <w:p>
      <w:pPr>
        <w:pStyle w:val="Heading3"/>
      </w:pPr>
      <w:r>
        <w:t xml:space="preserve">6.7.5 Verification Modes (Summary)</w:t>
      </w:r>
    </w:p>
    <w:p>
      <w:pPr>
        <w:pStyle w:val="FirstParagraph"/>
      </w:pPr>
      <w:r>
        <w:t xml:space="preserve">In conclusion, the contract system can operate in different verification modes (controlled by attributes or compiler flags):</w:t>
      </w:r>
      <w:r>
        <w:t xml:space="preserve"> </w:t>
      </w:r>
      <w:r>
        <w:t xml:space="preserve">-</w:t>
      </w:r>
      <w:r>
        <w:t xml:space="preserve"> </w:t>
      </w:r>
      <w:r>
        <w:rPr>
          <w:b/>
          <w:bCs/>
        </w:rPr>
        <w:t xml:space="preserve">Static</w:t>
      </w:r>
      <w:r>
        <w:t xml:space="preserve">: The compiler attempts to prove all contracts (pre/post/invariants). Any that cannot be proven are treated as errors (or at least warnings that must be addressed). In this mode, you may need to supply additional annotations (loop invariants, etc.) to help the prover. The result is a program with formally verified contracts and potentially no runtime checking overhead for those proven parts.</w:t>
      </w:r>
      <w:r>
        <w:t xml:space="preserve"> </w:t>
      </w:r>
      <w:r>
        <w:t xml:space="preserve">-</w:t>
      </w:r>
      <w:r>
        <w:t xml:space="preserve"> </w:t>
      </w:r>
      <w:r>
        <w:rPr>
          <w:b/>
          <w:bCs/>
        </w:rPr>
        <w:t xml:space="preserve">Runtime</w:t>
      </w:r>
      <w:r>
        <w:t xml:space="preserve"> </w:t>
      </w:r>
      <w:r>
        <w:t xml:space="preserve">(default): The compiler inserts runtime checks for all contracts that it cannot eliminate via trivial analysis. This ensures safety with some performance cost. The program will panic on any contract violation.</w:t>
      </w:r>
      <w:r>
        <w:t xml:space="preserve"> </w:t>
      </w:r>
      <w:r>
        <w:t xml:space="preserve">-</w:t>
      </w:r>
      <w:r>
        <w:t xml:space="preserve"> </w:t>
      </w:r>
      <w:r>
        <w:rPr>
          <w:b/>
          <w:bCs/>
        </w:rPr>
        <w:t xml:space="preserve">None</w:t>
      </w:r>
      <w:r>
        <w:t xml:space="preserve">: The compiler does not insert runtime checks for contracts. It assumes contracts hold but doesn’t verify or enforce them. This should be used only in thoroughly tested or proven code (like a production build after a debug phase). It yields the best performance, but a contract violation would lead to undefined behavior or incorrect results rather than a clean error. This is analogous to disabling asserts in a release build. It’s unsafe if contracts might actually fail. If this mode is selected globally (e.g.</w:t>
      </w:r>
      <w:r>
        <w:t xml:space="preserve"> </w:t>
      </w:r>
      <w:r>
        <w:rPr>
          <w:rStyle w:val="VerbatimChar"/>
        </w:rPr>
        <w:t xml:space="preserve">--checks=none</w:t>
      </w:r>
      <w:r>
        <w:t xml:space="preserve">), the responsibility is on the developers to have ensured the program meets all contracts (through prior static analysis or testing).</w:t>
      </w:r>
    </w:p>
    <w:p>
      <w:pPr>
        <w:pStyle w:val="BodyText"/>
      </w:pPr>
      <w:r>
        <w:t xml:space="preserve">Typically, one would develop with runtime checks (or static verify on critical modules), catch issues, and then possibly compile with checks off for speed once confident. Cursive might also offer an intermediate “debug” mode where checks are on in debug builds and off in optimized builds</w:t>
      </w:r>
      <w:hyperlink r:id="rId24">
        <w:r>
          <w:rPr>
            <w:rStyle w:val="Hyperlink"/>
          </w:rPr>
          <w:t xml:space="preserve">[81]</w:t>
        </w:r>
      </w:hyperlink>
      <w:r>
        <w:t xml:space="preserve">.</w:t>
      </w:r>
    </w:p>
    <w:p>
      <w:pPr>
        <w:pStyle w:val="BodyText"/>
      </w:pPr>
      <w:r>
        <w:t xml:space="preserve">The contract system thus provides a spectrum from fully dynamic checking to fully static verification, according to needs.</w:t>
      </w:r>
    </w:p>
    <w:p>
      <w:r>
        <w:pict>
          <v:rect style="width:0;height:1.5pt" o:hralign="center" o:hrstd="t" o:hr="t"/>
        </w:pict>
      </w:r>
    </w:p>
    <w:p>
      <w:pPr>
        <w:pStyle w:val="FirstParagraph"/>
      </w:pPr>
      <w:r>
        <w:rPr>
          <w:b/>
          <w:bCs/>
        </w:rPr>
        <w:t xml:space="preserve">References within specification:</w:t>
      </w:r>
      <w:r>
        <w:t xml:space="preserve"> </w:t>
      </w:r>
      <w:r>
        <w:t xml:space="preserve">For further details:</w:t>
      </w:r>
      <w:r>
        <w:t xml:space="preserve"> </w:t>
      </w:r>
      <w:r>
        <w:t xml:space="preserve">- The formal definition of the semantics of contracts is given in Part VII of the specification (Contracts and Effects), with inference rules for each clause (preconditions, postconditions, etc.)</w:t>
      </w:r>
      <w:hyperlink r:id="rId119">
        <w:r>
          <w:rPr>
            <w:rStyle w:val="Hyperlink"/>
          </w:rPr>
          <w:t xml:space="preserve">[82]</w:t>
        </w:r>
      </w:hyperlink>
      <w:hyperlink r:id="rId119">
        <w:r>
          <w:rPr>
            <w:rStyle w:val="Hyperlink"/>
          </w:rPr>
          <w:t xml:space="preserve">[83]</w:t>
        </w:r>
      </w:hyperlink>
      <w:r>
        <w:t xml:space="preserve">.</w:t>
      </w:r>
      <w:r>
        <w:t xml:space="preserve"> </w:t>
      </w:r>
      <w:r>
        <w:t xml:space="preserve">- The integration of these rules with the overall execution model is described alongside the statement semantics (Part VI)</w:t>
      </w:r>
      <w:hyperlink r:id="rId63">
        <w:r>
          <w:rPr>
            <w:rStyle w:val="Hyperlink"/>
          </w:rPr>
          <w:t xml:space="preserve">[40]</w:t>
        </w:r>
      </w:hyperlink>
      <w:hyperlink r:id="rId117">
        <w:r>
          <w:rPr>
            <w:rStyle w:val="Hyperlink"/>
          </w:rPr>
          <w:t xml:space="preserve">[80]</w:t>
        </w:r>
      </w:hyperlink>
      <w:r>
        <w:t xml:space="preserve">.</w:t>
      </w:r>
      <w:r>
        <w:t xml:space="preserve"> </w:t>
      </w:r>
      <w:r>
        <w:t xml:space="preserve">- The trait system and how contracts differ from traits is outlined in the Type System chapter (Part II, §2.7)</w:t>
      </w:r>
      <w:hyperlink r:id="rId31">
        <w:r>
          <w:rPr>
            <w:rStyle w:val="Hyperlink"/>
          </w:rPr>
          <w:t xml:space="preserve">[11]</w:t>
        </w:r>
      </w:hyperlink>
      <w:r>
        <w:t xml:space="preserve">.</w:t>
      </w:r>
      <w:r>
        <w:t xml:space="preserve"> </w:t>
      </w:r>
      <w:r>
        <w:t xml:space="preserve">- Compiler directive attributes like</w:t>
      </w:r>
      <w:r>
        <w:t xml:space="preserve"> </w:t>
      </w:r>
      <w:r>
        <w:rPr>
          <w:rStyle w:val="VerbatimChar"/>
        </w:rPr>
        <w:t xml:space="preserve">[[verify(...)]], [[no_panic]]</w:t>
      </w:r>
      <w:r>
        <w:t xml:space="preserve"> </w:t>
      </w:r>
      <w:r>
        <w:t xml:space="preserve">are described in the Foundations (Part I, §4.3)</w:t>
      </w:r>
      <w:hyperlink r:id="rId120">
        <w:r>
          <w:rPr>
            <w:rStyle w:val="Hyperlink"/>
          </w:rPr>
          <w:t xml:space="preserve">[84]</w:t>
        </w:r>
      </w:hyperlink>
      <w:hyperlink r:id="rId121">
        <w:r>
          <w:rPr>
            <w:rStyle w:val="Hyperlink"/>
          </w:rPr>
          <w:t xml:space="preserve">[85]</w:t>
        </w:r>
      </w:hyperlink>
      <w:r>
        <w:t xml:space="preserve">.</w:t>
      </w:r>
    </w:p>
    <w:bookmarkEnd w:id="122"/>
    <w:bookmarkEnd w:id="123"/>
    <w:bookmarkEnd w:id="124"/>
    <w:bookmarkEnd w:id="125"/>
    <w:p>
      <w:r>
        <w:pict>
          <v:rect style="width:0;height:1.5pt" o:hralign="center" o:hrstd="t" o:hr="t"/>
        </w:pict>
      </w:r>
    </w:p>
    <w:bookmarkStart w:id="130"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9">
        <w:r>
          <w:rPr>
            <w:rStyle w:val="Hyperlink"/>
          </w:rPr>
          <w:t xml:space="preserve">[17]</w:t>
        </w:r>
      </w:hyperlink>
      <w:r>
        <w:t xml:space="preserve"> </w:t>
      </w:r>
      <w:hyperlink r:id="rId43">
        <w:r>
          <w:rPr>
            <w:rStyle w:val="Hyperlink"/>
          </w:rPr>
          <w:t xml:space="preserve">[20]</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3">
        <w:r>
          <w:rPr>
            <w:rStyle w:val="Hyperlink"/>
          </w:rPr>
          <w:t xml:space="preserve">[31]</w:t>
        </w:r>
      </w:hyperlink>
      <w:r>
        <w:t xml:space="preserve"> </w:t>
      </w:r>
      <w:hyperlink r:id="rId54">
        <w:r>
          <w:rPr>
            <w:rStyle w:val="Hyperlink"/>
          </w:rPr>
          <w:t xml:space="preserve">[33]</w:t>
        </w:r>
      </w:hyperlink>
      <w:r>
        <w:t xml:space="preserve"> </w:t>
      </w:r>
      <w:hyperlink r:id="rId74">
        <w:r>
          <w:rPr>
            <w:rStyle w:val="Hyperlink"/>
          </w:rPr>
          <w:t xml:space="preserve">[48]</w:t>
        </w:r>
      </w:hyperlink>
      <w:r>
        <w:t xml:space="preserve"> </w:t>
      </w:r>
      <w:hyperlink r:id="rId75">
        <w:r>
          <w:rPr>
            <w:rStyle w:val="Hyperlink"/>
          </w:rPr>
          <w:t xml:space="preserve">[49]</w:t>
        </w:r>
      </w:hyperlink>
      <w:r>
        <w:t xml:space="preserve"> </w:t>
      </w:r>
      <w:hyperlink r:id="rId83">
        <w:r>
          <w:rPr>
            <w:rStyle w:val="Hyperlink"/>
          </w:rPr>
          <w:t xml:space="preserve">[54]</w:t>
        </w:r>
      </w:hyperlink>
      <w:r>
        <w:t xml:space="preserve"> </w:t>
      </w:r>
      <w:hyperlink r:id="rId84">
        <w:r>
          <w:rPr>
            <w:rStyle w:val="Hyperlink"/>
          </w:rPr>
          <w:t xml:space="preserve">[55]</w:t>
        </w:r>
      </w:hyperlink>
      <w:r>
        <w:t xml:space="preserve"> </w:t>
      </w:r>
      <w:hyperlink r:id="rId98">
        <w:r>
          <w:rPr>
            <w:rStyle w:val="Hyperlink"/>
          </w:rPr>
          <w:t xml:space="preserve">[66]</w:t>
        </w:r>
      </w:hyperlink>
      <w:r>
        <w:t xml:space="preserve"> </w:t>
      </w:r>
      <w:hyperlink r:id="rId99">
        <w:r>
          <w:rPr>
            <w:rStyle w:val="Hyperlink"/>
          </w:rPr>
          <w:t xml:space="preserve">[67]</w:t>
        </w:r>
      </w:hyperlink>
      <w:r>
        <w:t xml:space="preserve"> </w:t>
      </w:r>
      <w:hyperlink r:id="rId98">
        <w:r>
          <w:rPr>
            <w:rStyle w:val="Hyperlink"/>
          </w:rPr>
          <w:t xml:space="preserve">[68]</w:t>
        </w:r>
      </w:hyperlink>
      <w:r>
        <w:t xml:space="preserve"> </w:t>
      </w:r>
      <w:hyperlink r:id="rId101">
        <w:r>
          <w:rPr>
            <w:rStyle w:val="Hyperlink"/>
          </w:rPr>
          <w:t xml:space="preserve">[69]</w:t>
        </w:r>
      </w:hyperlink>
      <w:r>
        <w:t xml:space="preserve"> </w:t>
      </w:r>
      <w:hyperlink r:id="rId102">
        <w:r>
          <w:rPr>
            <w:rStyle w:val="Hyperlink"/>
          </w:rPr>
          <w:t xml:space="preserve">[70]</w:t>
        </w:r>
      </w:hyperlink>
      <w:r>
        <w:t xml:space="preserve"> </w:t>
      </w:r>
      <w:r>
        <w:t xml:space="preserve">CursiveLanguageOutline.md</w:t>
      </w:r>
    </w:p>
    <w:p>
      <w:pPr>
        <w:pStyle w:val="BodyText"/>
      </w:pPr>
      <w:hyperlink r:id="rId126">
        <w:r>
          <w:rPr>
            <w:rStyle w:val="Hyperlink"/>
          </w:rPr>
          <w:t xml:space="preserve">file://file-NFdJPcxZoEJUGHb6p8BjvL</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[8]</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5">
        <w:r>
          <w:rPr>
            <w:rStyle w:val="Hyperlink"/>
          </w:rPr>
          <w:t xml:space="preserve">[34]</w:t>
        </w:r>
      </w:hyperlink>
      <w:r>
        <w:t xml:space="preserve"> </w:t>
      </w:r>
      <w:hyperlink r:id="rId57">
        <w:r>
          <w:rPr>
            <w:rStyle w:val="Hyperlink"/>
          </w:rPr>
          <w:t xml:space="preserve">[35]</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hyperlink r:id="rId68">
        <w:r>
          <w:rPr>
            <w:rStyle w:val="Hyperlink"/>
          </w:rPr>
          <w:t xml:space="preserve">[43]</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72">
        <w:r>
          <w:rPr>
            <w:rStyle w:val="Hyperlink"/>
          </w:rPr>
          <w:t xml:space="preserve">[46]</w:t>
        </w:r>
      </w:hyperlink>
      <w:r>
        <w:t xml:space="preserve"> </w:t>
      </w:r>
      <w:hyperlink r:id="rId73">
        <w:r>
          <w:rPr>
            <w:rStyle w:val="Hyperlink"/>
          </w:rPr>
          <w:t xml:space="preserve">[47]</w:t>
        </w:r>
      </w:hyperlink>
      <w:r>
        <w:t xml:space="preserve"> </w:t>
      </w:r>
      <w:hyperlink r:id="rId72">
        <w:r>
          <w:rPr>
            <w:rStyle w:val="Hyperlink"/>
          </w:rPr>
          <w:t xml:space="preserve">[50]</w:t>
        </w:r>
      </w:hyperlink>
      <w:r>
        <w:t xml:space="preserve"> </w:t>
      </w:r>
      <w:hyperlink r:id="rId76">
        <w:r>
          <w:rPr>
            <w:rStyle w:val="Hyperlink"/>
          </w:rPr>
          <w:t xml:space="preserve">[51]</w:t>
        </w:r>
      </w:hyperlink>
      <w:r>
        <w:t xml:space="preserve"> </w:t>
      </w:r>
      <w:hyperlink r:id="rId81">
        <w:r>
          <w:rPr>
            <w:rStyle w:val="Hyperlink"/>
          </w:rPr>
          <w:t xml:space="preserve">[52]</w:t>
        </w:r>
      </w:hyperlink>
      <w:r>
        <w:t xml:space="preserve"> </w:t>
      </w:r>
      <w:hyperlink r:id="rId82">
        <w:r>
          <w:rPr>
            <w:rStyle w:val="Hyperlink"/>
          </w:rPr>
          <w:t xml:space="preserve">[53]</w:t>
        </w:r>
      </w:hyperlink>
      <w:r>
        <w:t xml:space="preserve"> </w:t>
      </w:r>
      <w:hyperlink r:id="rId85">
        <w:r>
          <w:rPr>
            <w:rStyle w:val="Hyperlink"/>
          </w:rPr>
          <w:t xml:space="preserve">[56]</w:t>
        </w:r>
      </w:hyperlink>
      <w:r>
        <w:t xml:space="preserve"> </w:t>
      </w:r>
      <w:hyperlink r:id="rId86">
        <w:r>
          <w:rPr>
            <w:rStyle w:val="Hyperlink"/>
          </w:rPr>
          <w:t xml:space="preserve">[57]</w:t>
        </w:r>
      </w:hyperlink>
      <w:r>
        <w:t xml:space="preserve"> </w:t>
      </w:r>
      <w:hyperlink r:id="rId88">
        <w:r>
          <w:rPr>
            <w:rStyle w:val="Hyperlink"/>
          </w:rPr>
          <w:t xml:space="preserve">[58]</w:t>
        </w:r>
      </w:hyperlink>
      <w:r>
        <w:t xml:space="preserve"> </w:t>
      </w:r>
      <w:hyperlink r:id="rId89">
        <w:r>
          <w:rPr>
            <w:rStyle w:val="Hyperlink"/>
          </w:rPr>
          <w:t xml:space="preserve">[59]</w:t>
        </w:r>
      </w:hyperlink>
      <w:r>
        <w:t xml:space="preserve"> </w:t>
      </w:r>
      <w:hyperlink r:id="rId24">
        <w:r>
          <w:rPr>
            <w:rStyle w:val="Hyperlink"/>
          </w:rPr>
          <w:t xml:space="preserve">[60]</w:t>
        </w:r>
      </w:hyperlink>
      <w:r>
        <w:t xml:space="preserve"> </w:t>
      </w:r>
      <w:hyperlink r:id="rId90">
        <w:r>
          <w:rPr>
            <w:rStyle w:val="Hyperlink"/>
          </w:rPr>
          <w:t xml:space="preserve">[61]</w:t>
        </w:r>
      </w:hyperlink>
      <w:r>
        <w:t xml:space="preserve"> </w:t>
      </w:r>
      <w:hyperlink r:id="rId91">
        <w:r>
          <w:rPr>
            <w:rStyle w:val="Hyperlink"/>
          </w:rPr>
          <w:t xml:space="preserve">[62]</w:t>
        </w:r>
      </w:hyperlink>
      <w:r>
        <w:t xml:space="preserve"> </w:t>
      </w:r>
      <w:hyperlink r:id="rId92">
        <w:r>
          <w:rPr>
            <w:rStyle w:val="Hyperlink"/>
          </w:rPr>
          <w:t xml:space="preserve">[63]</w:t>
        </w:r>
      </w:hyperlink>
      <w:r>
        <w:t xml:space="preserve"> </w:t>
      </w:r>
      <w:hyperlink r:id="rId24">
        <w:r>
          <w:rPr>
            <w:rStyle w:val="Hyperlink"/>
          </w:rPr>
          <w:t xml:space="preserve">[64]</w:t>
        </w:r>
      </w:hyperlink>
      <w:r>
        <w:t xml:space="preserve"> </w:t>
      </w:r>
      <w:hyperlink r:id="rId94">
        <w:r>
          <w:rPr>
            <w:rStyle w:val="Hyperlink"/>
          </w:rPr>
          <w:t xml:space="preserve">[65]</w:t>
        </w:r>
      </w:hyperlink>
      <w:r>
        <w:t xml:space="preserve"> </w:t>
      </w:r>
      <w:hyperlink r:id="rId107">
        <w:r>
          <w:rPr>
            <w:rStyle w:val="Hyperlink"/>
          </w:rPr>
          <w:t xml:space="preserve">[71]</w:t>
        </w:r>
      </w:hyperlink>
      <w:r>
        <w:t xml:space="preserve"> </w:t>
      </w:r>
      <w:hyperlink r:id="rId24">
        <w:r>
          <w:rPr>
            <w:rStyle w:val="Hyperlink"/>
          </w:rPr>
          <w:t xml:space="preserve">[72]</w:t>
        </w:r>
      </w:hyperlink>
      <w:r>
        <w:t xml:space="preserve"> </w:t>
      </w:r>
      <w:hyperlink r:id="rId109">
        <w:r>
          <w:rPr>
            <w:rStyle w:val="Hyperlink"/>
          </w:rPr>
          <w:t xml:space="preserve">[73]</w:t>
        </w:r>
      </w:hyperlink>
      <w:r>
        <w:t xml:space="preserve"> </w:t>
      </w:r>
      <w:hyperlink r:id="rId110">
        <w:r>
          <w:rPr>
            <w:rStyle w:val="Hyperlink"/>
          </w:rPr>
          <w:t xml:space="preserve">[74]</w:t>
        </w:r>
      </w:hyperlink>
      <w:r>
        <w:t xml:space="preserve"> </w:t>
      </w:r>
      <w:hyperlink r:id="rId111">
        <w:r>
          <w:rPr>
            <w:rStyle w:val="Hyperlink"/>
          </w:rPr>
          <w:t xml:space="preserve">[75]</w:t>
        </w:r>
      </w:hyperlink>
      <w:r>
        <w:t xml:space="preserve"> </w:t>
      </w:r>
      <w:hyperlink r:id="rId24">
        <w:r>
          <w:rPr>
            <w:rStyle w:val="Hyperlink"/>
          </w:rPr>
          <w:t xml:space="preserve">[76]</w:t>
        </w:r>
      </w:hyperlink>
      <w:r>
        <w:t xml:space="preserve"> </w:t>
      </w:r>
      <w:hyperlink r:id="rId112">
        <w:r>
          <w:rPr>
            <w:rStyle w:val="Hyperlink"/>
          </w:rPr>
          <w:t xml:space="preserve">[77]</w:t>
        </w:r>
      </w:hyperlink>
      <w:r>
        <w:t xml:space="preserve"> </w:t>
      </w:r>
      <w:hyperlink r:id="rId113">
        <w:r>
          <w:rPr>
            <w:rStyle w:val="Hyperlink"/>
          </w:rPr>
          <w:t xml:space="preserve">[78]</w:t>
        </w:r>
      </w:hyperlink>
      <w:r>
        <w:t xml:space="preserve"> </w:t>
      </w:r>
      <w:hyperlink r:id="rId24">
        <w:r>
          <w:rPr>
            <w:rStyle w:val="Hyperlink"/>
          </w:rPr>
          <w:t xml:space="preserve">[81]</w:t>
        </w:r>
      </w:hyperlink>
      <w:r>
        <w:t xml:space="preserve"> </w:t>
      </w:r>
      <w:hyperlink r:id="rId119">
        <w:r>
          <w:rPr>
            <w:rStyle w:val="Hyperlink"/>
          </w:rPr>
          <w:t xml:space="preserve">[82]</w:t>
        </w:r>
      </w:hyperlink>
      <w:r>
        <w:t xml:space="preserve"> </w:t>
      </w:r>
      <w:hyperlink r:id="rId119">
        <w:r>
          <w:rPr>
            <w:rStyle w:val="Hyperlink"/>
          </w:rPr>
          <w:t xml:space="preserve">[83]</w:t>
        </w:r>
      </w:hyperlink>
      <w:r>
        <w:t xml:space="preserve"> </w:t>
      </w:r>
      <w:r>
        <w:t xml:space="preserve">07_Contracts-and-Effects.md</w:t>
      </w:r>
    </w:p>
    <w:p>
      <w:pPr>
        <w:pStyle w:val="BodyText"/>
      </w:pPr>
      <w:hyperlink r:id="rId127">
        <w:r>
          <w:rPr>
            <w:rStyle w:val="Hyperlink"/>
          </w:rPr>
          <w:t xml:space="preserve">file://file-Hy4QjSrVE7XSjrwPsqczSv</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02_Type-System.md</w:t>
      </w:r>
    </w:p>
    <w:p>
      <w:pPr>
        <w:pStyle w:val="BodyText"/>
      </w:pPr>
      <w:hyperlink r:id="rId128">
        <w:r>
          <w:rPr>
            <w:rStyle w:val="Hyperlink"/>
          </w:rPr>
          <w:t xml:space="preserve">file://file-JhFDtfCw7751r6ChXTzNaf</w:t>
        </w:r>
      </w:hyperlink>
    </w:p>
    <w:p>
      <w:pPr>
        <w:pStyle w:val="BodyText"/>
      </w:pPr>
      <w:hyperlink r:id="rId50">
        <w:r>
          <w:rPr>
            <w:rStyle w:val="Hyperlink"/>
          </w:rPr>
          <w:t xml:space="preserve">[25]</w:t>
        </w:r>
      </w:hyperlink>
      <w:r>
        <w:t xml:space="preserve"> </w:t>
      </w:r>
      <w:hyperlink r:id="rId50">
        <w:r>
          <w:rPr>
            <w:rStyle w:val="Hyperlink"/>
          </w:rPr>
          <w:t xml:space="preserve">[26]</w:t>
        </w:r>
      </w:hyperlink>
      <w:r>
        <w:t xml:space="preserve"> </w:t>
      </w:r>
      <w:hyperlink r:id="rId50">
        <w:r>
          <w:rPr>
            <w:rStyle w:val="Hyperlink"/>
          </w:rPr>
          <w:t xml:space="preserve">[29]</w:t>
        </w:r>
      </w:hyperlink>
      <w:r>
        <w:t xml:space="preserve"> </w:t>
      </w:r>
      <w:hyperlink r:id="rId50">
        <w:r>
          <w:rPr>
            <w:rStyle w:val="Hyperlink"/>
          </w:rPr>
          <w:t xml:space="preserve">[30]</w:t>
        </w:r>
      </w:hyperlink>
      <w:r>
        <w:t xml:space="preserve"> </w:t>
      </w:r>
      <w:hyperlink r:id="rId50">
        <w:r>
          <w:rPr>
            <w:rStyle w:val="Hyperlink"/>
          </w:rPr>
          <w:t xml:space="preserve">[32]</w:t>
        </w:r>
      </w:hyperlink>
      <w:r>
        <w:t xml:space="preserve"> </w:t>
      </w:r>
      <w:hyperlink r:id="rId120">
        <w:r>
          <w:rPr>
            <w:rStyle w:val="Hyperlink"/>
          </w:rPr>
          <w:t xml:space="preserve">[84]</w:t>
        </w:r>
      </w:hyperlink>
      <w:r>
        <w:t xml:space="preserve"> </w:t>
      </w:r>
      <w:hyperlink r:id="rId121">
        <w:r>
          <w:rPr>
            <w:rStyle w:val="Hyperlink"/>
          </w:rPr>
          <w:t xml:space="preserve">[85]</w:t>
        </w:r>
      </w:hyperlink>
      <w:r>
        <w:t xml:space="preserve"> </w:t>
      </w:r>
      <w:r>
        <w:t xml:space="preserve">01_Foundations.md</w:t>
      </w:r>
    </w:p>
    <w:p>
      <w:pPr>
        <w:pStyle w:val="BodyText"/>
      </w:pPr>
      <w:hyperlink r:id="rId50">
        <w:r>
          <w:rPr>
            <w:rStyle w:val="Hyperlink"/>
          </w:rPr>
          <w:t xml:space="preserve">file://file-EBAKaGfdCkk47iZexrZbCQ</w:t>
        </w:r>
      </w:hyperlink>
    </w:p>
    <w:p>
      <w:pPr>
        <w:pStyle w:val="BodyText"/>
      </w:pP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116">
        <w:r>
          <w:rPr>
            <w:rStyle w:val="Hyperlink"/>
          </w:rPr>
          <w:t xml:space="preserve">[79]</w:t>
        </w:r>
      </w:hyperlink>
      <w:r>
        <w:t xml:space="preserve"> </w:t>
      </w:r>
      <w:hyperlink r:id="rId117">
        <w:r>
          <w:rPr>
            <w:rStyle w:val="Hyperlink"/>
          </w:rPr>
          <w:t xml:space="preserve">[80]</w:t>
        </w:r>
      </w:hyperlink>
      <w:r>
        <w:t xml:space="preserve"> </w:t>
      </w:r>
      <w:r>
        <w:t xml:space="preserve">06_Statements-and-Control-Flow.md</w:t>
      </w:r>
    </w:p>
    <w:p>
      <w:pPr>
        <w:pStyle w:val="BodyText"/>
      </w:pPr>
      <w:hyperlink r:id="rId129">
        <w:r>
          <w:rPr>
            <w:rStyle w:val="Hyperlink"/>
          </w:rPr>
          <w:t xml:space="preserve">file://file-1rs9W4LvbJXjmogyuaFDwC</w:t>
        </w:r>
      </w:hyperlink>
    </w:p>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9" Target="file://file-1rs9W4LvbJXjmogyuaFDwC" TargetMode="External" /><Relationship Type="http://schemas.openxmlformats.org/officeDocument/2006/relationships/hyperlink" Id="rId62" Target="file://file-1rs9W4LvbJXjmogyuaFDwC#:~:text=" TargetMode="External" /><Relationship Type="http://schemas.openxmlformats.org/officeDocument/2006/relationships/hyperlink" Id="rId58" Target="file://file-1rs9W4LvbJXjmogyuaFDwC#:~:text=%60%60%60cursive%20procedure%20serialize,heap" TargetMode="External" /><Relationship Type="http://schemas.openxmlformats.org/officeDocument/2006/relationships/hyperlink" Id="rId117" Target="file://file-1rs9W4LvbJXjmogyuaFDwC#:~:text=,Authoritative%20for%20block" TargetMode="External" /><Relationship Type="http://schemas.openxmlformats.org/officeDocument/2006/relationships/hyperlink" Id="rId63" Target="file://file-1rs9W4LvbJXjmogyuaFDwC#:~:text=,Effects" TargetMode="External" /><Relationship Type="http://schemas.openxmlformats.org/officeDocument/2006/relationships/hyperlink" Id="rId116" Target="file://file-1rs9W4LvbJXjmogyuaFDwC#:~:text=6" TargetMode="External" /><Relationship Type="http://schemas.openxmlformats.org/officeDocument/2006/relationships/hyperlink" Id="rId60" Target="file://file-1rs9W4LvbJXjmogyuaFDwC#:~:text=where%20%CE%B5%20%E2%8A%86%20,heap" TargetMode="External" /><Relationship Type="http://schemas.openxmlformats.org/officeDocument/2006/relationships/hyperlink" Id="rId59" Target="file://file-1rs9W4LvbJXjmogyuaFDwC#:~:text=where%20T%3A%20Display%20uses%20%CE%B5,heap" TargetMode="External" /><Relationship Type="http://schemas.openxmlformats.org/officeDocument/2006/relationships/hyperlink" Id="rId50" Target="file://file-EBAKaGfdCkk47iZexrZbCQ" TargetMode="External" /><Relationship Type="http://schemas.openxmlformats.org/officeDocument/2006/relationships/hyperlink" Id="rId120" Target="file://file-EBAKaGfdCkk47iZexrZbCQ#:~:text=" TargetMode="External" /><Relationship Type="http://schemas.openxmlformats.org/officeDocument/2006/relationships/hyperlink" Id="rId121" Target="file://file-EBAKaGfdCkk47iZexrZbCQ#:~:text=,Attributes%20critical%20for%20C%20interoperability" TargetMode="External" /><Relationship Type="http://schemas.openxmlformats.org/officeDocument/2006/relationships/hyperlink" Id="rId127" Target="file://file-Hy4QjSrVE7XSjrwPsqczSv" TargetMode="External" /><Relationship Type="http://schemas.openxmlformats.org/officeDocument/2006/relationships/hyperlink" Id="rId24" Target="file://file-Hy4QjSrVE7XSjrwPsqczSv#:~:text=" TargetMode="External" /><Relationship Type="http://schemas.openxmlformats.org/officeDocument/2006/relationships/hyperlink" Id="rId88" Target="file://file-Hy4QjSrVE7XSjrwPsqczSv#:~:text=%2A%2A%5BE," TargetMode="External" /><Relationship Type="http://schemas.openxmlformats.org/officeDocument/2006/relationships/hyperlink" Id="rId119" Target="file://file-Hy4QjSrVE7XSjrwPsqczSv#:~:text=%2A%2A%5BE,%CF%83%E2%9F%A9%20%E2%87%93%20%E2%9F%A8v%2C%20%CF%83%27%E2%9F%A9" TargetMode="External" /><Relationship Type="http://schemas.openxmlformats.org/officeDocument/2006/relationships/hyperlink" Id="rId107" Target="file://file-Hy4QjSrVE7XSjrwPsqczSv#:~:text=%2A%2A%5BE,postcondition%20evaluates%20to%20v_old" TargetMode="External" /><Relationship Type="http://schemas.openxmlformats.org/officeDocument/2006/relationships/hyperlink" Id="rId109" Target="file://file-Hy4QjSrVE7XSjrwPsqczSv#:~:text=%2A%2A%5BT,%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20OK%3A%20Can%20strengthen%20postconditions" TargetMode="External" /><Relationship Type="http://schemas.openxmlformats.org/officeDocument/2006/relationships/hyperlink" Id="rId38" Target="file://file-Hy4QjSrVE7XSjrwPsqczSv#:~:text=%2A%2A%5BT,OK%3A%20Can%20strengthen%20postconditions" TargetMode="External" /><Relationship Type="http://schemas.openxmlformats.org/officeDocument/2006/relationships/hyperlink" Id="rId92" Target="file://file-Hy4QjSrVE7XSjrwPsqczSv#:~:text=%2A%2A%5BT,can%20be%20assumed%29" TargetMode="External" /><Relationship Type="http://schemas.openxmlformats.org/officeDocument/2006/relationships/hyperlink" Id="rId89" Target="file://file-Hy4QjSrVE7XSjrwPsqczSv#:~:text=%2A%2A%5BT,no%20runtime%20check%29" TargetMode="External" /><Relationship Type="http://schemas.openxmlformats.org/officeDocument/2006/relationships/hyperlink" Id="rId68" Target="file://file-Hy4QjSrVE7XSjrwPsqczSv#:~:text=%2A%2A%5BT,params%20%E2%86%A6%20args%5D%20must%20hold" TargetMode="External" /><Relationship Type="http://schemas.openxmlformats.org/officeDocument/2006/relationships/hyperlink" Id="rId67" Target="file://file-Hy4QjSrVE7XSjrwPsqczSv#:~:text=%2A%2A%5BWF,formed" TargetMode="External" /><Relationship Type="http://schemas.openxmlformats.org/officeDocument/2006/relationships/hyperlink" Id="rId91" Target="file://file-Hy4QjSrVE7XSjrwPsqczSv#:~:text=%2F%2F%20Compiler%20proves%3A%20%2F%2F%20Path,0%20%E2%9C%93" TargetMode="External" /><Relationship Type="http://schemas.openxmlformats.org/officeDocument/2006/relationships/hyperlink" Id="rId111" Target="file://file-Hy4QjSrVE7XSjrwPsqczSv#:~:text=%CE%B5%27%20%E2%8A%86%20%CE%B5%20%20," TargetMode="External" /><Relationship Type="http://schemas.openxmlformats.org/officeDocument/2006/relationships/hyperlink" Id="rId66" Target="file://file-Hy4QjSrVE7XSjrwPsqczSv#:~:text=%E2%94%82%20%20%20%E2%94%9C%E2%94%80%E2%94%80%20Effects,will%29%20%E2%94%82" TargetMode="External" /><Relationship Type="http://schemas.openxmlformats.org/officeDocument/2006/relationships/hyperlink" Id="rId55" Target="file://file-Hy4QjSrVE7XSjrwPsqczSv#:~:text=,%C2%A73.%20Effect%20Clauses%5D%2803_Effects.md" TargetMode="External" /><Relationship Type="http://schemas.openxmlformats.org/officeDocument/2006/relationships/hyperlink" Id="rId72" Target="file://file-Hy4QjSrVE7XSjrwPsqczSv#:~:text=,..." TargetMode="External" /><Relationship Type="http://schemas.openxmlformats.org/officeDocument/2006/relationships/hyperlink" Id="rId81" Target="file://file-Hy4QjSrVE7XSjrwPsqczSv#:~:text=,Define%20valid%20state%20spaces" TargetMode="External" /><Relationship Type="http://schemas.openxmlformats.org/officeDocument/2006/relationships/hyperlink" Id="rId47" Target="file://file-Hy4QjSrVE7XSjrwPsqczSv#:~:text=,EffectExpr" TargetMode="External" /><Relationship Type="http://schemas.openxmlformats.org/officeDocument/2006/relationships/hyperlink" Id="rId94" Target="file://file-Hy4QjSrVE7XSjrwPsqczSv#:~:text=,and%20proves%20postcondition%20always%20holds" TargetMode="External" /><Relationship Type="http://schemas.openxmlformats.org/officeDocument/2006/relationships/hyperlink" Id="rId86" Target="file://file-Hy4QjSrVE7XSjrwPsqczSv#:~:text=,are%20checked%20at%20procedure%20exit" TargetMode="External" /><Relationship Type="http://schemas.openxmlformats.org/officeDocument/2006/relationships/hyperlink" Id="rId71" Target="file://file-Hy4QjSrVE7XSjrwPsqczSv#:~:text=,at%20src%2Fmain.ct%3A12%3A9" TargetMode="External" /><Relationship Type="http://schemas.openxmlformats.org/officeDocument/2006/relationships/hyperlink" Id="rId70" Target="file://file-Hy4QjSrVE7XSjrwPsqczSv#:~:text=,cannot%20be%20proven" TargetMode="External" /><Relationship Type="http://schemas.openxmlformats.org/officeDocument/2006/relationships/hyperlink" Id="rId85" Target="file://file-Hy4QjSrVE7XSjrwPsqczSv#:~:text=,declare%20abstract%20procedures%20with%20contracts" TargetMode="External" /><Relationship Type="http://schemas.openxmlformats.org/officeDocument/2006/relationships/hyperlink" Id="rId51" Target="file://file-Hy4QjSrVE7XSjrwPsqczSv#:~:text=,effect%20union" TargetMode="External" /><Relationship Type="http://schemas.openxmlformats.org/officeDocument/2006/relationships/hyperlink" Id="rId90" Target="file://file-Hy4QjSrVE7XSjrwPsqczSv#:~:text=,optionally" TargetMode="External" /><Relationship Type="http://schemas.openxmlformats.org/officeDocument/2006/relationships/hyperlink" Id="rId110" Target="file://file-Hy4QjSrVE7XSjrwPsqczSv#:~:text=,part%20of%20procedure%20type%20signatures" TargetMode="External" /><Relationship Type="http://schemas.openxmlformats.org/officeDocument/2006/relationships/hyperlink" Id="rId73" Target="file://file-Hy4QjSrVE7XSjrwPsqczSv#:~:text=,runtime%20check%20will%20be%20inserted" TargetMode="External" /><Relationship Type="http://schemas.openxmlformats.org/officeDocument/2006/relationships/hyperlink" Id="rId22" Target="file://file-Hy4QjSrVE7XSjrwPsqczSv#:~:text=,true%20for%20a%20type%27s%20instances" TargetMode="External" /><Relationship Type="http://schemas.openxmlformats.org/officeDocument/2006/relationships/hyperlink" Id="rId82" Target="file://file-Hy4QjSrVE7XSjrwPsqczSv#:~:text=,upon%20after%20the%20call%20completes" TargetMode="External" /><Relationship Type="http://schemas.openxmlformats.org/officeDocument/2006/relationships/hyperlink" Id="rId28" Target="file://file-Hy4QjSrVE7XSjrwPsqczSv#:~:text=,where%20possible%2C%20dynamically%20where%20necessary" TargetMode="External" /><Relationship Type="http://schemas.openxmlformats.org/officeDocument/2006/relationships/hyperlink" Id="rId57" Target="file://file-Hy4QjSrVE7XSjrwPsqczSv#:~:text=1.%20,Always%20maintained" TargetMode="External" /><Relationship Type="http://schemas.openxmlformats.org/officeDocument/2006/relationships/hyperlink" Id="rId113" Target="file://file-Hy4QjSrVE7XSjrwPsqczSv#:~:text=3.%20,Always%20maintained" TargetMode="External" /><Relationship Type="http://schemas.openxmlformats.org/officeDocument/2006/relationships/hyperlink" Id="rId41" Target="file://file-Hy4QjSrVE7XSjrwPsqczSv#:~:text=Preconditions%20are%20independent%20of%20effects,and%20postconditions" TargetMode="External" /><Relationship Type="http://schemas.openxmlformats.org/officeDocument/2006/relationships/hyperlink" Id="rId40" Target="file://file-Hy4QjSrVE7XSjrwPsqczSv#:~:text=Q%27%20%E2%87%92%20Q%20%20," TargetMode="External" /><Relationship Type="http://schemas.openxmlformats.org/officeDocument/2006/relationships/hyperlink" Id="rId37" Target="file://file-Hy4QjSrVE7XSjrwPsqczSv#:~:text=contract%20T%20,ERROR%3A%20Cannot%20strengthen%20preconditions" TargetMode="External" /><Relationship Type="http://schemas.openxmlformats.org/officeDocument/2006/relationships/hyperlink" Id="rId52" Target="file://file-Hy4QjSrVE7XSjrwPsqczSv#:~:text=e%20%3A%3A%3D%20io.read%20,net.udp" TargetMode="External" /><Relationship Type="http://schemas.openxmlformats.org/officeDocument/2006/relationships/hyperlink" Id="rId76" Target="file://file-Hy4QjSrVE7XSjrwPsqczSv#:~:text=if%20%21%28input%20,%7D%20sqrt%28input%29%20%7D" TargetMode="External" /><Relationship Type="http://schemas.openxmlformats.org/officeDocument/2006/relationships/hyperlink" Id="rId46" Target="file://file-Hy4QjSrVE7XSjrwPsqczSv#:~:text=match%20at%20L1073%20,EffectExpr" TargetMode="External" /><Relationship Type="http://schemas.openxmlformats.org/officeDocument/2006/relationships/hyperlink" Id="rId112" Target="file://file-Hy4QjSrVE7XSjrwPsqczSv#:~:text=match%20at%20L215%203.%20,Always%20maintained" TargetMode="External" /><Relationship Type="http://schemas.openxmlformats.org/officeDocument/2006/relationships/hyperlink" Id="rId25" Target="file://file-Hy4QjSrVE7XSjrwPsqczSv#:~:text=match%20at%20L50%20,%C2%A73.%20Effect%20Clauses%5D%2803_Effects.md" TargetMode="External" /><Relationship Type="http://schemas.openxmlformats.org/officeDocument/2006/relationships/hyperlink" Id="rId128" Target="file://file-JhFDtfCw7751r6ChXTzNaf" TargetMode="External" /><Relationship Type="http://schemas.openxmlformats.org/officeDocument/2006/relationships/hyperlink" Id="rId32" Target="file://file-JhFDtfCw7751r6ChXTzNaf#:~:text=,bodies%20are%20contracts%2C%20not%20traits" TargetMode="External" /><Relationship Type="http://schemas.openxmlformats.org/officeDocument/2006/relationships/hyperlink" Id="rId31" Target="file://file-JhFDtfCw7751r6ChXTzNaf#:~:text=provide%20abstract%20behavioral%20specifications" TargetMode="External" /><Relationship Type="http://schemas.openxmlformats.org/officeDocument/2006/relationships/hyperlink" Id="rId126" Target="file://file-NFdJPcxZoEJUGHb6p8BjvL" TargetMode="External" /><Relationship Type="http://schemas.openxmlformats.org/officeDocument/2006/relationships/hyperlink" Id="rId53" Target="file://file-NFdJPcxZoEJUGHb6p8BjvL#:~:text=,effects%20a%20procedure%20can%20have" TargetMode="External" /><Relationship Type="http://schemas.openxmlformats.org/officeDocument/2006/relationships/hyperlink" Id="rId29" Target="file://file-NFdJPcxZoEJUGHb6p8BjvL#:~:text=,sections%20on%20each%20clause%20type" TargetMode="External" /><Relationship Type="http://schemas.openxmlformats.org/officeDocument/2006/relationships/hyperlink" Id="rId21" Target="file://file-NFdJPcxZoEJUGHb6p8BjvL#:~:text=1,specifying%20semantic%20conditions%20beyond%20type" TargetMode="External" /><Relationship Type="http://schemas.openxmlformats.org/officeDocument/2006/relationships/hyperlink" Id="rId26" Target="file://file-NFdJPcxZoEJUGHb6p8BjvL#:~:text=6,or%20a%20lightweight%20refinement%20type" TargetMode="External" /><Relationship Type="http://schemas.openxmlformats.org/officeDocument/2006/relationships/hyperlink" Id="rId30" Target="file://file-NFdJPcxZoEJUGHb6p8BjvL#:~:text=8,function%20type%20includes%20information%20about" TargetMode="External" /><Relationship Type="http://schemas.openxmlformats.org/officeDocument/2006/relationships/hyperlink" Id="rId43" Target="file://file-NFdJPcxZoEJUGHb6p8BjvL#:~:text=Coherence%20and%20Orphan%20Rules%3A%20If,but%20focuses%20on%20the%20semantic" TargetMode="External" /><Relationship Type="http://schemas.openxmlformats.org/officeDocument/2006/relationships/hyperlink" Id="rId27" Target="file://file-NFdJPcxZoEJUGHb6p8BjvL#:~:text=Contract%20Declaration%3A%20Syntax%3A%20contract%20Name,an%20implementing%20type%20must%20fulfill" TargetMode="External" /><Relationship Type="http://schemas.openxmlformats.org/officeDocument/2006/relationships/hyperlink" Id="rId102" Target="file://file-NFdJPcxZoEJUGHb6p8BjvL#:~:text=Enforcement%3A%20At%20runtime%2C%20when%20an,ties%20into%20design%20by%20contract" TargetMode="External" /><Relationship Type="http://schemas.openxmlformats.org/officeDocument/2006/relationships/hyperlink" Id="rId54" Target="file://file-NFdJPcxZoEJUGHb6p8BjvL#:~:text=Pure%20Procedures%3A%20Define%20that%20a,on%20purity%20or%20enforce%20purity" TargetMode="External" /><Relationship Type="http://schemas.openxmlformats.org/officeDocument/2006/relationships/hyperlink" Id="rId101" Target="file://file-NFdJPcxZoEJUGHb6p8BjvL#:~:text=Semantics%3A%20These%20conditions%20must%20be,for%20static%20verification" TargetMode="External" /><Relationship Type="http://schemas.openxmlformats.org/officeDocument/2006/relationships/hyperlink" Id="rId48" Target="file://file-NFdJPcxZoEJUGHb6p8BjvL#:~:text=Standard%20Effects%20Catalog%3A%20Enumerate%20the,effects%20a%20procedure%20can%20have" TargetMode="External" /><Relationship Type="http://schemas.openxmlformats.org/officeDocument/2006/relationships/hyperlink" Id="rId39" Target="file://file-NFdJPcxZoEJUGHb6p8BjvL#:~:text=Static%20Semantics%3A%20If%20a%20procedure,only%20call%20other%20pure%20functions" TargetMode="External" /><Relationship Type="http://schemas.openxmlformats.org/officeDocument/2006/relationships/hyperlink" Id="rId74" Target="file://file-NFdJPcxZoEJUGHb6p8BjvL#:~:text=Static%20vs%20Dynamic%3A%20If%20a,preferably%20a%20defined%20panic" TargetMode="External" /><Relationship Type="http://schemas.openxmlformats.org/officeDocument/2006/relationships/hyperlink" Id="rId98" Target="file://file-NFdJPcxZoEJUGHb6p8BjvL#:~:text=Syntax%3A%20In%20a%20record%20,is%20between%200%20and%20100" TargetMode="External" /><Relationship Type="http://schemas.openxmlformats.org/officeDocument/2006/relationships/hyperlink" Id="rId83" Target="file://file-NFdJPcxZoEJUGHb6p8BjvL#:~:text=Syntax%3A%20will%20,greater%20than%20the%20old%20input" TargetMode="External" /><Relationship Type="http://schemas.openxmlformats.org/officeDocument/2006/relationships/hyperlink" Id="rId49" Target="file://file-NFdJPcxZoEJUGHb6p8BjvL#:~:text=alloc,effects%20a%20procedure%20can%20have" TargetMode="External" /><Relationship Type="http://schemas.openxmlformats.org/officeDocument/2006/relationships/hyperlink" Id="rId23" Target="file://file-NFdJPcxZoEJUGHb6p8BjvL#:~:text=contract%20system%20in%20an%20Overview,detailed%20sections%20on%20each%20clause" TargetMode="External" /><Relationship Type="http://schemas.openxmlformats.org/officeDocument/2006/relationships/hyperlink" Id="rId35" Target="file://file-NFdJPcxZoEJUGHb6p8BjvL#:~:text=implements%20a%20contract,principle%20in%20terms%20of%20contracts" TargetMode="External" /><Relationship Type="http://schemas.openxmlformats.org/officeDocument/2006/relationships/hyperlink" Id="rId36" Target="file://file-NFdJPcxZoEJUGHb6p8BjvL#:~:text=rules%3A%20the%20implementing%20procedure%20must,principle%20in%20terms%20of%20contracts" TargetMode="External" /><Relationship Type="http://schemas.openxmlformats.org/officeDocument/2006/relationships/hyperlink" Id="rId84" Target="file://file-NFdJPcxZoEJUGHb6p8BjvL#:~:text=the%20return%20value%20is%20one,greater%20than%20the%20old%20input" TargetMode="External" /><Relationship Type="http://schemas.openxmlformats.org/officeDocument/2006/relationships/hyperlink" Id="rId75" Target="file://file-NFdJPcxZoEJUGHb6p8BjvL#:~:text=though%20that%E2%80%99s%20advanced%29,trigger%20a%20contract%20violation%20error" TargetMode="External" /><Relationship Type="http://schemas.openxmlformats.org/officeDocument/2006/relationships/hyperlink" Id="rId99" Target="file://file-NFdJPcxZoEJUGHb6p8BjvL#:~:text=verification%29" TargetMode="External" /></Relationships>
</file>

<file path=word/_rels/footnotes.xml.rels><?xml version="1.0" encoding="UTF-8"?><Relationships xmlns="http://schemas.openxmlformats.org/package/2006/relationships"><Relationship Type="http://schemas.openxmlformats.org/officeDocument/2006/relationships/hyperlink" Id="rId129" Target="file://file-1rs9W4LvbJXjmogyuaFDwC" TargetMode="External" /><Relationship Type="http://schemas.openxmlformats.org/officeDocument/2006/relationships/hyperlink" Id="rId62" Target="file://file-1rs9W4LvbJXjmogyuaFDwC#:~:text=" TargetMode="External" /><Relationship Type="http://schemas.openxmlformats.org/officeDocument/2006/relationships/hyperlink" Id="rId58" Target="file://file-1rs9W4LvbJXjmogyuaFDwC#:~:text=%60%60%60cursive%20procedure%20serialize,heap" TargetMode="External" /><Relationship Type="http://schemas.openxmlformats.org/officeDocument/2006/relationships/hyperlink" Id="rId117" Target="file://file-1rs9W4LvbJXjmogyuaFDwC#:~:text=,Authoritative%20for%20block" TargetMode="External" /><Relationship Type="http://schemas.openxmlformats.org/officeDocument/2006/relationships/hyperlink" Id="rId63" Target="file://file-1rs9W4LvbJXjmogyuaFDwC#:~:text=,Effects" TargetMode="External" /><Relationship Type="http://schemas.openxmlformats.org/officeDocument/2006/relationships/hyperlink" Id="rId116" Target="file://file-1rs9W4LvbJXjmogyuaFDwC#:~:text=6" TargetMode="External" /><Relationship Type="http://schemas.openxmlformats.org/officeDocument/2006/relationships/hyperlink" Id="rId60" Target="file://file-1rs9W4LvbJXjmogyuaFDwC#:~:text=where%20%CE%B5%20%E2%8A%86%20,heap" TargetMode="External" /><Relationship Type="http://schemas.openxmlformats.org/officeDocument/2006/relationships/hyperlink" Id="rId59" Target="file://file-1rs9W4LvbJXjmogyuaFDwC#:~:text=where%20T%3A%20Display%20uses%20%CE%B5,heap" TargetMode="External" /><Relationship Type="http://schemas.openxmlformats.org/officeDocument/2006/relationships/hyperlink" Id="rId50" Target="file://file-EBAKaGfdCkk47iZexrZbCQ" TargetMode="External" /><Relationship Type="http://schemas.openxmlformats.org/officeDocument/2006/relationships/hyperlink" Id="rId120" Target="file://file-EBAKaGfdCkk47iZexrZbCQ#:~:text=" TargetMode="External" /><Relationship Type="http://schemas.openxmlformats.org/officeDocument/2006/relationships/hyperlink" Id="rId121" Target="file://file-EBAKaGfdCkk47iZexrZbCQ#:~:text=,Attributes%20critical%20for%20C%20interoperability" TargetMode="External" /><Relationship Type="http://schemas.openxmlformats.org/officeDocument/2006/relationships/hyperlink" Id="rId127" Target="file://file-Hy4QjSrVE7XSjrwPsqczSv" TargetMode="External" /><Relationship Type="http://schemas.openxmlformats.org/officeDocument/2006/relationships/hyperlink" Id="rId24" Target="file://file-Hy4QjSrVE7XSjrwPsqczSv#:~:text=" TargetMode="External" /><Relationship Type="http://schemas.openxmlformats.org/officeDocument/2006/relationships/hyperlink" Id="rId88" Target="file://file-Hy4QjSrVE7XSjrwPsqczSv#:~:text=%2A%2A%5BE," TargetMode="External" /><Relationship Type="http://schemas.openxmlformats.org/officeDocument/2006/relationships/hyperlink" Id="rId119" Target="file://file-Hy4QjSrVE7XSjrwPsqczSv#:~:text=%2A%2A%5BE,%CF%83%E2%9F%A9%20%E2%87%93%20%E2%9F%A8v%2C%20%CF%83%27%E2%9F%A9" TargetMode="External" /><Relationship Type="http://schemas.openxmlformats.org/officeDocument/2006/relationships/hyperlink" Id="rId107" Target="file://file-Hy4QjSrVE7XSjrwPsqczSv#:~:text=%2A%2A%5BE,postcondition%20evaluates%20to%20v_old" TargetMode="External" /><Relationship Type="http://schemas.openxmlformats.org/officeDocument/2006/relationships/hyperlink" Id="rId109" Target="file://file-Hy4QjSrVE7XSjrwPsqczSv#:~:text=%2A%2A%5BT,%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20OK%3A%20Can%20strengthen%20postconditions" TargetMode="External" /><Relationship Type="http://schemas.openxmlformats.org/officeDocument/2006/relationships/hyperlink" Id="rId38" Target="file://file-Hy4QjSrVE7XSjrwPsqczSv#:~:text=%2A%2A%5BT,OK%3A%20Can%20strengthen%20postconditions" TargetMode="External" /><Relationship Type="http://schemas.openxmlformats.org/officeDocument/2006/relationships/hyperlink" Id="rId92" Target="file://file-Hy4QjSrVE7XSjrwPsqczSv#:~:text=%2A%2A%5BT,can%20be%20assumed%29" TargetMode="External" /><Relationship Type="http://schemas.openxmlformats.org/officeDocument/2006/relationships/hyperlink" Id="rId89" Target="file://file-Hy4QjSrVE7XSjrwPsqczSv#:~:text=%2A%2A%5BT,no%20runtime%20check%29" TargetMode="External" /><Relationship Type="http://schemas.openxmlformats.org/officeDocument/2006/relationships/hyperlink" Id="rId68" Target="file://file-Hy4QjSrVE7XSjrwPsqczSv#:~:text=%2A%2A%5BT,params%20%E2%86%A6%20args%5D%20must%20hold" TargetMode="External" /><Relationship Type="http://schemas.openxmlformats.org/officeDocument/2006/relationships/hyperlink" Id="rId67" Target="file://file-Hy4QjSrVE7XSjrwPsqczSv#:~:text=%2A%2A%5BWF,formed" TargetMode="External" /><Relationship Type="http://schemas.openxmlformats.org/officeDocument/2006/relationships/hyperlink" Id="rId91" Target="file://file-Hy4QjSrVE7XSjrwPsqczSv#:~:text=%2F%2F%20Compiler%20proves%3A%20%2F%2F%20Path,0%20%E2%9C%93" TargetMode="External" /><Relationship Type="http://schemas.openxmlformats.org/officeDocument/2006/relationships/hyperlink" Id="rId111" Target="file://file-Hy4QjSrVE7XSjrwPsqczSv#:~:text=%CE%B5%27%20%E2%8A%86%20%CE%B5%20%20," TargetMode="External" /><Relationship Type="http://schemas.openxmlformats.org/officeDocument/2006/relationships/hyperlink" Id="rId66" Target="file://file-Hy4QjSrVE7XSjrwPsqczSv#:~:text=%E2%94%82%20%20%20%E2%94%9C%E2%94%80%E2%94%80%20Effects,will%29%20%E2%94%82" TargetMode="External" /><Relationship Type="http://schemas.openxmlformats.org/officeDocument/2006/relationships/hyperlink" Id="rId55" Target="file://file-Hy4QjSrVE7XSjrwPsqczSv#:~:text=,%C2%A73.%20Effect%20Clauses%5D%2803_Effects.md" TargetMode="External" /><Relationship Type="http://schemas.openxmlformats.org/officeDocument/2006/relationships/hyperlink" Id="rId72" Target="file://file-Hy4QjSrVE7XSjrwPsqczSv#:~:text=,..." TargetMode="External" /><Relationship Type="http://schemas.openxmlformats.org/officeDocument/2006/relationships/hyperlink" Id="rId81" Target="file://file-Hy4QjSrVE7XSjrwPsqczSv#:~:text=,Define%20valid%20state%20spaces" TargetMode="External" /><Relationship Type="http://schemas.openxmlformats.org/officeDocument/2006/relationships/hyperlink" Id="rId47" Target="file://file-Hy4QjSrVE7XSjrwPsqczSv#:~:text=,EffectExpr" TargetMode="External" /><Relationship Type="http://schemas.openxmlformats.org/officeDocument/2006/relationships/hyperlink" Id="rId94" Target="file://file-Hy4QjSrVE7XSjrwPsqczSv#:~:text=,and%20proves%20postcondition%20always%20holds" TargetMode="External" /><Relationship Type="http://schemas.openxmlformats.org/officeDocument/2006/relationships/hyperlink" Id="rId86" Target="file://file-Hy4QjSrVE7XSjrwPsqczSv#:~:text=,are%20checked%20at%20procedure%20exit" TargetMode="External" /><Relationship Type="http://schemas.openxmlformats.org/officeDocument/2006/relationships/hyperlink" Id="rId71" Target="file://file-Hy4QjSrVE7XSjrwPsqczSv#:~:text=,at%20src%2Fmain.ct%3A12%3A9" TargetMode="External" /><Relationship Type="http://schemas.openxmlformats.org/officeDocument/2006/relationships/hyperlink" Id="rId70" Target="file://file-Hy4QjSrVE7XSjrwPsqczSv#:~:text=,cannot%20be%20proven" TargetMode="External" /><Relationship Type="http://schemas.openxmlformats.org/officeDocument/2006/relationships/hyperlink" Id="rId85" Target="file://file-Hy4QjSrVE7XSjrwPsqczSv#:~:text=,declare%20abstract%20procedures%20with%20contracts" TargetMode="External" /><Relationship Type="http://schemas.openxmlformats.org/officeDocument/2006/relationships/hyperlink" Id="rId51" Target="file://file-Hy4QjSrVE7XSjrwPsqczSv#:~:text=,effect%20union" TargetMode="External" /><Relationship Type="http://schemas.openxmlformats.org/officeDocument/2006/relationships/hyperlink" Id="rId90" Target="file://file-Hy4QjSrVE7XSjrwPsqczSv#:~:text=,optionally" TargetMode="External" /><Relationship Type="http://schemas.openxmlformats.org/officeDocument/2006/relationships/hyperlink" Id="rId110" Target="file://file-Hy4QjSrVE7XSjrwPsqczSv#:~:text=,part%20of%20procedure%20type%20signatures" TargetMode="External" /><Relationship Type="http://schemas.openxmlformats.org/officeDocument/2006/relationships/hyperlink" Id="rId73" Target="file://file-Hy4QjSrVE7XSjrwPsqczSv#:~:text=,runtime%20check%20will%20be%20inserted" TargetMode="External" /><Relationship Type="http://schemas.openxmlformats.org/officeDocument/2006/relationships/hyperlink" Id="rId22" Target="file://file-Hy4QjSrVE7XSjrwPsqczSv#:~:text=,true%20for%20a%20type%27s%20instances" TargetMode="External" /><Relationship Type="http://schemas.openxmlformats.org/officeDocument/2006/relationships/hyperlink" Id="rId82" Target="file://file-Hy4QjSrVE7XSjrwPsqczSv#:~:text=,upon%20after%20the%20call%20completes" TargetMode="External" /><Relationship Type="http://schemas.openxmlformats.org/officeDocument/2006/relationships/hyperlink" Id="rId28" Target="file://file-Hy4QjSrVE7XSjrwPsqczSv#:~:text=,where%20possible%2C%20dynamically%20where%20necessary" TargetMode="External" /><Relationship Type="http://schemas.openxmlformats.org/officeDocument/2006/relationships/hyperlink" Id="rId57" Target="file://file-Hy4QjSrVE7XSjrwPsqczSv#:~:text=1.%20,Always%20maintained" TargetMode="External" /><Relationship Type="http://schemas.openxmlformats.org/officeDocument/2006/relationships/hyperlink" Id="rId113" Target="file://file-Hy4QjSrVE7XSjrwPsqczSv#:~:text=3.%20,Always%20maintained" TargetMode="External" /><Relationship Type="http://schemas.openxmlformats.org/officeDocument/2006/relationships/hyperlink" Id="rId41" Target="file://file-Hy4QjSrVE7XSjrwPsqczSv#:~:text=Preconditions%20are%20independent%20of%20effects,and%20postconditions" TargetMode="External" /><Relationship Type="http://schemas.openxmlformats.org/officeDocument/2006/relationships/hyperlink" Id="rId40" Target="file://file-Hy4QjSrVE7XSjrwPsqczSv#:~:text=Q%27%20%E2%87%92%20Q%20%20," TargetMode="External" /><Relationship Type="http://schemas.openxmlformats.org/officeDocument/2006/relationships/hyperlink" Id="rId37" Target="file://file-Hy4QjSrVE7XSjrwPsqczSv#:~:text=contract%20T%20,ERROR%3A%20Cannot%20strengthen%20preconditions" TargetMode="External" /><Relationship Type="http://schemas.openxmlformats.org/officeDocument/2006/relationships/hyperlink" Id="rId52" Target="file://file-Hy4QjSrVE7XSjrwPsqczSv#:~:text=e%20%3A%3A%3D%20io.read%20,net.udp" TargetMode="External" /><Relationship Type="http://schemas.openxmlformats.org/officeDocument/2006/relationships/hyperlink" Id="rId76" Target="file://file-Hy4QjSrVE7XSjrwPsqczSv#:~:text=if%20%21%28input%20,%7D%20sqrt%28input%29%20%7D" TargetMode="External" /><Relationship Type="http://schemas.openxmlformats.org/officeDocument/2006/relationships/hyperlink" Id="rId46" Target="file://file-Hy4QjSrVE7XSjrwPsqczSv#:~:text=match%20at%20L1073%20,EffectExpr" TargetMode="External" /><Relationship Type="http://schemas.openxmlformats.org/officeDocument/2006/relationships/hyperlink" Id="rId112" Target="file://file-Hy4QjSrVE7XSjrwPsqczSv#:~:text=match%20at%20L215%203.%20,Always%20maintained" TargetMode="External" /><Relationship Type="http://schemas.openxmlformats.org/officeDocument/2006/relationships/hyperlink" Id="rId25" Target="file://file-Hy4QjSrVE7XSjrwPsqczSv#:~:text=match%20at%20L50%20,%C2%A73.%20Effect%20Clauses%5D%2803_Effects.md" TargetMode="External" /><Relationship Type="http://schemas.openxmlformats.org/officeDocument/2006/relationships/hyperlink" Id="rId128" Target="file://file-JhFDtfCw7751r6ChXTzNaf" TargetMode="External" /><Relationship Type="http://schemas.openxmlformats.org/officeDocument/2006/relationships/hyperlink" Id="rId32" Target="file://file-JhFDtfCw7751r6ChXTzNaf#:~:text=,bodies%20are%20contracts%2C%20not%20traits" TargetMode="External" /><Relationship Type="http://schemas.openxmlformats.org/officeDocument/2006/relationships/hyperlink" Id="rId31" Target="file://file-JhFDtfCw7751r6ChXTzNaf#:~:text=provide%20abstract%20behavioral%20specifications" TargetMode="External" /><Relationship Type="http://schemas.openxmlformats.org/officeDocument/2006/relationships/hyperlink" Id="rId126" Target="file://file-NFdJPcxZoEJUGHb6p8BjvL" TargetMode="External" /><Relationship Type="http://schemas.openxmlformats.org/officeDocument/2006/relationships/hyperlink" Id="rId53" Target="file://file-NFdJPcxZoEJUGHb6p8BjvL#:~:text=,effects%20a%20procedure%20can%20have" TargetMode="External" /><Relationship Type="http://schemas.openxmlformats.org/officeDocument/2006/relationships/hyperlink" Id="rId29" Target="file://file-NFdJPcxZoEJUGHb6p8BjvL#:~:text=,sections%20on%20each%20clause%20type" TargetMode="External" /><Relationship Type="http://schemas.openxmlformats.org/officeDocument/2006/relationships/hyperlink" Id="rId21" Target="file://file-NFdJPcxZoEJUGHb6p8BjvL#:~:text=1,specifying%20semantic%20conditions%20beyond%20type" TargetMode="External" /><Relationship Type="http://schemas.openxmlformats.org/officeDocument/2006/relationships/hyperlink" Id="rId26" Target="file://file-NFdJPcxZoEJUGHb6p8BjvL#:~:text=6,or%20a%20lightweight%20refinement%20type" TargetMode="External" /><Relationship Type="http://schemas.openxmlformats.org/officeDocument/2006/relationships/hyperlink" Id="rId30" Target="file://file-NFdJPcxZoEJUGHb6p8BjvL#:~:text=8,function%20type%20includes%20information%20about" TargetMode="External" /><Relationship Type="http://schemas.openxmlformats.org/officeDocument/2006/relationships/hyperlink" Id="rId43" Target="file://file-NFdJPcxZoEJUGHb6p8BjvL#:~:text=Coherence%20and%20Orphan%20Rules%3A%20If,but%20focuses%20on%20the%20semantic" TargetMode="External" /><Relationship Type="http://schemas.openxmlformats.org/officeDocument/2006/relationships/hyperlink" Id="rId27" Target="file://file-NFdJPcxZoEJUGHb6p8BjvL#:~:text=Contract%20Declaration%3A%20Syntax%3A%20contract%20Name,an%20implementing%20type%20must%20fulfill" TargetMode="External" /><Relationship Type="http://schemas.openxmlformats.org/officeDocument/2006/relationships/hyperlink" Id="rId102" Target="file://file-NFdJPcxZoEJUGHb6p8BjvL#:~:text=Enforcement%3A%20At%20runtime%2C%20when%20an,ties%20into%20design%20by%20contract" TargetMode="External" /><Relationship Type="http://schemas.openxmlformats.org/officeDocument/2006/relationships/hyperlink" Id="rId54" Target="file://file-NFdJPcxZoEJUGHb6p8BjvL#:~:text=Pure%20Procedures%3A%20Define%20that%20a,on%20purity%20or%20enforce%20purity" TargetMode="External" /><Relationship Type="http://schemas.openxmlformats.org/officeDocument/2006/relationships/hyperlink" Id="rId101" Target="file://file-NFdJPcxZoEJUGHb6p8BjvL#:~:text=Semantics%3A%20These%20conditions%20must%20be,for%20static%20verification" TargetMode="External" /><Relationship Type="http://schemas.openxmlformats.org/officeDocument/2006/relationships/hyperlink" Id="rId48" Target="file://file-NFdJPcxZoEJUGHb6p8BjvL#:~:text=Standard%20Effects%20Catalog%3A%20Enumerate%20the,effects%20a%20procedure%20can%20have" TargetMode="External" /><Relationship Type="http://schemas.openxmlformats.org/officeDocument/2006/relationships/hyperlink" Id="rId39" Target="file://file-NFdJPcxZoEJUGHb6p8BjvL#:~:text=Static%20Semantics%3A%20If%20a%20procedure,only%20call%20other%20pure%20functions" TargetMode="External" /><Relationship Type="http://schemas.openxmlformats.org/officeDocument/2006/relationships/hyperlink" Id="rId74" Target="file://file-NFdJPcxZoEJUGHb6p8BjvL#:~:text=Static%20vs%20Dynamic%3A%20If%20a,preferably%20a%20defined%20panic" TargetMode="External" /><Relationship Type="http://schemas.openxmlformats.org/officeDocument/2006/relationships/hyperlink" Id="rId98" Target="file://file-NFdJPcxZoEJUGHb6p8BjvL#:~:text=Syntax%3A%20In%20a%20record%20,is%20between%200%20and%20100" TargetMode="External" /><Relationship Type="http://schemas.openxmlformats.org/officeDocument/2006/relationships/hyperlink" Id="rId83" Target="file://file-NFdJPcxZoEJUGHb6p8BjvL#:~:text=Syntax%3A%20will%20,greater%20than%20the%20old%20input" TargetMode="External" /><Relationship Type="http://schemas.openxmlformats.org/officeDocument/2006/relationships/hyperlink" Id="rId49" Target="file://file-NFdJPcxZoEJUGHb6p8BjvL#:~:text=alloc,effects%20a%20procedure%20can%20have" TargetMode="External" /><Relationship Type="http://schemas.openxmlformats.org/officeDocument/2006/relationships/hyperlink" Id="rId23" Target="file://file-NFdJPcxZoEJUGHb6p8BjvL#:~:text=contract%20system%20in%20an%20Overview,detailed%20sections%20on%20each%20clause" TargetMode="External" /><Relationship Type="http://schemas.openxmlformats.org/officeDocument/2006/relationships/hyperlink" Id="rId35" Target="file://file-NFdJPcxZoEJUGHb6p8BjvL#:~:text=implements%20a%20contract,principle%20in%20terms%20of%20contracts" TargetMode="External" /><Relationship Type="http://schemas.openxmlformats.org/officeDocument/2006/relationships/hyperlink" Id="rId36" Target="file://file-NFdJPcxZoEJUGHb6p8BjvL#:~:text=rules%3A%20the%20implementing%20procedure%20must,principle%20in%20terms%20of%20contracts" TargetMode="External" /><Relationship Type="http://schemas.openxmlformats.org/officeDocument/2006/relationships/hyperlink" Id="rId84" Target="file://file-NFdJPcxZoEJUGHb6p8BjvL#:~:text=the%20return%20value%20is%20one,greater%20than%20the%20old%20input" TargetMode="External" /><Relationship Type="http://schemas.openxmlformats.org/officeDocument/2006/relationships/hyperlink" Id="rId75" Target="file://file-NFdJPcxZoEJUGHb6p8BjvL#:~:text=though%20that%E2%80%99s%20advanced%29,trigger%20a%20contract%20violation%20error" TargetMode="External" /><Relationship Type="http://schemas.openxmlformats.org/officeDocument/2006/relationships/hyperlink" Id="rId99" Target="file://file-NFdJPcxZoEJUGHb6p8BjvL#:~:text=verification%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2025-10-31T13:02:19Z</dcterms:created>
  <dcterms:modified xsi:type="dcterms:W3CDTF">2025-10-31T13:02:19Z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