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44F" w:rsidRPr="00A3744F" w:rsidRDefault="00A3744F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b/>
          <w:bCs/>
          <w:color w:val="000000"/>
          <w:sz w:val="26"/>
          <w:szCs w:val="26"/>
        </w:rPr>
        <w:t>3. ATIVIDADES EXECUTADAS E METODOLOGIA UTILIZADA</w:t>
      </w: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532BF" w:rsidRPr="00A3744F" w:rsidRDefault="00D532BF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Embora exista um cronograma de execução das atividades, o qual serve para orientar a pesquisa, as atividades se entrelaç</w:t>
      </w:r>
      <w:r w:rsidR="00DB7B67" w:rsidRPr="00A3744F">
        <w:rPr>
          <w:rFonts w:ascii="Times New Roman" w:hAnsi="Times New Roman" w:cs="Times New Roman"/>
          <w:sz w:val="26"/>
          <w:szCs w:val="26"/>
        </w:rPr>
        <w:t>ar</w:t>
      </w:r>
      <w:r w:rsidRPr="00A3744F">
        <w:rPr>
          <w:rFonts w:ascii="Times New Roman" w:hAnsi="Times New Roman" w:cs="Times New Roman"/>
          <w:sz w:val="26"/>
          <w:szCs w:val="26"/>
        </w:rPr>
        <w:t>am no decorrer dos meses pois, algumas farão parte de todo o projeto. Assim vou preferir me ater a explicar a metodologia para cada atividade, sem seguir a sequência do cronograma.</w:t>
      </w:r>
    </w:p>
    <w:p w:rsidR="005A35F5" w:rsidRPr="00A3744F" w:rsidRDefault="00D532BF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O levantamento e</w:t>
      </w:r>
      <w:r w:rsidR="00DB7B67" w:rsidRPr="00A3744F">
        <w:rPr>
          <w:rFonts w:ascii="Times New Roman" w:hAnsi="Times New Roman" w:cs="Times New Roman"/>
          <w:sz w:val="26"/>
          <w:szCs w:val="26"/>
        </w:rPr>
        <w:t xml:space="preserve"> a leitura bibliográfica ocorreram</w:t>
      </w: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DB7B67" w:rsidRPr="00A3744F">
        <w:rPr>
          <w:rFonts w:ascii="Times New Roman" w:hAnsi="Times New Roman" w:cs="Times New Roman"/>
          <w:sz w:val="26"/>
          <w:szCs w:val="26"/>
        </w:rPr>
        <w:t xml:space="preserve">em boa parte </w:t>
      </w:r>
      <w:r w:rsidRPr="00A3744F">
        <w:rPr>
          <w:rFonts w:ascii="Times New Roman" w:hAnsi="Times New Roman" w:cs="Times New Roman"/>
          <w:sz w:val="26"/>
          <w:szCs w:val="26"/>
        </w:rPr>
        <w:t>dos meses, diante da necessidade de um suporte teórico para o desenvolvimento das atividades. As leituras priori</w:t>
      </w:r>
      <w:r w:rsidR="00DB7B67" w:rsidRPr="00A3744F">
        <w:rPr>
          <w:rFonts w:ascii="Times New Roman" w:hAnsi="Times New Roman" w:cs="Times New Roman"/>
          <w:sz w:val="26"/>
          <w:szCs w:val="26"/>
        </w:rPr>
        <w:t>zaram discussões relacionadas às práticas de</w:t>
      </w:r>
      <w:r w:rsidRPr="00A3744F">
        <w:rPr>
          <w:rFonts w:ascii="Times New Roman" w:hAnsi="Times New Roman" w:cs="Times New Roman"/>
          <w:sz w:val="26"/>
          <w:szCs w:val="26"/>
        </w:rPr>
        <w:t xml:space="preserve"> uso de repositórios digitais online como fonte de pesquisa historiográfica e </w:t>
      </w:r>
      <w:r w:rsidR="00DB7B67" w:rsidRPr="00A3744F">
        <w:rPr>
          <w:rFonts w:ascii="Times New Roman" w:hAnsi="Times New Roman" w:cs="Times New Roman"/>
          <w:sz w:val="26"/>
          <w:szCs w:val="26"/>
        </w:rPr>
        <w:t>sobre o campo da</w:t>
      </w: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DB7B67" w:rsidRPr="00A3744F">
        <w:rPr>
          <w:rFonts w:ascii="Times New Roman" w:hAnsi="Times New Roman" w:cs="Times New Roman"/>
          <w:sz w:val="26"/>
          <w:szCs w:val="26"/>
        </w:rPr>
        <w:t>História Digital</w:t>
      </w:r>
      <w:r w:rsidRPr="00A3744F">
        <w:rPr>
          <w:rFonts w:ascii="Times New Roman" w:hAnsi="Times New Roman" w:cs="Times New Roman"/>
          <w:sz w:val="26"/>
          <w:szCs w:val="26"/>
        </w:rPr>
        <w:t xml:space="preserve">. Durante todos os meses ocorreram reunião de orientação. </w:t>
      </w:r>
      <w:r w:rsidR="00A07EA0" w:rsidRPr="00A3744F">
        <w:rPr>
          <w:rFonts w:ascii="Times New Roman" w:hAnsi="Times New Roman" w:cs="Times New Roman"/>
          <w:sz w:val="26"/>
          <w:szCs w:val="26"/>
        </w:rPr>
        <w:t xml:space="preserve">Boa parte dessa bibliografia já se encontrava disponível na biblioteca </w:t>
      </w:r>
      <w:r w:rsidR="005A35F5" w:rsidRPr="00A3744F">
        <w:rPr>
          <w:rFonts w:ascii="Times New Roman" w:hAnsi="Times New Roman" w:cs="Times New Roman"/>
          <w:sz w:val="26"/>
          <w:szCs w:val="26"/>
        </w:rPr>
        <w:t xml:space="preserve">pública </w:t>
      </w:r>
      <w:r w:rsidR="00A07EA0" w:rsidRPr="00A3744F">
        <w:rPr>
          <w:rFonts w:ascii="Times New Roman" w:hAnsi="Times New Roman" w:cs="Times New Roman"/>
          <w:sz w:val="26"/>
          <w:szCs w:val="26"/>
        </w:rPr>
        <w:t xml:space="preserve">História Digital, </w:t>
      </w:r>
      <w:r w:rsidR="00DB7B67" w:rsidRPr="00A3744F">
        <w:rPr>
          <w:rFonts w:ascii="Times New Roman" w:hAnsi="Times New Roman" w:cs="Times New Roman"/>
          <w:sz w:val="26"/>
          <w:szCs w:val="26"/>
        </w:rPr>
        <w:t>hospedada</w:t>
      </w:r>
      <w:r w:rsidR="005A35F5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DB7B67" w:rsidRPr="00A3744F">
        <w:rPr>
          <w:rFonts w:ascii="Times New Roman" w:hAnsi="Times New Roman" w:cs="Times New Roman"/>
          <w:sz w:val="26"/>
          <w:szCs w:val="26"/>
        </w:rPr>
        <w:t>no gerenciador de referências Zotero e</w:t>
      </w:r>
      <w:r w:rsidR="005A35F5" w:rsidRPr="00A3744F">
        <w:rPr>
          <w:rFonts w:ascii="Times New Roman" w:hAnsi="Times New Roman" w:cs="Times New Roman"/>
          <w:sz w:val="26"/>
          <w:szCs w:val="26"/>
        </w:rPr>
        <w:t xml:space="preserve"> desenvolv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ida na primeira fase do projeto, com acesso disponível no link: </w:t>
      </w:r>
      <w:hyperlink r:id="rId5" w:history="1">
        <w:r w:rsidR="00DB7B67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https://www.zotero.org/groups/2216280/histria_digital</w:t>
        </w:r>
      </w:hyperlink>
      <w:r w:rsidR="00493CDA" w:rsidRPr="00A3744F">
        <w:rPr>
          <w:rFonts w:ascii="Times New Roman" w:hAnsi="Times New Roman" w:cs="Times New Roman"/>
          <w:sz w:val="26"/>
          <w:szCs w:val="26"/>
        </w:rPr>
        <w:t>.</w:t>
      </w:r>
      <w:r w:rsidR="00DB7B67" w:rsidRPr="00A3744F">
        <w:rPr>
          <w:rFonts w:ascii="Times New Roman" w:hAnsi="Times New Roman" w:cs="Times New Roman"/>
          <w:sz w:val="26"/>
          <w:szCs w:val="26"/>
        </w:rPr>
        <w:t xml:space="preserve"> Nesta fase, fizemos a manutenção da biblioteca pois, achamos mais pertinente alinhar as atividades do projeto atual com o anterior, para sintetizar as buscas, sendo desnecessário construir </w:t>
      </w:r>
      <w:r w:rsidR="009769CD" w:rsidRPr="00A3744F">
        <w:rPr>
          <w:rFonts w:ascii="Times New Roman" w:hAnsi="Times New Roman" w:cs="Times New Roman"/>
          <w:sz w:val="26"/>
          <w:szCs w:val="26"/>
        </w:rPr>
        <w:t>uma nova biblioteca</w:t>
      </w:r>
      <w:r w:rsidR="00CA7B46" w:rsidRPr="00A3744F">
        <w:rPr>
          <w:rFonts w:ascii="Times New Roman" w:hAnsi="Times New Roman" w:cs="Times New Roman"/>
          <w:sz w:val="26"/>
          <w:szCs w:val="26"/>
        </w:rPr>
        <w:t xml:space="preserve"> já que se tratava dos mesmos objetivos.</w:t>
      </w:r>
    </w:p>
    <w:p w:rsidR="005A35F5" w:rsidRPr="00A3744F" w:rsidRDefault="009769CD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O Zotero é um software de código livre e aberto, gratuito, que busca, gerencia e armazena referencias e citações, criando uma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biblioteca de referências onde seus itens podem ser organizados em coleções (ANDRETTA; RAMOS; SILVA.2011). O programa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possibilita gerar notas/fichamentos, tecer conexões/links entre as referências, atribuição de etiquetas/marcadores, entre outras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funções, essa catalogação fica a critério do usuário. O Zotero permite ao usuário administrar sua biblioteca em mais de um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dispositivo através da sincronização do programa a conta online no servidor de Zotero, isso possibilita acessar as informações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armazenadas no computador, essa sincronização possibilita a criação de grupos e biblioteca compartilhada onde as edições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feitas por um membro é acompanhado pelos demais dinamizando as construções. Outra função do software é sua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integralização ao editor de texto, onde o software auxilia a gerar a referências de citações no estilo selecionado pelo usuário,</w:t>
      </w:r>
      <w:r w:rsidR="005A35F5" w:rsidRPr="00A3744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35F5" w:rsidRPr="00A3744F">
        <w:rPr>
          <w:rStyle w:val="fontstyle01"/>
          <w:rFonts w:ascii="Times New Roman" w:hAnsi="Times New Roman" w:cs="Times New Roman"/>
          <w:sz w:val="26"/>
          <w:szCs w:val="26"/>
        </w:rPr>
        <w:t>gera também a bibliografia a partir de todas as citações presentes no texto.</w:t>
      </w:r>
      <w:r w:rsidR="00493CDA" w:rsidRPr="00A3744F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</w:p>
    <w:p w:rsidR="00A07EA0" w:rsidRPr="00A3744F" w:rsidRDefault="009769CD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Passamos a discutir a bibliografia sobre a construção de questionários do tipo </w:t>
      </w:r>
      <w:r w:rsidR="005A35F5" w:rsidRPr="00A3744F">
        <w:rPr>
          <w:rFonts w:ascii="Times New Roman" w:hAnsi="Times New Roman" w:cs="Times New Roman"/>
          <w:sz w:val="26"/>
          <w:szCs w:val="26"/>
        </w:rPr>
        <w:t>survey</w:t>
      </w:r>
      <w:r w:rsidRPr="00A3744F">
        <w:rPr>
          <w:rFonts w:ascii="Times New Roman" w:hAnsi="Times New Roman" w:cs="Times New Roman"/>
          <w:sz w:val="26"/>
          <w:szCs w:val="26"/>
        </w:rPr>
        <w:t xml:space="preserve"> e sobre a metodologia, benefícios e limitações da utilização de aplicativos para a pesquisa. Utilizamos textos que abordaram a utilização do aplicativo </w:t>
      </w:r>
      <w:r w:rsidR="005A35F5" w:rsidRPr="00A3744F">
        <w:rPr>
          <w:rFonts w:ascii="Times New Roman" w:hAnsi="Times New Roman" w:cs="Times New Roman"/>
          <w:sz w:val="26"/>
          <w:szCs w:val="26"/>
        </w:rPr>
        <w:t>google forms</w:t>
      </w:r>
      <w:r w:rsidRPr="00A3744F">
        <w:rPr>
          <w:rFonts w:ascii="Times New Roman" w:hAnsi="Times New Roman" w:cs="Times New Roman"/>
          <w:sz w:val="26"/>
          <w:szCs w:val="26"/>
        </w:rPr>
        <w:t>, o qual escolhemos para utilizar no projeto diante de ser uma gratuito, de baixa dificuldad</w:t>
      </w:r>
      <w:r w:rsidR="00A2260E" w:rsidRPr="00A3744F">
        <w:rPr>
          <w:rFonts w:ascii="Times New Roman" w:hAnsi="Times New Roman" w:cs="Times New Roman"/>
          <w:sz w:val="26"/>
          <w:szCs w:val="26"/>
        </w:rPr>
        <w:t>e de aprendizagem do manuseio e</w:t>
      </w:r>
      <w:r w:rsidR="005A35F5" w:rsidRPr="00A3744F">
        <w:rPr>
          <w:rFonts w:ascii="Times New Roman" w:hAnsi="Times New Roman" w:cs="Times New Roman"/>
          <w:sz w:val="26"/>
          <w:szCs w:val="26"/>
        </w:rPr>
        <w:t xml:space="preserve"> pela portabilidade </w:t>
      </w:r>
      <w:r w:rsidR="00A2260E" w:rsidRPr="00A3744F">
        <w:rPr>
          <w:rFonts w:ascii="Times New Roman" w:hAnsi="Times New Roman" w:cs="Times New Roman"/>
          <w:sz w:val="26"/>
          <w:szCs w:val="26"/>
        </w:rPr>
        <w:t>entre sistemas e dispositivos, evitando inviabilizar o desenvolvimento da pesquisa por questões técnicas, entre outras questões.</w:t>
      </w:r>
    </w:p>
    <w:p w:rsidR="008908CA" w:rsidRPr="00A3744F" w:rsidRDefault="00AB42FD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P</w:t>
      </w:r>
      <w:r w:rsidR="008908CA" w:rsidRPr="00A3744F">
        <w:rPr>
          <w:rFonts w:ascii="Times New Roman" w:hAnsi="Times New Roman" w:cs="Times New Roman"/>
          <w:sz w:val="26"/>
          <w:szCs w:val="26"/>
        </w:rPr>
        <w:t xml:space="preserve">articipei como ouvinte entre os meses de outubro e novembro da disciplina Ciência Social Computacional do Programa de Pós-Graduação </w:t>
      </w:r>
      <w:r w:rsidR="00657093" w:rsidRPr="00A3744F">
        <w:rPr>
          <w:rFonts w:ascii="Times New Roman" w:hAnsi="Times New Roman" w:cs="Times New Roman"/>
          <w:sz w:val="26"/>
          <w:szCs w:val="26"/>
        </w:rPr>
        <w:t xml:space="preserve">em Ciências </w:t>
      </w:r>
      <w:r w:rsidR="00657093" w:rsidRPr="00A3744F">
        <w:rPr>
          <w:rFonts w:ascii="Times New Roman" w:hAnsi="Times New Roman" w:cs="Times New Roman"/>
          <w:sz w:val="26"/>
          <w:szCs w:val="26"/>
        </w:rPr>
        <w:lastRenderedPageBreak/>
        <w:t xml:space="preserve">Sociais da UFBA, ministrada pelos professores Eric Brasil e Leonardo Nascimento, onde fiz formação teórica sobre </w:t>
      </w:r>
      <w:r w:rsidRPr="00A3744F">
        <w:rPr>
          <w:rFonts w:ascii="Times New Roman" w:hAnsi="Times New Roman" w:cs="Times New Roman"/>
          <w:sz w:val="26"/>
          <w:szCs w:val="26"/>
        </w:rPr>
        <w:t>o campo das Humanidades Digitais, o que envolveu a análise</w:t>
      </w:r>
      <w:r w:rsidR="00657093" w:rsidRPr="00A3744F">
        <w:rPr>
          <w:rFonts w:ascii="Times New Roman" w:hAnsi="Times New Roman" w:cs="Times New Roman"/>
          <w:sz w:val="26"/>
          <w:szCs w:val="26"/>
        </w:rPr>
        <w:t xml:space="preserve"> de fontes</w:t>
      </w:r>
      <w:r w:rsidRPr="00A3744F">
        <w:rPr>
          <w:rFonts w:ascii="Times New Roman" w:hAnsi="Times New Roman" w:cs="Times New Roman"/>
          <w:sz w:val="26"/>
          <w:szCs w:val="26"/>
        </w:rPr>
        <w:t xml:space="preserve"> digitais</w:t>
      </w:r>
      <w:r w:rsidR="00657093" w:rsidRPr="00A3744F">
        <w:rPr>
          <w:rFonts w:ascii="Times New Roman" w:hAnsi="Times New Roman" w:cs="Times New Roman"/>
          <w:sz w:val="26"/>
          <w:szCs w:val="26"/>
        </w:rPr>
        <w:t xml:space="preserve"> para</w:t>
      </w:r>
      <w:r w:rsidRPr="00A3744F">
        <w:rPr>
          <w:rFonts w:ascii="Times New Roman" w:hAnsi="Times New Roman" w:cs="Times New Roman"/>
          <w:sz w:val="26"/>
          <w:szCs w:val="26"/>
        </w:rPr>
        <w:t xml:space="preserve"> a pesquisa nas disciplinas de História e Sociologia, além d</w:t>
      </w:r>
      <w:r w:rsidR="00657093" w:rsidRPr="00A3744F">
        <w:rPr>
          <w:rFonts w:ascii="Times New Roman" w:hAnsi="Times New Roman" w:cs="Times New Roman"/>
          <w:sz w:val="26"/>
          <w:szCs w:val="26"/>
        </w:rPr>
        <w:t>a utilização de</w:t>
      </w:r>
      <w:r w:rsidRPr="00A3744F">
        <w:rPr>
          <w:rFonts w:ascii="Times New Roman" w:hAnsi="Times New Roman" w:cs="Times New Roman"/>
          <w:sz w:val="26"/>
          <w:szCs w:val="26"/>
        </w:rPr>
        <w:t xml:space="preserve"> recursos e</w:t>
      </w:r>
      <w:r w:rsidR="00657093" w:rsidRPr="00A3744F">
        <w:rPr>
          <w:rFonts w:ascii="Times New Roman" w:hAnsi="Times New Roman" w:cs="Times New Roman"/>
          <w:sz w:val="26"/>
          <w:szCs w:val="26"/>
        </w:rPr>
        <w:t xml:space="preserve"> metodologias </w:t>
      </w:r>
      <w:r w:rsidRPr="00A3744F">
        <w:rPr>
          <w:rFonts w:ascii="Times New Roman" w:hAnsi="Times New Roman" w:cs="Times New Roman"/>
          <w:sz w:val="26"/>
          <w:szCs w:val="26"/>
        </w:rPr>
        <w:t xml:space="preserve">híbridas. Fiz formação prática em </w:t>
      </w:r>
      <w:r w:rsidR="00657093" w:rsidRPr="00A3744F">
        <w:rPr>
          <w:rFonts w:ascii="Times New Roman" w:hAnsi="Times New Roman" w:cs="Times New Roman"/>
          <w:sz w:val="26"/>
          <w:szCs w:val="26"/>
        </w:rPr>
        <w:t>pro</w:t>
      </w:r>
      <w:r w:rsidRPr="00A3744F">
        <w:rPr>
          <w:rFonts w:ascii="Times New Roman" w:hAnsi="Times New Roman" w:cs="Times New Roman"/>
          <w:sz w:val="26"/>
          <w:szCs w:val="26"/>
        </w:rPr>
        <w:t>gramação com a linguagem Python e a utilização da mesma como recurso de coleta de dados para a pesquisa aplicada nas áreas de humanidades.</w:t>
      </w:r>
    </w:p>
    <w:p w:rsidR="00A31665" w:rsidRPr="00A3744F" w:rsidRDefault="00A31665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Um dos objetivos do projeto é tornar o desenvolvimento da pesquisa pública, assim, escolhemos desenvolver todas as atividades em um aplicativo que permite gerenciar atividades e controlar versões de arquivo </w:t>
      </w:r>
      <w:r w:rsidR="005E46A5" w:rsidRPr="00A3744F">
        <w:rPr>
          <w:rFonts w:ascii="Times New Roman" w:hAnsi="Times New Roman" w:cs="Times New Roman"/>
          <w:sz w:val="26"/>
          <w:szCs w:val="26"/>
        </w:rPr>
        <w:t>mantendo</w:t>
      </w:r>
      <w:r w:rsidRPr="00A3744F">
        <w:rPr>
          <w:rFonts w:ascii="Times New Roman" w:hAnsi="Times New Roman" w:cs="Times New Roman"/>
          <w:sz w:val="26"/>
          <w:szCs w:val="26"/>
        </w:rPr>
        <w:t xml:space="preserve"> todas as ações </w:t>
      </w:r>
      <w:r w:rsidR="005E46A5" w:rsidRPr="00A3744F">
        <w:rPr>
          <w:rFonts w:ascii="Times New Roman" w:hAnsi="Times New Roman" w:cs="Times New Roman"/>
          <w:sz w:val="26"/>
          <w:szCs w:val="26"/>
        </w:rPr>
        <w:t>ao longo do projeto, sem apaga-las. Para isso, usamos o</w:t>
      </w:r>
      <w:r w:rsidRPr="00A3744F">
        <w:rPr>
          <w:rFonts w:ascii="Times New Roman" w:hAnsi="Times New Roman" w:cs="Times New Roman"/>
          <w:sz w:val="26"/>
          <w:szCs w:val="26"/>
        </w:rPr>
        <w:t xml:space="preserve"> GITHUB</w:t>
      </w:r>
      <w:r w:rsidR="008908CA" w:rsidRPr="00A3744F">
        <w:rPr>
          <w:rFonts w:ascii="Times New Roman" w:hAnsi="Times New Roman" w:cs="Times New Roman"/>
          <w:sz w:val="26"/>
          <w:szCs w:val="26"/>
        </w:rPr>
        <w:t xml:space="preserve">, </w:t>
      </w:r>
      <w:r w:rsidR="005E46A5" w:rsidRPr="00A3744F">
        <w:rPr>
          <w:rFonts w:ascii="Times New Roman" w:hAnsi="Times New Roman" w:cs="Times New Roman"/>
          <w:sz w:val="26"/>
          <w:szCs w:val="26"/>
        </w:rPr>
        <w:t xml:space="preserve">que é </w:t>
      </w:r>
      <w:r w:rsidR="008908CA" w:rsidRPr="00A3744F">
        <w:rPr>
          <w:rFonts w:ascii="Times New Roman" w:hAnsi="Times New Roman" w:cs="Times New Roman"/>
          <w:sz w:val="26"/>
          <w:szCs w:val="26"/>
        </w:rPr>
        <w:t>aplicativo gratuito da empresa Microsoft</w:t>
      </w:r>
      <w:r w:rsidR="005E46A5" w:rsidRPr="00A3744F">
        <w:rPr>
          <w:rFonts w:ascii="Times New Roman" w:hAnsi="Times New Roman" w:cs="Times New Roman"/>
          <w:sz w:val="26"/>
          <w:szCs w:val="26"/>
        </w:rPr>
        <w:t>, que</w:t>
      </w:r>
      <w:r w:rsidR="00F54D55" w:rsidRPr="00A3744F">
        <w:rPr>
          <w:rFonts w:ascii="Times New Roman" w:hAnsi="Times New Roman" w:cs="Times New Roman"/>
          <w:sz w:val="26"/>
          <w:szCs w:val="26"/>
        </w:rPr>
        <w:t xml:space="preserve"> possui várias funções, entre elas a possibilidade de trabalho simultâneo e remoto entre várias pessoas além, de possibilitar a recuperação de arquivos editados anteriormente pelo GIT, que é um controlador de versões</w:t>
      </w:r>
      <w:r w:rsidR="008908CA" w:rsidRPr="00A3744F">
        <w:rPr>
          <w:rFonts w:ascii="Times New Roman" w:hAnsi="Times New Roman" w:cs="Times New Roman"/>
          <w:sz w:val="26"/>
          <w:szCs w:val="26"/>
        </w:rPr>
        <w:t xml:space="preserve"> de código aberto</w:t>
      </w:r>
      <w:r w:rsidR="00F54D55" w:rsidRPr="00A3744F">
        <w:rPr>
          <w:rFonts w:ascii="Times New Roman" w:hAnsi="Times New Roman" w:cs="Times New Roman"/>
          <w:sz w:val="26"/>
          <w:szCs w:val="26"/>
        </w:rPr>
        <w:t>.</w:t>
      </w:r>
      <w:r w:rsidR="008908CA" w:rsidRPr="00A3744F">
        <w:rPr>
          <w:rFonts w:ascii="Times New Roman" w:hAnsi="Times New Roman" w:cs="Times New Roman"/>
          <w:sz w:val="26"/>
          <w:szCs w:val="26"/>
        </w:rPr>
        <w:t xml:space="preserve"> Para isso fiz workshop com o professor Eric Brasil e com o Laboratório de Humanidades Digitais da UFBA – LABHD. </w:t>
      </w:r>
      <w:r w:rsidR="00657093" w:rsidRPr="00A3744F">
        <w:rPr>
          <w:rFonts w:ascii="Times New Roman" w:hAnsi="Times New Roman" w:cs="Times New Roman"/>
          <w:sz w:val="26"/>
          <w:szCs w:val="26"/>
        </w:rPr>
        <w:t>Após a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657093" w:rsidRPr="00A3744F">
        <w:rPr>
          <w:rFonts w:ascii="Times New Roman" w:hAnsi="Times New Roman" w:cs="Times New Roman"/>
          <w:sz w:val="26"/>
          <w:szCs w:val="26"/>
        </w:rPr>
        <w:t>formação, estruturamos o repositório intitulado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493CDA" w:rsidRPr="00A3744F">
        <w:rPr>
          <w:rFonts w:ascii="Times New Roman" w:hAnsi="Times New Roman" w:cs="Times New Roman"/>
          <w:b/>
          <w:i/>
          <w:sz w:val="26"/>
          <w:szCs w:val="26"/>
        </w:rPr>
        <w:t>História Digital: Acervos e ferramentas digitais para a pesquisa</w:t>
      </w:r>
      <w:r w:rsidR="00657093" w:rsidRPr="00A374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493CDA" w:rsidRPr="00A3744F">
        <w:rPr>
          <w:rFonts w:ascii="Times New Roman" w:hAnsi="Times New Roman" w:cs="Times New Roman"/>
          <w:b/>
          <w:i/>
          <w:sz w:val="26"/>
          <w:szCs w:val="26"/>
        </w:rPr>
        <w:t>e ensino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657093" w:rsidRPr="00A3744F">
        <w:rPr>
          <w:rFonts w:ascii="Times New Roman" w:hAnsi="Times New Roman" w:cs="Times New Roman"/>
          <w:sz w:val="26"/>
          <w:szCs w:val="26"/>
        </w:rPr>
        <w:t>no GITHUB</w:t>
      </w:r>
      <w:r w:rsidR="00493CDA" w:rsidRPr="00A3744F">
        <w:rPr>
          <w:rFonts w:ascii="Times New Roman" w:hAnsi="Times New Roman" w:cs="Times New Roman"/>
          <w:sz w:val="26"/>
          <w:szCs w:val="26"/>
        </w:rPr>
        <w:t xml:space="preserve">, disponível no link </w:t>
      </w:r>
      <w:hyperlink r:id="rId6" w:history="1">
        <w:r w:rsidR="00493CDA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https://github.com/Curso-de-Historia-Unilab-Males/historia-digital-PIBIC</w:t>
        </w:r>
      </w:hyperlink>
      <w:r w:rsidR="00657093" w:rsidRPr="00A3744F">
        <w:rPr>
          <w:rFonts w:ascii="Times New Roman" w:hAnsi="Times New Roman" w:cs="Times New Roman"/>
          <w:sz w:val="26"/>
          <w:szCs w:val="26"/>
        </w:rPr>
        <w:t>.</w:t>
      </w:r>
    </w:p>
    <w:p w:rsidR="005A35F5" w:rsidRPr="00A3744F" w:rsidRDefault="00657093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Em seguida, passamos a levantar os dados dos contatos das universidades públicas do estado da Bahia e do respectivo corpo docente que compõem os cursos de licenciatura e bacharelado de história. </w:t>
      </w:r>
      <w:r w:rsidR="005E46A5" w:rsidRPr="00A3744F">
        <w:rPr>
          <w:rFonts w:ascii="Times New Roman" w:hAnsi="Times New Roman" w:cs="Times New Roman"/>
          <w:sz w:val="26"/>
          <w:szCs w:val="26"/>
        </w:rPr>
        <w:t xml:space="preserve">A partir desse levantamento criams um banco de dados com tais contatos, disponíveis para acesso em: &lt; </w:t>
      </w:r>
      <w:hyperlink r:id="rId7" w:history="1">
        <w:r w:rsidR="005E46A5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https://github.com/Curso-de-Historia-Unilab-Males/historia-digital-PIBIC/tree/main/Contatos</w:t>
        </w:r>
      </w:hyperlink>
      <w:r w:rsidR="005E46A5" w:rsidRPr="00A3744F">
        <w:rPr>
          <w:rFonts w:ascii="Times New Roman" w:hAnsi="Times New Roman" w:cs="Times New Roman"/>
          <w:sz w:val="26"/>
          <w:szCs w:val="26"/>
        </w:rPr>
        <w:t xml:space="preserve"> &gt;</w:t>
      </w:r>
      <w:r w:rsidR="00D76C6D" w:rsidRPr="00A374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40C06" w:rsidRPr="00A3744F" w:rsidRDefault="00D76C6D" w:rsidP="005A35F5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Seguimos pensando metodologicamente como construiríamos o questionário, as perguntas e sessões. Assim, </w:t>
      </w:r>
      <w:r w:rsidR="008B772A" w:rsidRPr="00A3744F">
        <w:rPr>
          <w:rFonts w:ascii="Times New Roman" w:hAnsi="Times New Roman" w:cs="Times New Roman"/>
          <w:sz w:val="26"/>
          <w:szCs w:val="26"/>
        </w:rPr>
        <w:t xml:space="preserve">desenvolvemos um modelo de </w:t>
      </w:r>
      <w:r w:rsidR="00AC1469" w:rsidRPr="00A3744F">
        <w:rPr>
          <w:rFonts w:ascii="Times New Roman" w:hAnsi="Times New Roman" w:cs="Times New Roman"/>
          <w:sz w:val="26"/>
          <w:szCs w:val="26"/>
        </w:rPr>
        <w:t xml:space="preserve">questionário semiestruturado, onde selecionamos dos recursos </w:t>
      </w:r>
      <w:r w:rsidR="008B772A" w:rsidRPr="00A3744F">
        <w:rPr>
          <w:rFonts w:ascii="Times New Roman" w:hAnsi="Times New Roman" w:cs="Times New Roman"/>
          <w:sz w:val="26"/>
          <w:szCs w:val="26"/>
        </w:rPr>
        <w:t>disponíveis no google forms as questões com respostas do tipo múltipla escolha, de escala linear, de resposta curta e de parágrafo. N</w:t>
      </w:r>
      <w:r w:rsidRPr="00A3744F">
        <w:rPr>
          <w:rFonts w:ascii="Times New Roman" w:hAnsi="Times New Roman" w:cs="Times New Roman"/>
          <w:sz w:val="26"/>
          <w:szCs w:val="26"/>
        </w:rPr>
        <w:t xml:space="preserve">este momento da pesquisa temos um questionário </w:t>
      </w:r>
      <w:r w:rsidR="00656408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Pr="00A3744F">
        <w:rPr>
          <w:rFonts w:ascii="Times New Roman" w:hAnsi="Times New Roman" w:cs="Times New Roman"/>
          <w:sz w:val="26"/>
          <w:szCs w:val="26"/>
        </w:rPr>
        <w:t>com a seguinte divisão:</w:t>
      </w:r>
    </w:p>
    <w:p w:rsidR="00740C06" w:rsidRPr="00A3744F" w:rsidRDefault="00740C06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Apresentação</w:t>
      </w:r>
    </w:p>
    <w:p w:rsidR="00740C06" w:rsidRPr="00A3744F" w:rsidRDefault="00740C06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Termo de consentimento (em desenvolvimento)</w:t>
      </w:r>
    </w:p>
    <w:p w:rsidR="008B772A" w:rsidRPr="00A3744F" w:rsidRDefault="00D76C6D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Sessão 1 – </w:t>
      </w:r>
      <w:r w:rsidRPr="00A3744F">
        <w:rPr>
          <w:rFonts w:ascii="Times New Roman" w:hAnsi="Times New Roman" w:cs="Times New Roman"/>
          <w:b/>
          <w:sz w:val="26"/>
          <w:szCs w:val="26"/>
        </w:rPr>
        <w:t>Mapeando os repositórios</w:t>
      </w:r>
      <w:r w:rsidR="008B772A" w:rsidRPr="00A3744F">
        <w:rPr>
          <w:rFonts w:ascii="Times New Roman" w:hAnsi="Times New Roman" w:cs="Times New Roman"/>
          <w:sz w:val="26"/>
          <w:szCs w:val="26"/>
        </w:rPr>
        <w:t>, com duas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– neste bloco objetivamos identificar quais os repositórios estão sendo mais utilizados pelos docentes</w:t>
      </w:r>
      <w:r w:rsidR="008B772A" w:rsidRPr="00A3744F">
        <w:rPr>
          <w:rFonts w:ascii="Times New Roman" w:hAnsi="Times New Roman" w:cs="Times New Roman"/>
          <w:sz w:val="26"/>
          <w:szCs w:val="26"/>
        </w:rPr>
        <w:t>.</w:t>
      </w:r>
    </w:p>
    <w:p w:rsidR="00D76C6D" w:rsidRPr="00A3744F" w:rsidRDefault="008B772A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Sessão 2 – </w:t>
      </w:r>
      <w:r w:rsidRPr="00A3744F">
        <w:rPr>
          <w:rFonts w:ascii="Times New Roman" w:hAnsi="Times New Roman" w:cs="Times New Roman"/>
          <w:b/>
          <w:sz w:val="26"/>
          <w:szCs w:val="26"/>
        </w:rPr>
        <w:t xml:space="preserve">O Repositório enquanto metodologia, fonte e prática historiográfica, </w:t>
      </w:r>
      <w:r w:rsidRPr="00A3744F">
        <w:rPr>
          <w:rFonts w:ascii="Times New Roman" w:hAnsi="Times New Roman" w:cs="Times New Roman"/>
          <w:sz w:val="26"/>
          <w:szCs w:val="26"/>
        </w:rPr>
        <w:t>com onze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- neste bloco objetivamos entender de que maneira os repositórios são utilizados e como isto tem impactado no ofício do historiador. Se há uma compreensão dos mecanismos de pesquisa e se existe uma reflexão teórica por parte do docente acerca do uso destes</w:t>
      </w:r>
      <w:r w:rsidRPr="00A3744F">
        <w:rPr>
          <w:rFonts w:ascii="Times New Roman" w:hAnsi="Times New Roman" w:cs="Times New Roman"/>
          <w:sz w:val="26"/>
          <w:szCs w:val="26"/>
        </w:rPr>
        <w:t>.</w:t>
      </w:r>
    </w:p>
    <w:p w:rsidR="008B772A" w:rsidRPr="00A3744F" w:rsidRDefault="008B772A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lastRenderedPageBreak/>
        <w:t xml:space="preserve">Sessão 3 – </w:t>
      </w:r>
      <w:r w:rsidRPr="00A3744F">
        <w:rPr>
          <w:rFonts w:ascii="Times New Roman" w:hAnsi="Times New Roman" w:cs="Times New Roman"/>
          <w:b/>
          <w:sz w:val="26"/>
          <w:szCs w:val="26"/>
        </w:rPr>
        <w:t xml:space="preserve">Os resultados, </w:t>
      </w:r>
      <w:r w:rsidRPr="00A3744F">
        <w:rPr>
          <w:rFonts w:ascii="Times New Roman" w:hAnsi="Times New Roman" w:cs="Times New Roman"/>
          <w:sz w:val="26"/>
          <w:szCs w:val="26"/>
        </w:rPr>
        <w:t xml:space="preserve"> com quatro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- neste bloco buscamos refletir se os resultados obtidos durante o uso do repositório atende as necessidades das práticas de pesquisa dos docentes e se existe uma compreensão por parte dos docentes dos mecanismos de retorno destes resultados.</w:t>
      </w:r>
      <w:r w:rsidRPr="00A3744F">
        <w:rPr>
          <w:rFonts w:ascii="Times New Roman" w:hAnsi="Times New Roman" w:cs="Times New Roman"/>
          <w:sz w:val="26"/>
          <w:szCs w:val="26"/>
        </w:rPr>
        <w:t>.</w:t>
      </w:r>
    </w:p>
    <w:p w:rsidR="008B772A" w:rsidRPr="00A3744F" w:rsidRDefault="008B772A" w:rsidP="00740C0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Sessão 4 – </w:t>
      </w:r>
      <w:r w:rsidRPr="00A3744F">
        <w:rPr>
          <w:rFonts w:ascii="Times New Roman" w:hAnsi="Times New Roman" w:cs="Times New Roman"/>
          <w:b/>
          <w:sz w:val="26"/>
          <w:szCs w:val="26"/>
        </w:rPr>
        <w:t>Formação para pesquisa em repositórios digitais</w:t>
      </w:r>
      <w:r w:rsidRPr="00A3744F">
        <w:rPr>
          <w:rFonts w:ascii="Times New Roman" w:hAnsi="Times New Roman" w:cs="Times New Roman"/>
          <w:sz w:val="26"/>
          <w:szCs w:val="26"/>
        </w:rPr>
        <w:t>, com três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– neste bloco de questões busca refletir se existe uma formação educativa para utilização dos repositórios enquanto prática de pesquisa.</w:t>
      </w:r>
      <w:r w:rsidRPr="00A3744F">
        <w:rPr>
          <w:rFonts w:ascii="Times New Roman" w:hAnsi="Times New Roman" w:cs="Times New Roman"/>
          <w:sz w:val="26"/>
          <w:szCs w:val="26"/>
        </w:rPr>
        <w:t>.</w:t>
      </w:r>
    </w:p>
    <w:p w:rsidR="008B772A" w:rsidRPr="00A3744F" w:rsidRDefault="008B772A" w:rsidP="00D76C6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Sessão 5 – </w:t>
      </w:r>
      <w:r w:rsidRPr="00A3744F">
        <w:rPr>
          <w:rFonts w:ascii="Times New Roman" w:hAnsi="Times New Roman" w:cs="Times New Roman"/>
          <w:b/>
          <w:sz w:val="26"/>
          <w:szCs w:val="26"/>
        </w:rPr>
        <w:t>Comentários</w:t>
      </w:r>
      <w:r w:rsidRPr="00A3744F">
        <w:rPr>
          <w:rFonts w:ascii="Times New Roman" w:hAnsi="Times New Roman" w:cs="Times New Roman"/>
          <w:sz w:val="26"/>
          <w:szCs w:val="26"/>
        </w:rPr>
        <w:t>, com duas questões</w:t>
      </w:r>
      <w:r w:rsidR="00740C06" w:rsidRPr="00A3744F">
        <w:rPr>
          <w:rFonts w:ascii="Times New Roman" w:hAnsi="Times New Roman" w:cs="Times New Roman"/>
          <w:sz w:val="26"/>
          <w:szCs w:val="26"/>
        </w:rPr>
        <w:t>- buscamos saber se existe interesse por parte do docente para participar de uma entrevista mais aprofundada por vídeo-chamada e identificar possíveis questões não abordadas pelo questionário</w:t>
      </w:r>
      <w:r w:rsidRPr="00A3744F">
        <w:rPr>
          <w:rFonts w:ascii="Times New Roman" w:hAnsi="Times New Roman" w:cs="Times New Roman"/>
          <w:sz w:val="26"/>
          <w:szCs w:val="26"/>
        </w:rPr>
        <w:t>.</w:t>
      </w:r>
    </w:p>
    <w:p w:rsidR="0035762B" w:rsidRPr="00A3744F" w:rsidRDefault="0035762B" w:rsidP="00740C06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Esta é a etapa na qual nos encontramos.</w:t>
      </w:r>
    </w:p>
    <w:p w:rsidR="0035762B" w:rsidRPr="00A3744F" w:rsidRDefault="0035762B" w:rsidP="0035762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744F" w:rsidRPr="00A3744F" w:rsidRDefault="00A3744F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b/>
          <w:bCs/>
          <w:color w:val="000000"/>
          <w:sz w:val="26"/>
          <w:szCs w:val="26"/>
        </w:rPr>
        <w:t>4. RESULTADOS ALCANÇADOS E DISCUSSÃO (Anexar ao relatório preenchido, tabelas,gráficos, figuras, artigos e outros produtos gerados)</w:t>
      </w:r>
      <w:r w:rsidRPr="00A374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4C85" w:rsidRPr="00A3744F" w:rsidRDefault="0035762B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Referente aos resultados teóricos</w:t>
      </w:r>
      <w:r w:rsidR="000C41EF" w:rsidRPr="00A3744F">
        <w:rPr>
          <w:rFonts w:ascii="Times New Roman" w:hAnsi="Times New Roman" w:cs="Times New Roman"/>
          <w:sz w:val="26"/>
          <w:szCs w:val="26"/>
        </w:rPr>
        <w:t xml:space="preserve"> alcançados pela leitura </w:t>
      </w:r>
      <w:r w:rsidR="00CC189A" w:rsidRPr="00A3744F">
        <w:rPr>
          <w:rFonts w:ascii="Times New Roman" w:hAnsi="Times New Roman" w:cs="Times New Roman"/>
          <w:sz w:val="26"/>
          <w:szCs w:val="26"/>
        </w:rPr>
        <w:t>e discussão da bibliografia,</w:t>
      </w:r>
      <w:r w:rsidR="00C06935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BD4C85" w:rsidRPr="00A3744F">
        <w:rPr>
          <w:rFonts w:ascii="Times New Roman" w:hAnsi="Times New Roman" w:cs="Times New Roman"/>
          <w:sz w:val="26"/>
          <w:szCs w:val="26"/>
        </w:rPr>
        <w:t>passamos a</w:t>
      </w:r>
      <w:r w:rsidR="00C06935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BD4C85" w:rsidRPr="00A3744F">
        <w:rPr>
          <w:rFonts w:ascii="Times New Roman" w:hAnsi="Times New Roman" w:cs="Times New Roman"/>
          <w:sz w:val="26"/>
          <w:szCs w:val="26"/>
        </w:rPr>
        <w:t xml:space="preserve">compreender a História Digital como um campo que envolve metodologia híbrida na qual é necessário estar atento as orientações de práticas próprias da historiografia, como a heurística, bem como a </w:t>
      </w:r>
      <w:r w:rsidR="00CC189A" w:rsidRPr="00A3744F">
        <w:rPr>
          <w:rFonts w:ascii="Times New Roman" w:hAnsi="Times New Roman" w:cs="Times New Roman"/>
          <w:sz w:val="26"/>
          <w:szCs w:val="26"/>
        </w:rPr>
        <w:t>uti</w:t>
      </w:r>
      <w:r w:rsidR="00BD4C85" w:rsidRPr="00A3744F">
        <w:rPr>
          <w:rFonts w:ascii="Times New Roman" w:hAnsi="Times New Roman" w:cs="Times New Roman"/>
          <w:sz w:val="26"/>
          <w:szCs w:val="26"/>
        </w:rPr>
        <w:t>lização de orientações para apuração de fontes em meios digitais, da ciência computacional.</w:t>
      </w:r>
      <w:r w:rsidR="00CC189A" w:rsidRPr="00A3744F">
        <w:rPr>
          <w:rFonts w:ascii="Times New Roman" w:hAnsi="Times New Roman" w:cs="Times New Roman"/>
          <w:sz w:val="26"/>
          <w:szCs w:val="26"/>
        </w:rPr>
        <w:t xml:space="preserve"> Concluímos que</w:t>
      </w:r>
      <w:r w:rsidR="00C06935" w:rsidRPr="00A3744F">
        <w:rPr>
          <w:rFonts w:ascii="Times New Roman" w:hAnsi="Times New Roman" w:cs="Times New Roman"/>
          <w:sz w:val="26"/>
          <w:szCs w:val="26"/>
        </w:rPr>
        <w:t xml:space="preserve"> o processo de digitalização de uma fonte histórica é um processo complexo, embora as informações sejam as mesmas, necessitando de uma metodologia adequada (</w:t>
      </w:r>
      <w:r w:rsidR="00BD4C85" w:rsidRPr="00A3744F">
        <w:rPr>
          <w:rFonts w:ascii="Times New Roman" w:hAnsi="Times New Roman" w:cs="Times New Roman"/>
          <w:sz w:val="26"/>
          <w:szCs w:val="26"/>
        </w:rPr>
        <w:t>BRASIL e NASCIMENTO, 2020</w:t>
      </w:r>
      <w:r w:rsidR="00C06935" w:rsidRPr="00A3744F">
        <w:rPr>
          <w:rFonts w:ascii="Times New Roman" w:hAnsi="Times New Roman" w:cs="Times New Roman"/>
          <w:sz w:val="26"/>
          <w:szCs w:val="26"/>
        </w:rPr>
        <w:t>). Alcançamos a compreensão da necessidade de abordagens metodológicas diferentes entre uma fonte criada em meios digitais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C06935" w:rsidRPr="00A3744F">
        <w:rPr>
          <w:rFonts w:ascii="Times New Roman" w:hAnsi="Times New Roman" w:cs="Times New Roman"/>
          <w:sz w:val="26"/>
          <w:szCs w:val="26"/>
        </w:rPr>
        <w:t>e fonte</w:t>
      </w:r>
      <w:r w:rsidR="004C2CA3" w:rsidRPr="00A3744F">
        <w:rPr>
          <w:rFonts w:ascii="Times New Roman" w:hAnsi="Times New Roman" w:cs="Times New Roman"/>
          <w:sz w:val="26"/>
          <w:szCs w:val="26"/>
        </w:rPr>
        <w:t>s de outros formatos que foram digitalizados e, isso irá envolver a utilização de recursos como Optical Character Recognition (OCR)</w:t>
      </w:r>
      <w:r w:rsidR="00740C06" w:rsidRPr="00A3744F">
        <w:rPr>
          <w:rFonts w:ascii="Times New Roman" w:hAnsi="Times New Roman" w:cs="Times New Roman"/>
          <w:sz w:val="26"/>
          <w:szCs w:val="26"/>
        </w:rPr>
        <w:t>. Tamb</w:t>
      </w:r>
      <w:r w:rsidR="004C2CA3" w:rsidRPr="00A3744F">
        <w:rPr>
          <w:rFonts w:ascii="Times New Roman" w:hAnsi="Times New Roman" w:cs="Times New Roman"/>
          <w:sz w:val="26"/>
          <w:szCs w:val="26"/>
        </w:rPr>
        <w:t xml:space="preserve">ém buscamos refletir sobre </w:t>
      </w:r>
      <w:r w:rsidR="00CC189A" w:rsidRPr="00A3744F">
        <w:rPr>
          <w:rFonts w:ascii="Times New Roman" w:hAnsi="Times New Roman" w:cs="Times New Roman"/>
          <w:sz w:val="26"/>
          <w:szCs w:val="26"/>
        </w:rPr>
        <w:t>o</w:t>
      </w:r>
      <w:r w:rsidR="00740C06" w:rsidRPr="00A3744F">
        <w:rPr>
          <w:rFonts w:ascii="Times New Roman" w:hAnsi="Times New Roman" w:cs="Times New Roman"/>
          <w:sz w:val="26"/>
          <w:szCs w:val="26"/>
        </w:rPr>
        <w:t xml:space="preserve"> rigor metodológico para a prática de pesquisa em meios digitais </w:t>
      </w:r>
      <w:r w:rsidR="00CC189A" w:rsidRPr="00A3744F">
        <w:rPr>
          <w:rFonts w:ascii="Times New Roman" w:hAnsi="Times New Roman" w:cs="Times New Roman"/>
          <w:sz w:val="26"/>
          <w:szCs w:val="26"/>
        </w:rPr>
        <w:t xml:space="preserve">e isto envolve a investigação de informações complementares (metadados) </w:t>
      </w:r>
      <w:r w:rsidR="00BD4C85" w:rsidRPr="00A3744F">
        <w:rPr>
          <w:rFonts w:ascii="Times New Roman" w:hAnsi="Times New Roman" w:cs="Times New Roman"/>
          <w:sz w:val="26"/>
          <w:szCs w:val="26"/>
        </w:rPr>
        <w:t>(BRASIL e NASCIMENTO, 2020).</w:t>
      </w:r>
      <w:r w:rsidR="00CC189A" w:rsidRPr="00A3744F">
        <w:rPr>
          <w:rFonts w:ascii="Times New Roman" w:hAnsi="Times New Roman" w:cs="Times New Roman"/>
          <w:sz w:val="26"/>
          <w:szCs w:val="26"/>
        </w:rPr>
        <w:t xml:space="preserve"> Concluímos também sobre a importância de ferramentas de baixo custo e que possibilitem acessibilidade para garantir a produção de conhecimentos no campo da História Digital.</w:t>
      </w:r>
      <w:r w:rsidR="00BD4C85" w:rsidRPr="00A3744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F0561" w:rsidRPr="00A3744F" w:rsidRDefault="001F79F1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>Construí</w:t>
      </w:r>
      <w:r w:rsidR="00FF0561" w:rsidRPr="00A3744F">
        <w:rPr>
          <w:rFonts w:ascii="Times New Roman" w:hAnsi="Times New Roman" w:cs="Times New Roman"/>
          <w:sz w:val="26"/>
          <w:szCs w:val="26"/>
        </w:rPr>
        <w:t>mos</w:t>
      </w:r>
      <w:r w:rsidR="00FF03FA" w:rsidRPr="00A3744F">
        <w:rPr>
          <w:rFonts w:ascii="Times New Roman" w:hAnsi="Times New Roman" w:cs="Times New Roman"/>
          <w:sz w:val="26"/>
          <w:szCs w:val="26"/>
        </w:rPr>
        <w:t xml:space="preserve"> um banco de dados com o </w:t>
      </w:r>
      <w:r w:rsidR="00FF0561" w:rsidRPr="00A3744F">
        <w:rPr>
          <w:rFonts w:ascii="Times New Roman" w:hAnsi="Times New Roman" w:cs="Times New Roman"/>
          <w:sz w:val="26"/>
          <w:szCs w:val="26"/>
        </w:rPr>
        <w:t xml:space="preserve">contato do colegiado de História de nove universidades sendo: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da Integração Internacional da Lusofonia Afro-Brasileira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UNILAB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Federal da Bahia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UFBA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niversidade do Estado da Bahia  campus: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SALVADOR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CAETITÉ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ALAGOINHAS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CONCEIÇÃO DO COITÉ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JACOBINA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TEIXIERA DE FREITAS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ITABERABA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EUNÁPOLIS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Estadual de Feira de Santana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UEFS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Estadual de Santa Cruz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UESC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Estadual do Sudoeste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 xml:space="preserve">da Bahia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UESB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Federal do Oeste da Bahia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UFOB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Universidade Federal do Sul da Bahia 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–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 UFSB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 xml:space="preserve">, </w:t>
      </w:r>
      <w:r w:rsidR="00FF0561" w:rsidRPr="00794CD1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Universidade Fe</w:t>
      </w:r>
      <w:r w:rsidR="00FF0561"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deral do Recôncavo Baiano – UFRB e mais de 125 contatos dos docentes divididos entre estas universidades.</w:t>
      </w:r>
      <w:r w:rsidR="00FF03FA" w:rsidRPr="00A3744F">
        <w:rPr>
          <w:rFonts w:ascii="Times New Roman" w:hAnsi="Times New Roman" w:cs="Times New Roman"/>
          <w:sz w:val="26"/>
          <w:szCs w:val="26"/>
        </w:rPr>
        <w:t xml:space="preserve"> </w:t>
      </w:r>
      <w:r w:rsidR="00AC1469" w:rsidRPr="00A3744F">
        <w:rPr>
          <w:rFonts w:ascii="Times New Roman" w:hAnsi="Times New Roman" w:cs="Times New Roman"/>
          <w:sz w:val="26"/>
          <w:szCs w:val="26"/>
        </w:rPr>
        <w:t xml:space="preserve">Link de acesso disponível em: </w:t>
      </w:r>
      <w:hyperlink r:id="rId8" w:history="1">
        <w:r w:rsidR="00AC1469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https://github.com/Curso-de-Historia-Unilab-Males/historia-digital-PIBIC/tree/main/Contatos</w:t>
        </w:r>
      </w:hyperlink>
      <w:r w:rsidR="00AC1469" w:rsidRPr="00A3744F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FF03FA" w:rsidRDefault="00FF0561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A3744F">
        <w:rPr>
          <w:rFonts w:ascii="Times New Roman" w:hAnsi="Times New Roman" w:cs="Times New Roman"/>
          <w:sz w:val="26"/>
          <w:szCs w:val="26"/>
        </w:rPr>
        <w:t xml:space="preserve">Temos ainda a </w:t>
      </w:r>
      <w:r w:rsidR="00FF03FA" w:rsidRPr="00A3744F">
        <w:rPr>
          <w:rFonts w:ascii="Times New Roman" w:hAnsi="Times New Roman" w:cs="Times New Roman"/>
          <w:sz w:val="26"/>
          <w:szCs w:val="26"/>
        </w:rPr>
        <w:t xml:space="preserve">primeira versão do questionário </w:t>
      </w:r>
      <w:r w:rsidR="001F79F1" w:rsidRPr="00A3744F">
        <w:rPr>
          <w:rFonts w:ascii="Times New Roman" w:hAnsi="Times New Roman" w:cs="Times New Roman"/>
          <w:sz w:val="26"/>
          <w:szCs w:val="26"/>
        </w:rPr>
        <w:t>com um total de 22 questões, divididas</w:t>
      </w:r>
      <w:r w:rsidRPr="00A3744F">
        <w:rPr>
          <w:rFonts w:ascii="Times New Roman" w:hAnsi="Times New Roman" w:cs="Times New Roman"/>
          <w:sz w:val="26"/>
          <w:szCs w:val="26"/>
        </w:rPr>
        <w:t xml:space="preserve"> entre</w:t>
      </w:r>
      <w:r w:rsidR="00FF03FA" w:rsidRPr="00A3744F">
        <w:rPr>
          <w:rFonts w:ascii="Times New Roman" w:hAnsi="Times New Roman" w:cs="Times New Roman"/>
          <w:sz w:val="26"/>
          <w:szCs w:val="26"/>
        </w:rPr>
        <w:t xml:space="preserve"> cinco </w:t>
      </w:r>
      <w:r w:rsidRPr="00A3744F">
        <w:rPr>
          <w:rFonts w:ascii="Times New Roman" w:hAnsi="Times New Roman" w:cs="Times New Roman"/>
          <w:sz w:val="26"/>
          <w:szCs w:val="26"/>
        </w:rPr>
        <w:t>blocos de questões (</w:t>
      </w:r>
      <w:r w:rsidR="00FF03FA" w:rsidRPr="00A3744F">
        <w:rPr>
          <w:rFonts w:ascii="Times New Roman" w:hAnsi="Times New Roman" w:cs="Times New Roman"/>
          <w:sz w:val="26"/>
          <w:szCs w:val="26"/>
        </w:rPr>
        <w:t>sessões</w:t>
      </w:r>
      <w:r w:rsidRPr="00A3744F">
        <w:rPr>
          <w:rFonts w:ascii="Times New Roman" w:hAnsi="Times New Roman" w:cs="Times New Roman"/>
          <w:sz w:val="26"/>
          <w:szCs w:val="26"/>
        </w:rPr>
        <w:t>)</w:t>
      </w:r>
      <w:r w:rsidR="001F79F1" w:rsidRPr="00A3744F">
        <w:rPr>
          <w:rFonts w:ascii="Times New Roman" w:hAnsi="Times New Roman" w:cs="Times New Roman"/>
          <w:sz w:val="26"/>
          <w:szCs w:val="26"/>
        </w:rPr>
        <w:t xml:space="preserve"> e notas explicativas dos blocos. Disponível para consulta em: </w:t>
      </w:r>
      <w:hyperlink r:id="rId9" w:history="1">
        <w:r w:rsidR="004D07FB" w:rsidRPr="00A3744F">
          <w:rPr>
            <w:rStyle w:val="Hyperlink"/>
            <w:rFonts w:ascii="Times New Roman" w:hAnsi="Times New Roman" w:cs="Times New Roman"/>
            <w:sz w:val="26"/>
            <w:szCs w:val="26"/>
          </w:rPr>
          <w:t>https://docs.google.com/forms/d/e/1FAIpQLSfLtRIg5bkGQFfgut1svvtx7QTmj2UOIgn83SiD1jclre_7rQ/viewform?usp=pp_url</w:t>
        </w:r>
      </w:hyperlink>
      <w:r w:rsidR="004D07FB" w:rsidRPr="00A3744F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A3744F" w:rsidRDefault="00A3744F" w:rsidP="0035762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744F" w:rsidRPr="003025EF" w:rsidRDefault="00494ABE" w:rsidP="0035762B">
      <w:pPr>
        <w:jc w:val="both"/>
        <w:rPr>
          <w:rFonts w:ascii="Times New Roman" w:hAnsi="Times New Roman" w:cs="Times New Roman"/>
          <w:sz w:val="26"/>
          <w:szCs w:val="26"/>
        </w:rPr>
      </w:pPr>
      <w:r w:rsidRPr="003025EF">
        <w:rPr>
          <w:rFonts w:ascii="DejaVuSansCondensed-Bold" w:hAnsi="DejaVuSansCondensed-Bold"/>
          <w:b/>
          <w:bCs/>
          <w:color w:val="000000"/>
          <w:sz w:val="26"/>
          <w:szCs w:val="26"/>
        </w:rPr>
        <w:t>5. REFERÊNCIAS BIBLIOGRÁFICAS UTILIZADAS (seguir normas ABNT)</w:t>
      </w:r>
    </w:p>
    <w:p w:rsidR="00494ABE" w:rsidRPr="00A3744F" w:rsidRDefault="00494ABE" w:rsidP="0035762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t>ALMEIDA, F. C. de. O Historiador e as Fontes Digitais: uma visão acerca da Internet como fonte primária para Pesquisas Históricas. AEDOS, v.3,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n. 8, 2011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ALVES, P. C. B.; NASCIMENTO, L. F. Novas fronteiras metodológicas nas ciências sociais. Salvador: EDUFBA - Editora da Universidade Federal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da Bahia, 2018.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AYERS, E. L. The Pasts and Futures of Digital History. History News, v. 56, n. 4, p. 59, 2001.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BACA, M. Introduction to Metadata. Los Angeles: Getty Publications, 2008.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BOLICK, C. M. Digital Archives: Democratizing the Doing of History. International Journal of Social Education, v. 21, n. 1, p. 122134, 2006.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BRASIL, E.; NASCIMENTO, L. F. História digital: reflexões a partir da Hemeroteca Digital Brasileira e do uso de CAQDAS na reelaboração da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pesquisa histórica. Revista Estudos Históricos, v. 33, n. 69, p. 196219, 1 jan.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CÂMARA, S.; BENICIO, M. História Digital: entre as promessas e armadilhas da sociedade informacional. Revista Observatório, v. 3, n. 5, p.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3856, 2017.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CAVALCANTI, M. T. Os websites dos centros de documentação e a pesquisa histórica: uso de fontes digitais. Revista Observatório, v. 3, n. 5, p.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169, 2017.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CHARTIER, R. Os desafios da escrita. São Paulo: UNESP, 2002.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>CHAUDHURI, B. B. (ED.). Digital Document Processing: Major Directions and Recent Advances. 1. ed. Londres: Springer-Verlag London, 2007.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COBURN, J. Defending the digital: Awareness of digital selectivity in historical research practice. Journal of Librarianship and Information Science,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p. 113, 25 maio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COHEN, D. J. et al. Interchange: The Promise of Digital History. The Journal of American History, v. 95, n. 2, p. 452491, 2008.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ELO, K. Big Data, Bad Metadata: A Methodological Note on the Importance of Good Metadata in the Age of Digital History. In: FRIDLUND, M.;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OIVA, M.; PAJU, P. (Eds.). . Digital Histories: Emergent Approaches within the New Digital History. [s.l.] Helsinki University Press, 2020. p.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103111.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FICKERS, A. Towards A New Digital Historicism? Doing History In The Age Of Abundance. Journal of European History and Culture, v. 1, n. 1,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2012.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FISH, A. et al. Birds of the Internet. Journal of Cultural Economy, v. 4, n. 2, p. 157187, 2011.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FORTES, A.; ALVIM, L. G. M. Evidências, códigos e classificações: o ofício do historiador e o mundo digital. Esboços: histórias em contextos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globais, v. 27, n. 45, p. 207227, 19 jun.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FRIDLUND, M. Digital history 1.5: A middle way between normal and paradigmatic digital historical research. In: Digital histories: Emergent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approaches within the new digital history. Helsinki: Helsinki University Press, 2020. p. 6987.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FRIESE, S. Qualitative Data Analysis with ATLAS.ti. Second Edition edition ed. Los Angeles: SAGE Publications Ltd, 2014.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GIBBS, F.; OWENS, T. The Hermeneutics of Data and Historical Writing. In: Writing History in the Digital Age. Ann Arbor, MI: University of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Michigan Press, 2013. p. 159170.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GIL, T. L.; BRESCIANO, J. A. (editores). La Historiografía ante el giro digital: Reflexiones teóricas y prácticas metodológicas. Ediciones Cruz del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Sur, 2015.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GOLD, M. K. Debates in the Digital Humanities. Minneapolis: University of Minnesota Press, 2012.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br/>
        <w:t>HART, J. Introduction: Digital History in African Studies. History in Africa, v. 47, n. 1, p. 269274, 1 ago.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HEIJDEN, T. VAN DER; FICKERS, A. Inside the Trading Zone: Thinkering in a Digital History Lab. Digital Humanities Quarterly, v. 14, n. 3,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HITCHCOCK, T. Confronting the Digital: Or How Academic History Writing Lost the Plot. Cultural and Social History, v. 10, n. 1, p. 923, mar. 2013.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JENSEN, H. S. Digital Archival Literacy for (all) Historians. Media History, v. 0, n. 0, p. 115, 10 jun.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KLEIN, L. F.; GOLD, M. K.; PROJECT MUSE. Debates in the Digital Humanities 2019. Baltimore, Maryland: Project Muse, 2019.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LUCCHESI, A. Digital history e Storiografia digitale : estudo comparado sobre a escrita da história no tempo presente (2001-2011).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Mestrado - Rio de Janeiro: UFRJ, 2014.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LUCCHESI, A.; SILVEIRA, P. T. DA; NICODEMO, T. L. Nunca fomos tão úteis. Esboços: histórias em contextos globais, v. 27, n. 45, p. 161169,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19 jun.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MAYER-SCHÖNBERGER, V.; CUKIER, K. Big Data: A Revolution that Will Transform how We Live, Work, and Think. London: John Murray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Publishers, 2013.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MILLIGAN, I. History in the Age of Abundance?: How the Web Is Transforming Historical Research. 328. ed. London; Chicago: McGill-Queens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University Press, 2019.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NASCIMENTO, L. F. A Sociologia Digital: um desafio para o século XXI. Sociologias, v. 18, n. 41, p. 216241, 2016.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OWENS, T.; PADILLA, T. Digital sources and digital archives: historical evidence in the digital age. International Journal of Digital Humanities, 4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maio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PFANZELTER, E.; OBERBICHLER, S.; MARJANEN, J.; LANGLAIS, P.-C.; HECHL, S. Digital interfaces of historical newspapers: opportunities,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restrictions and recommendations. Journal of Data Mining and Digital Humanities, 4 jun.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 xml:space="preserve">PUTNAM, L. The Transnational and the Text-Searchable: Digitized Sources and 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lastRenderedPageBreak/>
        <w:t>the Shadows They Cast. The American Historical Review, v. 121,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n. 2, p. 377402, 2016.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ROMEIN, C. A.; KEMMAN, M.; BIRKHOLZ, J. M.; BAKER, J.; GRUIJTER, M. D.; MEROÑO‐PEÑUELA, A.; RIES, T.; ROS, R.;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SCAGLIOLA, S. State of the Field: Digital History. History, v. 105, n. 365, p. 291312, 2020.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SALDANA, J. The Coding Manual for Qualitative Researchers. Los Angeles: SAGE, 2015.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SCHREIBMAN, S.; SIEMENS, R.; UNSWORTH, J. A Companion to Digital Humanities. Nova Iorque: John Wiley &amp; Sons, 2008.</w:t>
      </w:r>
    </w:p>
    <w:p w:rsidR="00494ABE" w:rsidRDefault="00A3744F" w:rsidP="00494AB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SOARES, F. D. S. et al. História Digital: perspectivas, experiências e tendências. Revista Observatório, v. 3, n. 5, p. 25, 2017.</w:t>
      </w:r>
    </w:p>
    <w:p w:rsid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SOARES, F. DA S. Clio entre a Digital History e a Storiografia Digitale: a oficina historiográfica de Anita Lucchesi e suas contribuições à história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digital no Brasil. Revista Observatório, v. 3, n. 5, p. 669-715, 2017.</w:t>
      </w:r>
    </w:p>
    <w:p w:rsidR="00A3744F" w:rsidRPr="00494ABE" w:rsidRDefault="00A3744F" w:rsidP="00494A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</w:pP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WYNN, J. R. Digital Sociology: Emergent Technologies in the Field and the Classroom. Sociological Forum, v. 24, n. 2, p. 448456, 2009.</w:t>
      </w:r>
      <w:r w:rsidRPr="00A3744F">
        <w:rPr>
          <w:rFonts w:ascii="Times New Roman" w:eastAsia="Times New Roman" w:hAnsi="Times New Roman" w:cs="Times New Roman"/>
          <w:color w:val="000000"/>
          <w:sz w:val="26"/>
          <w:szCs w:val="26"/>
          <w:lang w:eastAsia="pt-BR"/>
        </w:rPr>
        <w:br/>
        <w:t>ZAAGSMA, G. On Digital History. BMGN - Low Countries Historical Review, v. 128, n. 4, p. 329, 16 dez. 2013</w:t>
      </w:r>
    </w:p>
    <w:p w:rsidR="00A3744F" w:rsidRDefault="00A3744F" w:rsidP="00494AB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5478D" w:rsidRPr="00A3744F" w:rsidRDefault="0095478D" w:rsidP="00494AB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mmmmmmmmmmmm</w:t>
      </w:r>
      <w:bookmarkStart w:id="0" w:name="_GoBack"/>
      <w:bookmarkEnd w:id="0"/>
    </w:p>
    <w:sectPr w:rsidR="0095478D" w:rsidRPr="00A3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Condensed">
    <w:altName w:val="Times New Roman"/>
    <w:panose1 w:val="00000000000000000000"/>
    <w:charset w:val="00"/>
    <w:family w:val="roman"/>
    <w:notTrueType/>
    <w:pitch w:val="default"/>
  </w:font>
  <w:font w:name="DejaVuSansCondensed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40961"/>
    <w:multiLevelType w:val="hybridMultilevel"/>
    <w:tmpl w:val="5D248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BF"/>
    <w:rsid w:val="000C41EF"/>
    <w:rsid w:val="001F79F1"/>
    <w:rsid w:val="003025EF"/>
    <w:rsid w:val="0035762B"/>
    <w:rsid w:val="00493CDA"/>
    <w:rsid w:val="00494ABE"/>
    <w:rsid w:val="004C2CA3"/>
    <w:rsid w:val="004D07FB"/>
    <w:rsid w:val="005A35F5"/>
    <w:rsid w:val="005E46A5"/>
    <w:rsid w:val="00656408"/>
    <w:rsid w:val="00657093"/>
    <w:rsid w:val="00705CE2"/>
    <w:rsid w:val="00740C06"/>
    <w:rsid w:val="008908CA"/>
    <w:rsid w:val="008B772A"/>
    <w:rsid w:val="0095478D"/>
    <w:rsid w:val="009769CD"/>
    <w:rsid w:val="00A07EA0"/>
    <w:rsid w:val="00A2260E"/>
    <w:rsid w:val="00A31665"/>
    <w:rsid w:val="00A3744F"/>
    <w:rsid w:val="00AB3BF7"/>
    <w:rsid w:val="00AB42FD"/>
    <w:rsid w:val="00AC1469"/>
    <w:rsid w:val="00BA30AF"/>
    <w:rsid w:val="00BD4C85"/>
    <w:rsid w:val="00C06935"/>
    <w:rsid w:val="00CA7B46"/>
    <w:rsid w:val="00CC189A"/>
    <w:rsid w:val="00D532BF"/>
    <w:rsid w:val="00D76C6D"/>
    <w:rsid w:val="00DB7B67"/>
    <w:rsid w:val="00DD1F28"/>
    <w:rsid w:val="00F54D55"/>
    <w:rsid w:val="00FF03FA"/>
    <w:rsid w:val="00FF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5000F3-377F-4CD0-BE30-F4B590AE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A35F5"/>
    <w:rPr>
      <w:rFonts w:ascii="DejaVuSansCondensed" w:hAnsi="DejaVuSansCondensed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93CD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7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so-de-Historia-Unilab-Males/historia-digital-PIBIC/tree/main/Cont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urso-de-Historia-Unilab-Males/historia-digital-PIBIC/tree/main/Conta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urso-de-Historia-Unilab-Males/historia-digital-PIB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zotero.org/groups/2216280/histria_digit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forms/d/e/1FAIpQLSfLtRIg5bkGQFfgut1svvtx7QTmj2UOIgn83SiD1jclre_7rQ/viewform?usp=pp_ur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2456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</dc:creator>
  <cp:keywords/>
  <dc:description/>
  <cp:lastModifiedBy>Priscila</cp:lastModifiedBy>
  <cp:revision>15</cp:revision>
  <dcterms:created xsi:type="dcterms:W3CDTF">2022-03-02T21:46:00Z</dcterms:created>
  <dcterms:modified xsi:type="dcterms:W3CDTF">2022-03-03T14:19:00Z</dcterms:modified>
</cp:coreProperties>
</file>