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i w:val="false"/>
          <w:iCs w:val="false"/>
          <w:sz w:val="32"/>
          <w:szCs w:val="32"/>
        </w:rPr>
        <w:t xml:space="preserve">Fragmentos de código — Oponencia AEPG</w:t>
      </w:r>
    </w:p>
    <w:p>
      <w:pPr>
        <w:spacing w:after="160"/>
        <w:jc w:val="center"/>
      </w:pPr>
      <w:r>
        <w:rPr>
          <w:b w:val="false"/>
          <w:bCs w:val="false"/>
          <w:i w:val="false"/>
          <w:iCs w:val="false"/>
          <w:sz w:val="24"/>
          <w:szCs w:val="24"/>
        </w:rPr>
        <w:t xml:space="preserve">Copias literales del programa con ruta de archivo</w:t>
      </w:r>
    </w:p>
    <w:p>
      <w:pPr>
        <w:spacing w:after="400"/>
        <w:jc w:val="center"/>
      </w:pPr>
      <w:r>
        <w:rPr>
          <w:b w:val="false"/>
          <w:bCs w:val="false"/>
          <w:i w:val="false"/>
          <w:iCs w:val="false"/>
          <w:sz w:val="22"/>
          <w:szCs w:val="22"/>
        </w:rPr>
        <w:t xml:space="preserve">Fecha: 13 de junio de 2026</w:t>
      </w:r>
    </w:p>
    <w:p>
      <w:pPr>
        <w:spacing w:after="200"/>
        <w:jc w:val="left"/>
      </w:pPr>
      <w:r>
        <w:rPr>
          <w:b w:val="false"/>
          <w:bCs w:val="false"/>
          <w:i w:val="false"/>
          <w:iCs w:val="false"/>
          <w:sz w:val="22"/>
          <w:szCs w:val="22"/>
        </w:rPr>
        <w:t xml:space="preserve">Cada bloque tiene: (1) el código, (2) traducción línea por línea explicando variables, símbolos (=, !, ===, !==, ?, &amp;&amp;, [0], etc.) y qué hace cada condición "si... entonces...".</w:t>
      </w:r>
    </w:p>
    <w:p>
      <w:pPr>
        <w:pStyle w:val="Heading2"/>
        <w:spacing w:after="120" w:before="200"/>
        <w:jc w:val="left"/>
      </w:pPr>
      <w:r>
        <w:rPr>
          <w:b/>
          <w:bCs/>
          <w:i w:val="false"/>
          <w:iCs w:val="false"/>
          <w:sz w:val="24"/>
          <w:szCs w:val="24"/>
        </w:rPr>
        <w:t xml:space="preserve">Símbolos que verá repetidos</w:t>
      </w:r>
    </w:p>
    <w:p>
      <w:pPr>
        <w:pStyle w:val="ListParagraph"/>
        <w:numPr>
          <w:ilvl w:val="0"/>
          <w:numId w:val="1"/>
        </w:numPr>
        <w:spacing w:after="80"/>
      </w:pPr>
      <w:r>
        <w:rPr>
          <w:sz w:val="22"/>
          <w:szCs w:val="22"/>
        </w:rPr>
        <w:t xml:space="preserve">const / let = crear una variable (caja donde guardamos un valor).</w:t>
      </w:r>
    </w:p>
    <w:p>
      <w:pPr>
        <w:pStyle w:val="ListParagraph"/>
        <w:numPr>
          <w:ilvl w:val="0"/>
          <w:numId w:val="1"/>
        </w:numPr>
        <w:spacing w:after="80"/>
      </w:pPr>
      <w:r>
        <w:rPr>
          <w:sz w:val="22"/>
          <w:szCs w:val="22"/>
        </w:rPr>
        <w:t xml:space="preserve">= = asignar un valor a la variable (poner algo en la caja).</w:t>
      </w:r>
    </w:p>
    <w:p>
      <w:pPr>
        <w:pStyle w:val="ListParagraph"/>
        <w:numPr>
          <w:ilvl w:val="0"/>
          <w:numId w:val="1"/>
        </w:numPr>
        <w:spacing w:after="80"/>
      </w:pPr>
      <w:r>
        <w:rPr>
          <w:sz w:val="22"/>
          <w:szCs w:val="22"/>
        </w:rPr>
        <w:t xml:space="preserve">=== = "es exactamente igual a" (compara valor y tipo).</w:t>
      </w:r>
    </w:p>
    <w:p>
      <w:pPr>
        <w:pStyle w:val="ListParagraph"/>
        <w:numPr>
          <w:ilvl w:val="0"/>
          <w:numId w:val="1"/>
        </w:numPr>
        <w:spacing w:after="80"/>
      </w:pPr>
      <w:r>
        <w:rPr>
          <w:sz w:val="22"/>
          <w:szCs w:val="22"/>
        </w:rPr>
        <w:t xml:space="preserve">!== = "es diferente de".</w:t>
      </w:r>
    </w:p>
    <w:p>
      <w:pPr>
        <w:pStyle w:val="ListParagraph"/>
        <w:numPr>
          <w:ilvl w:val="0"/>
          <w:numId w:val="1"/>
        </w:numPr>
        <w:spacing w:after="80"/>
      </w:pPr>
      <w:r>
        <w:rPr>
          <w:sz w:val="22"/>
          <w:szCs w:val="22"/>
        </w:rPr>
        <w:t xml:space="preserve">&lt; = "es menor que". &gt; = "es mayor que".</w:t>
      </w:r>
    </w:p>
    <w:p>
      <w:pPr>
        <w:pStyle w:val="ListParagraph"/>
        <w:numPr>
          <w:ilvl w:val="0"/>
          <w:numId w:val="1"/>
        </w:numPr>
        <w:spacing w:after="80"/>
      </w:pPr>
      <w:r>
        <w:rPr>
          <w:sz w:val="22"/>
          <w:szCs w:val="22"/>
        </w:rPr>
        <w:t xml:space="preserve">! = negación: !token significa "no hay token" o "token es falso".</w:t>
      </w:r>
    </w:p>
    <w:p>
      <w:pPr>
        <w:pStyle w:val="ListParagraph"/>
        <w:numPr>
          <w:ilvl w:val="0"/>
          <w:numId w:val="1"/>
        </w:numPr>
        <w:spacing w:after="80"/>
      </w:pPr>
      <w:r>
        <w:rPr>
          <w:sz w:val="22"/>
          <w:szCs w:val="22"/>
        </w:rPr>
        <w:t xml:space="preserve">&amp;&amp; = "y además" (las dos cosas deben cumplirse).</w:t>
      </w:r>
    </w:p>
    <w:p>
      <w:pPr>
        <w:pStyle w:val="ListParagraph"/>
        <w:numPr>
          <w:ilvl w:val="0"/>
          <w:numId w:val="1"/>
        </w:numPr>
        <w:spacing w:after="80"/>
      </w:pPr>
      <w:r>
        <w:rPr>
          <w:sz w:val="22"/>
          <w:szCs w:val="22"/>
        </w:rPr>
        <w:t xml:space="preserve">? en SQL = hueco donde va un valor seguro aparte (evita inyección).</w:t>
      </w:r>
    </w:p>
    <w:p>
      <w:pPr>
        <w:pStyle w:val="ListParagraph"/>
        <w:numPr>
          <w:ilvl w:val="0"/>
          <w:numId w:val="1"/>
        </w:numPr>
        <w:spacing w:after="80"/>
      </w:pPr>
      <w:r>
        <w:rPr>
          <w:sz w:val="22"/>
          <w:szCs w:val="22"/>
        </w:rPr>
        <w:t xml:space="preserve">[0] y [1] = primer y segundo elemento de una lista partida por split.</w:t>
      </w:r>
    </w:p>
    <w:p>
      <w:pPr>
        <w:pStyle w:val="ListParagraph"/>
        <w:numPr>
          <w:ilvl w:val="0"/>
          <w:numId w:val="1"/>
        </w:numPr>
        <w:spacing w:after="80"/>
      </w:pPr>
      <w:r>
        <w:rPr>
          <w:sz w:val="22"/>
          <w:szCs w:val="22"/>
        </w:rPr>
        <w:t xml:space="preserve">return = terminar la función y devolver respuesta al navegador.</w:t>
      </w:r>
    </w:p>
    <w:p>
      <w:pPr>
        <w:pStyle w:val="ListParagraph"/>
        <w:numPr>
          <w:ilvl w:val="0"/>
          <w:numId w:val="1"/>
        </w:numPr>
        <w:spacing w:after="80"/>
      </w:pPr>
      <w:r>
        <w:rPr>
          <w:sz w:val="22"/>
          <w:szCs w:val="22"/>
        </w:rPr>
        <w:t xml:space="preserve">await = esperar a que termine algo lento (base de datos) antes de seguir.</w:t>
      </w:r>
    </w:p>
    <w:p>
      <w:pPr>
        <w:pStyle w:val="ListParagraph"/>
        <w:numPr>
          <w:ilvl w:val="0"/>
          <w:numId w:val="1"/>
        </w:numPr>
        <w:spacing w:after="80"/>
      </w:pPr>
      <w:r>
        <w:rPr>
          <w:sz w:val="22"/>
          <w:szCs w:val="22"/>
        </w:rPr>
        <w:t xml:space="preserve">=&gt; = "función flecha": define una función corta en una línea.</w:t>
      </w:r>
    </w:p>
    <w:p>
      <w:pPr>
        <w:spacing w:after="200"/>
        <w:jc w:val="left"/>
      </w:pPr>
      <w:r>
        <w:rPr>
          <w:b w:val="false"/>
          <w:bCs w:val="false"/>
          <w:i w:val="false"/>
          <w:iCs w:val="false"/>
          <w:sz w:val="22"/>
          <w:szCs w:val="22"/>
        </w:rPr>
        <w:t xml:space="preserve"/>
      </w:r>
    </w:p>
    <w:p>
      <w:pPr>
        <w:pStyle w:val="Heading1"/>
        <w:spacing w:after="180" w:before="280"/>
        <w:jc w:val="left"/>
      </w:pPr>
      <w:r>
        <w:rPr>
          <w:b/>
          <w:bCs/>
          <w:i w:val="false"/>
          <w:iCs w:val="false"/>
          <w:sz w:val="26"/>
          <w:szCs w:val="26"/>
        </w:rPr>
        <w:t xml:space="preserve">Pregunta 1 — RBAC: verificación en el servidor</w:t>
      </w:r>
    </w:p>
    <w:p>
      <w:pPr>
        <w:spacing w:after="60" w:before="120"/>
      </w:pPr>
      <w:r>
        <w:rPr>
          <w:b/>
          <w:bCs/>
          <w:color w:val="1e40af"/>
          <w:sz w:val="20"/>
          <w:szCs w:val="20"/>
        </w:rPr>
        <w:t xml:space="preserve">Archivo: server/index.js</w:t>
      </w:r>
      <w:r>
        <w:rPr>
          <w:color w:val="64748b"/>
          <w:sz w:val="20"/>
          <w:szCs w:val="20"/>
        </w:rPr>
        <w:t xml:space="preserve">  (líneas 840-878)</w:t>
      </w:r>
    </w:p>
    <w:p>
      <w:pPr>
        <w:spacing w:after="0"/>
      </w:pPr>
      <w:r>
        <w:rPr>
          <w:rFonts w:ascii="Consolas" w:cs="Consolas" w:eastAsia="Consolas" w:hAnsi="Consolas"/>
          <w:sz w:val="18"/>
          <w:szCs w:val="18"/>
        </w:rPr>
        <w:t xml:space="preserve">const verificarToken = async (req, res, next) =&gt; {</w:t>
      </w:r>
    </w:p>
    <w:p>
      <w:pPr>
        <w:spacing w:after="0"/>
      </w:pPr>
      <w:r>
        <w:rPr>
          <w:rFonts w:ascii="Consolas" w:cs="Consolas" w:eastAsia="Consolas" w:hAnsi="Consolas"/>
          <w:sz w:val="18"/>
          <w:szCs w:val="18"/>
        </w:rPr>
        <w:t xml:space="preserve">  const authHeader = req.headers['authorization'];</w:t>
      </w:r>
    </w:p>
    <w:p>
      <w:pPr>
        <w:spacing w:after="0"/>
      </w:pPr>
      <w:r>
        <w:rPr>
          <w:rFonts w:ascii="Consolas" w:cs="Consolas" w:eastAsia="Consolas" w:hAnsi="Consolas"/>
          <w:sz w:val="18"/>
          <w:szCs w:val="18"/>
        </w:rPr>
        <w:t xml:space="preserve">  const token = authHeader &amp;&amp; authHeader.split(' ')[1];</w:t>
      </w:r>
    </w:p>
    <w:p>
      <w:pPr>
        <w:spacing w:after="0"/>
      </w:pPr>
      <w:r>
        <w:rPr>
          <w:rFonts w:ascii="Consolas" w:cs="Consolas" w:eastAsia="Consolas" w:hAnsi="Consolas"/>
          <w:sz w:val="18"/>
          <w:szCs w:val="18"/>
        </w:rPr>
        <w:t xml:space="preserve">  if (!token) return res.status(401).json({ message: 'Acceso denegado...' });</w:t>
      </w:r>
    </w:p>
    <w:p>
      <w:pPr>
        <w:spacing w:after="0"/>
      </w:pPr>
      <w:r>
        <w:rPr>
          <w:rFonts w:ascii="Consolas" w:cs="Consolas" w:eastAsia="Consolas" w:hAnsi="Consolas"/>
          <w:sz w:val="18"/>
          <w:szCs w:val="18"/>
        </w:rPr>
        <w:t xml:space="preserve">  const user = jwt.verify(token, JWT_SECRET);</w:t>
      </w:r>
    </w:p>
    <w:p>
      <w:pPr>
        <w:spacing w:after="0"/>
      </w:pPr>
      <w:r>
        <w:rPr>
          <w:rFonts w:ascii="Consolas" w:cs="Consolas" w:eastAsia="Consolas" w:hAnsi="Consolas"/>
          <w:sz w:val="18"/>
          <w:szCs w:val="18"/>
        </w:rPr>
        <w:t xml:space="preserve">  req.user = user;</w:t>
      </w:r>
    </w:p>
    <w:p>
      <w:pPr>
        <w:spacing w:after="0"/>
      </w:pPr>
      <w:r>
        <w:rPr>
          <w:rFonts w:ascii="Consolas" w:cs="Consolas" w:eastAsia="Consolas" w:hAnsi="Consolas"/>
          <w:sz w:val="18"/>
          <w:szCs w:val="18"/>
        </w:rPr>
        <w:t xml:space="preserve">  if (Number(rows[0].activo) === 0) { return res.status(403)... }</w:t>
      </w:r>
    </w:p>
    <w:p>
      <w:pPr>
        <w:spacing w:after="0"/>
      </w:pPr>
      <w:r>
        <w:rPr>
          <w:rFonts w:ascii="Consolas" w:cs="Consolas" w:eastAsia="Consolas" w:hAnsi="Consolas"/>
          <w:sz w:val="18"/>
          <w:szCs w:val="18"/>
        </w:rPr>
        <w:t xml:space="preserve">  if (Number(user.iat) &lt; changedTs) { return res.status(403)... }</w:t>
      </w:r>
    </w:p>
    <w:p>
      <w:pPr>
        <w:spacing w:after="0"/>
      </w:pPr>
      <w:r>
        <w:rPr>
          <w:rFonts w:ascii="Consolas" w:cs="Consolas" w:eastAsia="Consolas" w:hAnsi="Consolas"/>
          <w:sz w:val="18"/>
          <w:szCs w:val="18"/>
        </w:rPr>
        <w:t xml:space="preserve">  return next();</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esta función es el portero del servidor. Revisa si la persona trae un pase válido (token) antes de dejarla pasar.</w:t>
      </w:r>
    </w:p>
    <w:p>
      <w:pPr>
        <w:spacing w:after="80"/>
      </w:pPr>
      <w:r>
        <w:rPr>
          <w:i w:val="false"/>
          <w:iCs w:val="false"/>
          <w:sz w:val="21"/>
          <w:szCs w:val="21"/>
        </w:rPr>
        <w:t xml:space="preserve">LÍNEA 1 — Se define la función verificarToken. Recibe req (lo que envió el navegador), res (lo que el servidor responderá) y next (función para decir "sigue adelante").</w:t>
      </w:r>
    </w:p>
    <w:p>
      <w:pPr>
        <w:spacing w:after="80"/>
      </w:pPr>
      <w:r>
        <w:rPr>
          <w:i w:val="false"/>
          <w:iCs w:val="false"/>
          <w:sz w:val="21"/>
          <w:szCs w:val="21"/>
        </w:rPr>
        <w:t xml:space="preserve">LÍNEA 2 — Se crea authHeader y ahí se guarda lo que vino en la cabecera "authorization". Suele traer algo como "Bearer ABC123" (la palabra Bearer más el código del pase).</w:t>
      </w:r>
    </w:p>
    <w:p>
      <w:pPr>
        <w:spacing w:after="80"/>
      </w:pPr>
      <w:r>
        <w:rPr>
          <w:i w:val="false"/>
          <w:iCs w:val="false"/>
          <w:sz w:val="21"/>
          <w:szCs w:val="21"/>
        </w:rPr>
        <w:t xml:space="preserve">LÍNEA 3 — Se crea token. SI authHeader existe, ENTONCES parte el texto por espacios y toma la segunda parte [1], que es solo el código sin la palabra Bearer. SI authHeader no existe, ENTONCES token queda vacío.</w:t>
      </w:r>
    </w:p>
    <w:p>
      <w:pPr>
        <w:spacing w:after="80"/>
      </w:pPr>
      <w:r>
        <w:rPr>
          <w:i w:val="false"/>
          <w:iCs w:val="false"/>
          <w:sz w:val="21"/>
          <w:szCs w:val="21"/>
        </w:rPr>
        <w:t xml:space="preserve">LÍNEA 4 — SI no hay token (el signo ! significa "no", entonces !token = "no hay token"), ENTONCES el servidor termina aquí y responde 401 ("acceso denegado, no trajiste pase"). SI sí hay token, ENTONCES esta línea no hace nada y el código sigue.</w:t>
      </w:r>
    </w:p>
    <w:p>
      <w:pPr>
        <w:spacing w:after="80"/>
      </w:pPr>
      <w:r>
        <w:rPr>
          <w:i w:val="false"/>
          <w:iCs w:val="false"/>
          <w:sz w:val="21"/>
          <w:szCs w:val="21"/>
        </w:rPr>
        <w:t xml:space="preserve">LÍNEA 5-6 — Se crea user. El servidor comprueba con jwt.verify que el token no fue inventado, usando la clave secreta JWT_SECRET. SI el token es válido, ENTONCES user guarda correo, nombre y rol.</w:t>
      </w:r>
    </w:p>
    <w:p>
      <w:pPr>
        <w:spacing w:after="80"/>
      </w:pPr>
      <w:r>
        <w:rPr>
          <w:i w:val="false"/>
          <w:iCs w:val="false"/>
          <w:sz w:val="21"/>
          <w:szCs w:val="21"/>
        </w:rPr>
        <w:t xml:space="preserve">LÍNEA 7 — Se guarda user en req.user para que el resto del programa sepa quién está conectado.</w:t>
      </w:r>
    </w:p>
    <w:p>
      <w:pPr>
        <w:spacing w:after="80"/>
      </w:pPr>
      <w:r>
        <w:rPr>
          <w:i w:val="false"/>
          <w:iCs w:val="false"/>
          <w:sz w:val="21"/>
          <w:szCs w:val="21"/>
        </w:rPr>
        <w:t xml:space="preserve">LÍNEA (usuario activo) — rows[0] es la primera fila del usuario en MySQL. SI la columna activo es exactamente igual a 0 (=== 0), ENTONCES responde 403 ("prohibido: usuario desactivado"). SI activo es 1, ENTONCES sigue adelante.</w:t>
      </w:r>
    </w:p>
    <w:p>
      <w:pPr>
        <w:spacing w:after="80"/>
      </w:pPr>
      <w:r>
        <w:rPr>
          <w:i w:val="false"/>
          <w:iCs w:val="false"/>
          <w:sz w:val="21"/>
          <w:szCs w:val="21"/>
        </w:rPr>
        <w:t xml:space="preserve">LÍNEA (contraseña cambiada) — user.iat es cuándo se creó el token; changedTs es cuándo cambió la contraseña después. SI user.iat es menor que (&lt;) changedTs, ENTONCES el token es viejo y responde 403 (debe volver a iniciar sesión). SI el token es más reciente, ENTONCES sigue adelante.</w:t>
      </w:r>
    </w:p>
    <w:p>
      <w:pPr>
        <w:spacing w:after="80"/>
      </w:pPr>
      <w:r>
        <w:rPr>
          <w:i w:val="false"/>
          <w:iCs w:val="false"/>
          <w:sz w:val="21"/>
          <w:szCs w:val="21"/>
        </w:rPr>
        <w:t xml:space="preserve">LÍNEA final — SI llegó hasta aquí sin error, ENTONCES llama next() ("todo bien, pasa al siguiente paso").</w:t>
      </w:r>
    </w:p>
    <w:p>
      <w:pPr>
        <w:spacing w:after="200"/>
      </w:pPr>
    </w:p>
    <w:p>
      <w:pPr>
        <w:spacing w:after="60" w:before="120"/>
      </w:pPr>
      <w:r>
        <w:rPr>
          <w:b/>
          <w:bCs/>
          <w:color w:val="1e40af"/>
          <w:sz w:val="20"/>
          <w:szCs w:val="20"/>
        </w:rPr>
        <w:t xml:space="preserve">Archivo: server/index.js</w:t>
      </w:r>
      <w:r>
        <w:rPr>
          <w:color w:val="64748b"/>
          <w:sz w:val="20"/>
          <w:szCs w:val="20"/>
        </w:rPr>
        <w:t xml:space="preserve">  (líneas 901-906)</w:t>
      </w:r>
    </w:p>
    <w:p>
      <w:pPr>
        <w:spacing w:after="0"/>
      </w:pPr>
      <w:r>
        <w:rPr>
          <w:rFonts w:ascii="Consolas" w:cs="Consolas" w:eastAsia="Consolas" w:hAnsi="Consolas"/>
          <w:sz w:val="18"/>
          <w:szCs w:val="18"/>
        </w:rPr>
        <w:t xml:space="preserve">const autorizarPermiso = (module, action) =&gt; async (req, res, next) =&gt; {</w:t>
      </w:r>
    </w:p>
    <w:p>
      <w:pPr>
        <w:spacing w:after="0"/>
      </w:pPr>
      <w:r>
        <w:rPr>
          <w:rFonts w:ascii="Consolas" w:cs="Consolas" w:eastAsia="Consolas" w:hAnsi="Consolas"/>
          <w:sz w:val="18"/>
          <w:szCs w:val="18"/>
        </w:rPr>
        <w:t xml:space="preserve">  const perms = await rbac.getPermissionsByCodigo(req.user.rol);</w:t>
      </w:r>
    </w:p>
    <w:p>
      <w:pPr>
        <w:spacing w:after="0"/>
      </w:pPr>
      <w:r>
        <w:rPr>
          <w:rFonts w:ascii="Consolas" w:cs="Consolas" w:eastAsia="Consolas" w:hAnsi="Consolas"/>
          <w:sz w:val="18"/>
          <w:szCs w:val="18"/>
        </w:rPr>
        <w:t xml:space="preserve">  if (rbac.hasPermission(perms, module, action)) return next();</w:t>
      </w:r>
    </w:p>
    <w:p>
      <w:pPr>
        <w:spacing w:after="0"/>
      </w:pPr>
      <w:r>
        <w:rPr>
          <w:rFonts w:ascii="Consolas" w:cs="Consolas" w:eastAsia="Consolas" w:hAnsi="Consolas"/>
          <w:sz w:val="18"/>
          <w:szCs w:val="18"/>
        </w:rPr>
        <w:t xml:space="preserve">  return res.status(403).json({ message: 'No tienes permiso...' });</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después de saber quién es la persona, esta función pregunta "¿tu rol puede hacer esta acción en este módulo?".</w:t>
      </w:r>
    </w:p>
    <w:p>
      <w:pPr>
        <w:spacing w:after="80"/>
      </w:pPr>
      <w:r>
        <w:rPr>
          <w:i w:val="false"/>
          <w:iCs w:val="false"/>
          <w:sz w:val="21"/>
          <w:szCs w:val="21"/>
        </w:rPr>
        <w:t xml:space="preserve">LÍNEA 1 — autorizarPermiso recibe module (ejemplo: 'contratos') y action (ejemplo: 'approve' = aprobar). Devuelve una función que se ejecuta en cada petición.</w:t>
      </w:r>
    </w:p>
    <w:p>
      <w:pPr>
        <w:spacing w:after="80"/>
      </w:pPr>
      <w:r>
        <w:rPr>
          <w:i w:val="false"/>
          <w:iCs w:val="false"/>
          <w:sz w:val="21"/>
          <w:szCs w:val="21"/>
        </w:rPr>
        <w:t xml:space="preserve">LÍNEA 2 — Se crea perms: la lista de permisos del rol del usuario (req.user.rol, por ejemplo 'director' o 'abogado'). El servidor espera (await) a que MySQL responda con esa lista.</w:t>
      </w:r>
    </w:p>
    <w:p>
      <w:pPr>
        <w:spacing w:after="80"/>
      </w:pPr>
      <w:r>
        <w:rPr>
          <w:i w:val="false"/>
          <w:iCs w:val="false"/>
          <w:sz w:val="21"/>
          <w:szCs w:val="21"/>
        </w:rPr>
        <w:t xml:space="preserve">LÍNEA 3 — SI en la lista perms existe permiso para ese module y esa action, ENTONCES llama next() y deja continuar. Ejemplo: director tiene 'contratos' + 'approve' → puede aprobar.</w:t>
      </w:r>
    </w:p>
    <w:p>
      <w:pPr>
        <w:spacing w:after="80"/>
      </w:pPr>
      <w:r>
        <w:rPr>
          <w:i w:val="false"/>
          <w:iCs w:val="false"/>
          <w:sz w:val="21"/>
          <w:szCs w:val="21"/>
        </w:rPr>
        <w:t xml:space="preserve">LÍNEA 4 — SI NO tenía ese permiso, ENTONCES responde 403 ("prohibido: sé quién eres, pero no puedes hacer esto"). Ejemplo: abogado intenta aprobar → no tiene 'approve' → 403.</w:t>
      </w:r>
    </w:p>
    <w:p>
      <w:pPr>
        <w:spacing w:after="200"/>
      </w:pPr>
    </w:p>
    <w:p>
      <w:pPr>
        <w:spacing w:after="60" w:before="120"/>
      </w:pPr>
      <w:r>
        <w:rPr>
          <w:b/>
          <w:bCs/>
          <w:color w:val="1e40af"/>
          <w:sz w:val="20"/>
          <w:szCs w:val="20"/>
        </w:rPr>
        <w:t xml:space="preserve">Archivo: server/lib/rbac.js</w:t>
      </w:r>
      <w:r>
        <w:rPr>
          <w:color w:val="64748b"/>
          <w:sz w:val="20"/>
          <w:szCs w:val="20"/>
        </w:rPr>
        <w:t xml:space="preserve">  (líneas 256-261)</w:t>
      </w:r>
    </w:p>
    <w:p>
      <w:pPr>
        <w:spacing w:after="0"/>
      </w:pPr>
      <w:r>
        <w:rPr>
          <w:rFonts w:ascii="Consolas" w:cs="Consolas" w:eastAsia="Consolas" w:hAnsi="Consolas"/>
          <w:sz w:val="18"/>
          <w:szCs w:val="18"/>
        </w:rPr>
        <w:t xml:space="preserve">const rows = await dbQuery(</w:t>
      </w:r>
    </w:p>
    <w:p>
      <w:pPr>
        <w:spacing w:after="0"/>
      </w:pPr>
      <w:r>
        <w:rPr>
          <w:rFonts w:ascii="Consolas" w:cs="Consolas" w:eastAsia="Consolas" w:hAnsi="Consolas"/>
          <w:sz w:val="18"/>
          <w:szCs w:val="18"/>
        </w:rPr>
        <w:t xml:space="preserve">  `SELECT ... FROM roles r</w:t>
      </w:r>
    </w:p>
    <w:p>
      <w:pPr>
        <w:spacing w:after="0"/>
      </w:pPr>
      <w:r>
        <w:rPr>
          <w:rFonts w:ascii="Consolas" w:cs="Consolas" w:eastAsia="Consolas" w:hAnsi="Consolas"/>
          <w:sz w:val="18"/>
          <w:szCs w:val="18"/>
        </w:rPr>
        <w:t xml:space="preserve">   LEFT JOIN rbac_role_permissions p ON p.id_rol = r.id_rol</w:t>
      </w:r>
    </w:p>
    <w:p>
      <w:pPr>
        <w:spacing w:after="0"/>
      </w:pPr>
      <w:r>
        <w:rPr>
          <w:rFonts w:ascii="Consolas" w:cs="Consolas" w:eastAsia="Consolas" w:hAnsi="Consolas"/>
          <w:sz w:val="18"/>
          <w:szCs w:val="18"/>
        </w:rPr>
        <w:t xml:space="preserve">   WHERE LOWER(r.codigo) = ?`,</w:t>
      </w:r>
    </w:p>
    <w:p>
      <w:pPr>
        <w:spacing w:after="0"/>
      </w:pPr>
      <w:r>
        <w:rPr>
          <w:rFonts w:ascii="Consolas" w:cs="Consolas" w:eastAsia="Consolas" w:hAnsi="Consolas"/>
          <w:sz w:val="18"/>
          <w:szCs w:val="18"/>
        </w:rPr>
        <w:t xml:space="preserve">  [key]</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el servidor pregunta a MySQL "¿qué permisos tiene este rol?" y guarda la respuesta en rows.</w:t>
      </w:r>
    </w:p>
    <w:p>
      <w:pPr>
        <w:spacing w:after="80"/>
      </w:pPr>
      <w:r>
        <w:rPr>
          <w:i w:val="false"/>
          <w:iCs w:val="false"/>
          <w:sz w:val="21"/>
          <w:szCs w:val="21"/>
        </w:rPr>
        <w:t xml:space="preserve">LÍNEA 1 — rows será la lista de filas que devuelve MySQL. dbQuery envía la consulta y espera la respuesta.</w:t>
      </w:r>
    </w:p>
    <w:p>
      <w:pPr>
        <w:spacing w:after="80"/>
      </w:pPr>
      <w:r>
        <w:rPr>
          <w:i w:val="false"/>
          <w:iCs w:val="false"/>
          <w:sz w:val="21"/>
          <w:szCs w:val="21"/>
        </w:rPr>
        <w:t xml:space="preserve">LÍNEAS 2-4 — La consulta busca en la tabla roles y la une con rbac_role_permissions para saber qué casillas (ver, aprobar, verificar...) tiene marcadas ese rol.</w:t>
      </w:r>
    </w:p>
    <w:p>
      <w:pPr>
        <w:spacing w:after="80"/>
      </w:pPr>
      <w:r>
        <w:rPr>
          <w:i w:val="false"/>
          <w:iCs w:val="false"/>
          <w:sz w:val="21"/>
          <w:szCs w:val="21"/>
        </w:rPr>
        <w:t xml:space="preserve">LÍNEA 5 — WHERE LOWER(r.codigo) = ? significa: "solo trae el rol cuyo código, en minúsculas, sea igual al valor del hueco ?". El ? NO se escribe directo en el SQL; va aparte por seguridad.</w:t>
      </w:r>
    </w:p>
    <w:p>
      <w:pPr>
        <w:spacing w:after="80"/>
      </w:pPr>
      <w:r>
        <w:rPr>
          <w:i w:val="false"/>
          <w:iCs w:val="false"/>
          <w:sz w:val="21"/>
          <w:szCs w:val="21"/>
        </w:rPr>
        <w:t xml:space="preserve">LÍNEA 6 — [key] es la lista de valores para los huecos ?. Aquí key es el código del rol, por ejemplo 'director'. SI alguien intentara meter texto malicioso como ' OR 1=1, ENTONCES MySQL lo trata solo como texto a buscar, no como un comando.</w:t>
      </w:r>
    </w:p>
    <w:p>
      <w:pPr>
        <w:spacing w:after="200"/>
      </w:pPr>
    </w:p>
    <w:p>
      <w:pPr>
        <w:pStyle w:val="Heading1"/>
        <w:spacing w:after="180" w:before="280"/>
        <w:jc w:val="left"/>
      </w:pPr>
      <w:r>
        <w:rPr>
          <w:b/>
          <w:bCs/>
          <w:i w:val="false"/>
          <w:iCs w:val="false"/>
          <w:sz w:val="26"/>
          <w:szCs w:val="26"/>
        </w:rPr>
        <w:t xml:space="preserve">Pregunta 2 — bcrypt y auditoría</w:t>
      </w:r>
    </w:p>
    <w:p>
      <w:pPr>
        <w:spacing w:after="60" w:before="120"/>
      </w:pPr>
      <w:r>
        <w:rPr>
          <w:b/>
          <w:bCs/>
          <w:color w:val="1e40af"/>
          <w:sz w:val="20"/>
          <w:szCs w:val="20"/>
        </w:rPr>
        <w:t xml:space="preserve">Archivo: server/index.js</w:t>
      </w:r>
      <w:r>
        <w:rPr>
          <w:color w:val="64748b"/>
          <w:sz w:val="20"/>
          <w:szCs w:val="20"/>
        </w:rPr>
        <w:t xml:space="preserve">  (línea 973)</w:t>
      </w:r>
    </w:p>
    <w:p>
      <w:pPr>
        <w:spacing w:after="0"/>
      </w:pPr>
      <w:r>
        <w:rPr>
          <w:rFonts w:ascii="Consolas" w:cs="Consolas" w:eastAsia="Consolas" w:hAnsi="Consolas"/>
          <w:sz w:val="18"/>
          <w:szCs w:val="18"/>
        </w:rPr>
        <w:t xml:space="preserve">const passwordValida = await bcrypt.compare(password, usuario.password);</w:t>
      </w:r>
    </w:p>
    <w:p>
      <w:pPr>
        <w:spacing w:after="0"/>
      </w:pPr>
      <w:r>
        <w:rPr>
          <w:rFonts w:ascii="Consolas" w:cs="Consolas" w:eastAsia="Consolas" w:hAnsi="Consolas"/>
          <w:sz w:val="18"/>
          <w:szCs w:val="18"/>
        </w:rPr>
        <w:t xml:space="preserve">if (!passwordValida) {</w:t>
      </w:r>
    </w:p>
    <w:p>
      <w:pPr>
        <w:spacing w:after="0"/>
      </w:pPr>
      <w:r>
        <w:rPr>
          <w:rFonts w:ascii="Consolas" w:cs="Consolas" w:eastAsia="Consolas" w:hAnsi="Consolas"/>
          <w:sz w:val="18"/>
          <w:szCs w:val="18"/>
        </w:rPr>
        <w:t xml:space="preserve">  return res.status(401).json({ message: 'Credenciales inválidas' });</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al iniciar sesión, el servidor compara la contraseña escrita con la guardada (que está encriptada).</w:t>
      </w:r>
    </w:p>
    <w:p>
      <w:pPr>
        <w:spacing w:after="80"/>
      </w:pPr>
      <w:r>
        <w:rPr>
          <w:i w:val="false"/>
          <w:iCs w:val="false"/>
          <w:sz w:val="21"/>
          <w:szCs w:val="21"/>
        </w:rPr>
        <w:t xml:space="preserve">LÍNEA 1 — Se crea passwordValida. bcrypt.compare compara lo que escribió el usuario (password) con lo guardado en la base (usuario.password, que es un hash ilegible). SI coinciden, ENTONCES passwordValida es true (sí). SI no coinciden, ENTONCES es false (no).</w:t>
      </w:r>
    </w:p>
    <w:p>
      <w:pPr>
        <w:spacing w:after="80"/>
      </w:pPr>
      <w:r>
        <w:rPr>
          <w:i w:val="false"/>
          <w:iCs w:val="false"/>
          <w:sz w:val="21"/>
          <w:szCs w:val="21"/>
        </w:rPr>
        <w:t xml:space="preserve">LÍNEA 2 — SI passwordValida es falso (el signo ! significa "no", entonces !passwordValida = "la contraseña NO coincide"), ENTONCES entra al if.</w:t>
      </w:r>
    </w:p>
    <w:p>
      <w:pPr>
        <w:spacing w:after="80"/>
      </w:pPr>
      <w:r>
        <w:rPr>
          <w:i w:val="false"/>
          <w:iCs w:val="false"/>
          <w:sz w:val="21"/>
          <w:szCs w:val="21"/>
        </w:rPr>
        <w:t xml:space="preserve">LÍNEA 3 — ENTONCES termina el login y responde 401 ("credenciales inválidas"). No dice si falló el usuario o la contraseña, por seguridad.</w:t>
      </w:r>
    </w:p>
    <w:p>
      <w:pPr>
        <w:spacing w:after="200"/>
      </w:pPr>
    </w:p>
    <w:p>
      <w:pPr>
        <w:spacing w:after="60" w:before="120"/>
      </w:pPr>
      <w:r>
        <w:rPr>
          <w:b/>
          <w:bCs/>
          <w:color w:val="1e40af"/>
          <w:sz w:val="20"/>
          <w:szCs w:val="20"/>
        </w:rPr>
        <w:t xml:space="preserve">Archivo: server/index.js</w:t>
      </w:r>
      <w:r>
        <w:rPr>
          <w:color w:val="64748b"/>
          <w:sz w:val="20"/>
          <w:szCs w:val="20"/>
        </w:rPr>
        <w:t xml:space="preserve">  (línea 1242)</w:t>
      </w:r>
    </w:p>
    <w:p>
      <w:pPr>
        <w:spacing w:after="0"/>
      </w:pPr>
      <w:r>
        <w:rPr>
          <w:rFonts w:ascii="Consolas" w:cs="Consolas" w:eastAsia="Consolas" w:hAnsi="Consolas"/>
          <w:sz w:val="18"/>
          <w:szCs w:val="18"/>
        </w:rPr>
        <w:t xml:space="preserve">const hashedPassword = await bcrypt.hash(password, 10);</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cuando el admin crea un usuario, la contraseña nunca se guarda tal cual; se transforma en un código ilegible.</w:t>
      </w:r>
    </w:p>
    <w:p>
      <w:pPr>
        <w:spacing w:after="80"/>
      </w:pPr>
      <w:r>
        <w:rPr>
          <w:i w:val="false"/>
          <w:iCs w:val="false"/>
          <w:sz w:val="21"/>
          <w:szCs w:val="21"/>
        </w:rPr>
        <w:t xml:space="preserve">LÍNEA única — Se crea hashedPassword. bcrypt.hash toma la contraseña en texto plano (password) y la convierte en un hash largo. El número 10 indica cuántas veces se repite el proceso (más alto = más difícil de adivinar para un atacante). Ese hashedPassword es lo único que se guarda en MySQL; la contraseña original no queda en la base.</w:t>
      </w:r>
    </w:p>
    <w:p>
      <w:pPr>
        <w:spacing w:after="200"/>
      </w:pPr>
    </w:p>
    <w:p>
      <w:pPr>
        <w:spacing w:after="60" w:before="120"/>
      </w:pPr>
      <w:r>
        <w:rPr>
          <w:b/>
          <w:bCs/>
          <w:color w:val="1e40af"/>
          <w:sz w:val="20"/>
          <w:szCs w:val="20"/>
        </w:rPr>
        <w:t xml:space="preserve">Archivo: server/lib/auditLog.js</w:t>
      </w:r>
      <w:r>
        <w:rPr>
          <w:color w:val="64748b"/>
          <w:sz w:val="20"/>
          <w:szCs w:val="20"/>
        </w:rPr>
        <w:t xml:space="preserve">  (líneas 208-224)</w:t>
      </w:r>
    </w:p>
    <w:p>
      <w:pPr>
        <w:spacing w:after="0"/>
      </w:pPr>
      <w:r>
        <w:rPr>
          <w:rFonts w:ascii="Consolas" w:cs="Consolas" w:eastAsia="Consolas" w:hAnsi="Consolas"/>
          <w:sz w:val="18"/>
          <w:szCs w:val="18"/>
        </w:rPr>
        <w:t xml:space="preserve">await dbQuery(</w:t>
      </w:r>
    </w:p>
    <w:p>
      <w:pPr>
        <w:spacing w:after="0"/>
      </w:pPr>
      <w:r>
        <w:rPr>
          <w:rFonts w:ascii="Consolas" w:cs="Consolas" w:eastAsia="Consolas" w:hAnsi="Consolas"/>
          <w:sz w:val="18"/>
          <w:szCs w:val="18"/>
        </w:rPr>
        <w:t xml:space="preserve">  `INSERT INTO audit_events</w:t>
      </w:r>
    </w:p>
    <w:p>
      <w:pPr>
        <w:spacing w:after="0"/>
      </w:pPr>
      <w:r>
        <w:rPr>
          <w:rFonts w:ascii="Consolas" w:cs="Consolas" w:eastAsia="Consolas" w:hAnsi="Consolas"/>
          <w:sz w:val="18"/>
          <w:szCs w:val="18"/>
        </w:rPr>
        <w:t xml:space="preserve">    (category, action, actor_email, ..., details_json, ...)</w:t>
      </w:r>
    </w:p>
    <w:p>
      <w:pPr>
        <w:spacing w:after="0"/>
      </w:pPr>
      <w:r>
        <w:rPr>
          <w:rFonts w:ascii="Consolas" w:cs="Consolas" w:eastAsia="Consolas" w:hAnsi="Consolas"/>
          <w:sz w:val="18"/>
          <w:szCs w:val="18"/>
        </w:rPr>
        <w:t xml:space="preserve">   VALUES (?,?,?,?,?,?,?,?,?,?)`,</w:t>
      </w:r>
    </w:p>
    <w:p>
      <w:pPr>
        <w:spacing w:after="0"/>
      </w:pPr>
      <w:r>
        <w:rPr>
          <w:rFonts w:ascii="Consolas" w:cs="Consolas" w:eastAsia="Consolas" w:hAnsi="Consolas"/>
          <w:sz w:val="18"/>
          <w:szCs w:val="18"/>
        </w:rPr>
        <w:t xml:space="preserve">  [category, action, actorEmail, ...]</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cada acción importante deja una fila nueva en la tabla de auditoría; no se borra desde la aplicación.</w:t>
      </w:r>
    </w:p>
    <w:p>
      <w:pPr>
        <w:spacing w:after="80"/>
      </w:pPr>
      <w:r>
        <w:rPr>
          <w:i w:val="false"/>
          <w:iCs w:val="false"/>
          <w:sz w:val="21"/>
          <w:szCs w:val="21"/>
        </w:rPr>
        <w:t xml:space="preserve">LÍNEA 1 — El servidor envía la orden a MySQL y espera (await) a que termine de guardar.</w:t>
      </w:r>
    </w:p>
    <w:p>
      <w:pPr>
        <w:spacing w:after="80"/>
      </w:pPr>
      <w:r>
        <w:rPr>
          <w:i w:val="false"/>
          <w:iCs w:val="false"/>
          <w:sz w:val="21"/>
          <w:szCs w:val="21"/>
        </w:rPr>
        <w:t xml:space="preserve">LÍNEAS 2-4 — INSERT INTO audit_events significa "agrega una fila nueva". Los nombres entre paréntesis son las columnas (category, action, actor_email...). VALUES (?,?,?,...) son huecos: cada ? se rellena con un valor aparte, no pegado en el texto SQL.</w:t>
      </w:r>
    </w:p>
    <w:p>
      <w:pPr>
        <w:spacing w:after="80"/>
      </w:pPr>
      <w:r>
        <w:rPr>
          <w:i w:val="false"/>
          <w:iCs w:val="false"/>
          <w:sz w:val="21"/>
          <w:szCs w:val="21"/>
        </w:rPr>
        <w:t xml:space="preserve">LÍNEA 5 — La lista [category, action, actorEmail, ...] trae en orden los valores. category puede ser 'role' o 'contrato'; action puede ser 'user_created' o 'contrato_aprobado'; actorEmail es el correo de quien hizo la acción.</w:t>
      </w:r>
    </w:p>
    <w:p>
      <w:pPr>
        <w:spacing w:after="200"/>
      </w:pPr>
    </w:p>
    <w:p>
      <w:pPr>
        <w:spacing w:after="60" w:before="120"/>
      </w:pPr>
      <w:r>
        <w:rPr>
          <w:b/>
          <w:bCs/>
          <w:color w:val="1e40af"/>
          <w:sz w:val="20"/>
          <w:szCs w:val="20"/>
        </w:rPr>
        <w:t xml:space="preserve">Archivo: server/lib/contratosAuditoria.js</w:t>
      </w:r>
      <w:r>
        <w:rPr>
          <w:color w:val="64748b"/>
          <w:sz w:val="20"/>
          <w:szCs w:val="20"/>
        </w:rPr>
        <w:t xml:space="preserve">  (líneas 246-263)</w:t>
      </w:r>
    </w:p>
    <w:p>
      <w:pPr>
        <w:spacing w:after="0"/>
      </w:pPr>
      <w:r>
        <w:rPr>
          <w:rFonts w:ascii="Consolas" w:cs="Consolas" w:eastAsia="Consolas" w:hAnsi="Consolas"/>
          <w:sz w:val="18"/>
          <w:szCs w:val="18"/>
        </w:rPr>
        <w:t xml:space="preserve">async function logContrato(req, { action, numero, empresa, details }) {</w:t>
      </w:r>
    </w:p>
    <w:p>
      <w:pPr>
        <w:spacing w:after="0"/>
      </w:pPr>
      <w:r>
        <w:rPr>
          <w:rFonts w:ascii="Consolas" w:cs="Consolas" w:eastAsia="Consolas" w:hAnsi="Consolas"/>
          <w:sz w:val="18"/>
          <w:szCs w:val="18"/>
        </w:rPr>
        <w:t xml:space="preserve">  await audit.logEvent({</w:t>
      </w:r>
    </w:p>
    <w:p>
      <w:pPr>
        <w:spacing w:after="0"/>
      </w:pPr>
      <w:r>
        <w:rPr>
          <w:rFonts w:ascii="Consolas" w:cs="Consolas" w:eastAsia="Consolas" w:hAnsi="Consolas"/>
          <w:sz w:val="18"/>
          <w:szCs w:val="18"/>
        </w:rPr>
        <w:t xml:space="preserve">    category: 'contrato',</w:t>
      </w:r>
    </w:p>
    <w:p>
      <w:pPr>
        <w:spacing w:after="0"/>
      </w:pPr>
      <w:r>
        <w:rPr>
          <w:rFonts w:ascii="Consolas" w:cs="Consolas" w:eastAsia="Consolas" w:hAnsi="Consolas"/>
          <w:sz w:val="18"/>
          <w:szCs w:val="18"/>
        </w:rPr>
        <w:t xml:space="preserve">    action,</w:t>
      </w:r>
    </w:p>
    <w:p>
      <w:pPr>
        <w:spacing w:after="0"/>
      </w:pPr>
      <w:r>
        <w:rPr>
          <w:rFonts w:ascii="Consolas" w:cs="Consolas" w:eastAsia="Consolas" w:hAnsi="Consolas"/>
          <w:sz w:val="18"/>
          <w:szCs w:val="18"/>
        </w:rPr>
        <w:t xml:space="preserve">    targetType: 'contrato',</w:t>
      </w:r>
    </w:p>
    <w:p>
      <w:pPr>
        <w:spacing w:after="0"/>
      </w:pPr>
      <w:r>
        <w:rPr>
          <w:rFonts w:ascii="Consolas" w:cs="Consolas" w:eastAsia="Consolas" w:hAnsi="Consolas"/>
          <w:sz w:val="18"/>
          <w:szCs w:val="18"/>
        </w:rPr>
        <w:t xml:space="preserve">    targetId: num,</w:t>
      </w:r>
    </w:p>
    <w:p>
      <w:pPr>
        <w:spacing w:after="0"/>
      </w:pPr>
      <w:r>
        <w:rPr>
          <w:rFonts w:ascii="Consolas" w:cs="Consolas" w:eastAsia="Consolas" w:hAnsi="Consolas"/>
          <w:sz w:val="18"/>
          <w:szCs w:val="18"/>
        </w:rPr>
        <w:t xml:space="preserve">    details,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cuando pasa algo con un contrato (aprobación, rechazo, etc.), esta función escribe el evento en auditoría.</w:t>
      </w:r>
    </w:p>
    <w:p>
      <w:pPr>
        <w:spacing w:after="80"/>
      </w:pPr>
      <w:r>
        <w:rPr>
          <w:i w:val="false"/>
          <w:iCs w:val="false"/>
          <w:sz w:val="21"/>
          <w:szCs w:val="21"/>
        </w:rPr>
        <w:t xml:space="preserve">LÍNEA 1 — logContrato recibe req (para saber quién e IP) y un paquete de datos: action (qué pasó), numero (número de contrato), empresa y details (motivo, etc.).</w:t>
      </w:r>
    </w:p>
    <w:p>
      <w:pPr>
        <w:spacing w:after="80"/>
      </w:pPr>
      <w:r>
        <w:rPr>
          <w:i w:val="false"/>
          <w:iCs w:val="false"/>
          <w:sz w:val="21"/>
          <w:szCs w:val="21"/>
        </w:rPr>
        <w:t xml:space="preserve">LÍNEA 2 — Llama a audit.logEvent y espera a que guarde en la base.</w:t>
      </w:r>
    </w:p>
    <w:p>
      <w:pPr>
        <w:spacing w:after="80"/>
      </w:pPr>
      <w:r>
        <w:rPr>
          <w:i w:val="false"/>
          <w:iCs w:val="false"/>
          <w:sz w:val="21"/>
          <w:szCs w:val="21"/>
        </w:rPr>
        <w:t xml:space="preserve">LÍNEA 3 — category: 'contrato' fija la categoría para poder filtrar en el módulo Auditoría.</w:t>
      </w:r>
    </w:p>
    <w:p>
      <w:pPr>
        <w:spacing w:after="80"/>
      </w:pPr>
      <w:r>
        <w:rPr>
          <w:i w:val="false"/>
          <w:iCs w:val="false"/>
          <w:sz w:val="21"/>
          <w:szCs w:val="21"/>
        </w:rPr>
        <w:t xml:space="preserve">LÍNEA 4 — action es la variable con el tipo de evento, por ejemplo 'contrato_rechazado'.</w:t>
      </w:r>
    </w:p>
    <w:p>
      <w:pPr>
        <w:spacing w:after="80"/>
      </w:pPr>
      <w:r>
        <w:rPr>
          <w:i w:val="false"/>
          <w:iCs w:val="false"/>
          <w:sz w:val="21"/>
          <w:szCs w:val="21"/>
        </w:rPr>
        <w:t xml:space="preserve">LÍNEAS 5-6 — targetType: 'contrato' dice "sobre qué tipo de cosa actuó". targetId es el número del contrato afectado.</w:t>
      </w:r>
    </w:p>
    <w:p>
      <w:pPr>
        <w:spacing w:after="80"/>
      </w:pPr>
      <w:r>
        <w:rPr>
          <w:i w:val="false"/>
          <w:iCs w:val="false"/>
          <w:sz w:val="21"/>
          <w:szCs w:val="21"/>
        </w:rPr>
        <w:t xml:space="preserve">LÍNEA 7 — details guarda el motivo, quién solicitó, quién aprobó, etc.</w:t>
      </w:r>
    </w:p>
    <w:p>
      <w:pPr>
        <w:spacing w:after="200"/>
      </w:pPr>
    </w:p>
    <w:p>
      <w:pPr>
        <w:pStyle w:val="Heading1"/>
        <w:spacing w:after="180" w:before="280"/>
        <w:jc w:val="left"/>
      </w:pPr>
      <w:r>
        <w:rPr>
          <w:b/>
          <w:bCs/>
          <w:i w:val="false"/>
          <w:iCs w:val="false"/>
          <w:sz w:val="26"/>
          <w:szCs w:val="26"/>
        </w:rPr>
        <w:t xml:space="preserve">Pregunta 3 — Pruebas de seguridad e inyección SQL</w:t>
      </w:r>
    </w:p>
    <w:p>
      <w:pPr>
        <w:spacing w:after="60" w:before="120"/>
      </w:pPr>
      <w:r>
        <w:rPr>
          <w:b/>
          <w:bCs/>
          <w:color w:val="1e40af"/>
          <w:sz w:val="20"/>
          <w:szCs w:val="20"/>
        </w:rPr>
        <w:t xml:space="preserve">Archivo: server/scripts/security-smoke-test.mjs</w:t>
      </w:r>
      <w:r>
        <w:rPr>
          <w:color w:val="64748b"/>
          <w:sz w:val="20"/>
          <w:szCs w:val="20"/>
        </w:rPr>
        <w:t xml:space="preserve">  (SEC-04)</w:t>
      </w:r>
    </w:p>
    <w:p>
      <w:pPr>
        <w:spacing w:after="0"/>
      </w:pPr>
      <w:r>
        <w:rPr>
          <w:rFonts w:ascii="Consolas" w:cs="Consolas" w:eastAsia="Consolas" w:hAnsi="Consolas"/>
          <w:sz w:val="18"/>
          <w:szCs w:val="18"/>
        </w:rPr>
        <w:t xml:space="preserve">// Inyección SQL en login</w:t>
      </w:r>
    </w:p>
    <w:p>
      <w:pPr>
        <w:spacing w:after="0"/>
      </w:pPr>
      <w:r>
        <w:rPr>
          <w:rFonts w:ascii="Consolas" w:cs="Consolas" w:eastAsia="Consolas" w:hAnsi="Consolas"/>
          <w:sz w:val="18"/>
          <w:szCs w:val="18"/>
        </w:rPr>
        <w:t xml:space="preserve">await request('POST', '/login', {</w:t>
      </w:r>
    </w:p>
    <w:p>
      <w:pPr>
        <w:spacing w:after="0"/>
      </w:pPr>
      <w:r>
        <w:rPr>
          <w:rFonts w:ascii="Consolas" w:cs="Consolas" w:eastAsia="Consolas" w:hAnsi="Consolas"/>
          <w:sz w:val="18"/>
          <w:szCs w:val="18"/>
        </w:rPr>
        <w:t xml:space="preserve">  body: { identifier: "' OR 1=1--", password: 'x'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Resultado esperado: 401 Credenciales inválidas</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esta prueba simula un atacante que intenta entrar sin contraseña real, usando un truco de inyección SQL.</w:t>
      </w:r>
    </w:p>
    <w:p>
      <w:pPr>
        <w:spacing w:after="80"/>
      </w:pPr>
      <w:r>
        <w:rPr>
          <w:i w:val="false"/>
          <w:iCs w:val="false"/>
          <w:sz w:val="21"/>
          <w:szCs w:val="21"/>
        </w:rPr>
        <w:t xml:space="preserve">LÍNEA 1 — Comentario que explica el propósito de la prueba.</w:t>
      </w:r>
    </w:p>
    <w:p>
      <w:pPr>
        <w:spacing w:after="80"/>
      </w:pPr>
      <w:r>
        <w:rPr>
          <w:i w:val="false"/>
          <w:iCs w:val="false"/>
          <w:sz w:val="21"/>
          <w:szCs w:val="21"/>
        </w:rPr>
        <w:t xml:space="preserve">LÍNEA 2 — request hace una petición POST (como enviar un formulario) a la dirección /login.</w:t>
      </w:r>
    </w:p>
    <w:p>
      <w:pPr>
        <w:spacing w:after="80"/>
      </w:pPr>
      <w:r>
        <w:rPr>
          <w:i w:val="false"/>
          <w:iCs w:val="false"/>
          <w:sz w:val="21"/>
          <w:szCs w:val="21"/>
        </w:rPr>
        <w:t xml:space="preserve">LÍNEA 3 — body trae los datos del formulario. identifier tiene el valor "' OR 1=1--", un truco clásico que en sistemas mal hechos intenta engañar al SQL. password es 'x', cualquier cosa.</w:t>
      </w:r>
    </w:p>
    <w:p>
      <w:pPr>
        <w:spacing w:after="80"/>
      </w:pPr>
      <w:r>
        <w:rPr>
          <w:i w:val="false"/>
          <w:iCs w:val="false"/>
          <w:sz w:val="21"/>
          <w:szCs w:val="21"/>
        </w:rPr>
        <w:t xml:space="preserve">RESULTADO — SI el sistema está bien hecho, ENTONCES responde 401 (no dejó entrar) y ok: true en el JSON de resultados significa "la prueba pasó".</w:t>
      </w:r>
    </w:p>
    <w:p>
      <w:pPr>
        <w:spacing w:after="200"/>
      </w:pPr>
    </w:p>
    <w:p>
      <w:pPr>
        <w:spacing w:after="60" w:before="120"/>
      </w:pPr>
      <w:r>
        <w:rPr>
          <w:b/>
          <w:bCs/>
          <w:color w:val="1e40af"/>
          <w:sz w:val="20"/>
          <w:szCs w:val="20"/>
        </w:rPr>
        <w:t xml:space="preserve">Archivo: server/index.js</w:t>
      </w:r>
      <w:r>
        <w:rPr>
          <w:color w:val="64748b"/>
          <w:sz w:val="20"/>
          <w:szCs w:val="20"/>
        </w:rPr>
        <w:t xml:space="preserve">  (línea 925)</w:t>
      </w:r>
    </w:p>
    <w:p>
      <w:pPr>
        <w:spacing w:after="0"/>
      </w:pPr>
      <w:r>
        <w:rPr>
          <w:rFonts w:ascii="Consolas" w:cs="Consolas" w:eastAsia="Consolas" w:hAnsi="Consolas"/>
          <w:sz w:val="18"/>
          <w:szCs w:val="18"/>
        </w:rPr>
        <w:t xml:space="preserve">const sqlLogin = `${SQL_USUARIO_AUTH} WHERE (...)= LOWER(TRIM(?)) ...`;</w:t>
      </w:r>
    </w:p>
    <w:p>
      <w:pPr>
        <w:spacing w:after="0"/>
      </w:pPr>
      <w:r>
        <w:rPr>
          <w:rFonts w:ascii="Consolas" w:cs="Consolas" w:eastAsia="Consolas" w:hAnsi="Consolas"/>
          <w:sz w:val="18"/>
          <w:szCs w:val="18"/>
        </w:rPr>
        <w:t xml:space="preserve">// El valor del usuario va en [identifier, identifier] — nunca concatenado al SQL</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el login busca al usuario con un hueco seguro (?), no pegando el texto del usuario dentro del SQL.</w:t>
      </w:r>
    </w:p>
    <w:p>
      <w:pPr>
        <w:spacing w:after="80"/>
      </w:pPr>
      <w:r>
        <w:rPr>
          <w:i w:val="false"/>
          <w:iCs w:val="false"/>
          <w:sz w:val="21"/>
          <w:szCs w:val="21"/>
        </w:rPr>
        <w:t xml:space="preserve">LÍNEA 1 — sqlLogin guarda el texto de la consulta. LOWER(TRIM(?)) limpia espacios y pone en minúsculas el valor que irá en el hueco ?. El usuario nunca se concatena directo al SQL.</w:t>
      </w:r>
    </w:p>
    <w:p>
      <w:pPr>
        <w:spacing w:after="80"/>
      </w:pPr>
      <w:r>
        <w:rPr>
          <w:i w:val="false"/>
          <w:iCs w:val="false"/>
          <w:sz w:val="21"/>
          <w:szCs w:val="21"/>
        </w:rPr>
        <w:t xml:space="preserve">LÍNEA comentario — Cuando se ejecuta, MySQL reemplaza cada ? con [identifier, identifier] de forma segura. SI alguien escribe ' OR 1=1--, ENTONCES se busca literalmente ese texto como nombre de usuario, no como comando SQL.</w:t>
      </w:r>
    </w:p>
    <w:p>
      <w:pPr>
        <w:spacing w:after="200"/>
      </w:pPr>
    </w:p>
    <w:p>
      <w:pPr>
        <w:spacing w:after="60" w:before="120"/>
      </w:pPr>
      <w:r>
        <w:rPr>
          <w:b/>
          <w:bCs/>
          <w:color w:val="1e40af"/>
          <w:sz w:val="20"/>
          <w:szCs w:val="20"/>
        </w:rPr>
        <w:t xml:space="preserve">Archivo: docs/security-test-results.json</w:t>
      </w:r>
      <w:r>
        <w:rPr>
          <w:color w:val="64748b"/>
          <w:sz w:val="20"/>
          <w:szCs w:val="20"/>
        </w:rPr>
        <w:t xml:space="preserve">  (SEC-04 ok: true)</w:t>
      </w:r>
    </w:p>
    <w:p>
      <w:pPr>
        <w:spacing w:after="0"/>
      </w:pPr>
      <w:r>
        <w:rPr>
          <w:rFonts w:ascii="Consolas" w:cs="Consolas" w:eastAsia="Consolas" w:hAnsi="Consolas"/>
          <w:sz w:val="18"/>
          <w:szCs w:val="18"/>
        </w:rPr>
        <w:t xml:space="preserve">"id": "SEC-04",</w:t>
      </w:r>
    </w:p>
    <w:p>
      <w:pPr>
        <w:spacing w:after="0"/>
      </w:pPr>
      <w:r>
        <w:rPr>
          <w:rFonts w:ascii="Consolas" w:cs="Consolas" w:eastAsia="Consolas" w:hAnsi="Consolas"/>
          <w:sz w:val="18"/>
          <w:szCs w:val="18"/>
        </w:rPr>
        <w:t xml:space="preserve">"name": "Inyección SQL en login",</w:t>
      </w:r>
    </w:p>
    <w:p>
      <w:pPr>
        <w:spacing w:after="0"/>
      </w:pPr>
      <w:r>
        <w:rPr>
          <w:rFonts w:ascii="Consolas" w:cs="Consolas" w:eastAsia="Consolas" w:hAnsi="Consolas"/>
          <w:sz w:val="18"/>
          <w:szCs w:val="18"/>
        </w:rPr>
        <w:t xml:space="preserve">"ok": true,</w:t>
      </w:r>
    </w:p>
    <w:p>
      <w:pPr>
        <w:spacing w:after="0"/>
      </w:pPr>
      <w:r>
        <w:rPr>
          <w:rFonts w:ascii="Consolas" w:cs="Consolas" w:eastAsia="Consolas" w:hAnsi="Consolas"/>
          <w:sz w:val="18"/>
          <w:szCs w:val="18"/>
        </w:rPr>
        <w:t xml:space="preserve">"actualStatus": 401</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este JSON es la evidencia impresa de que la prueba de inyección SQL se ejecutó y funcionó.</w:t>
      </w:r>
    </w:p>
    <w:p>
      <w:pPr>
        <w:spacing w:after="80"/>
      </w:pPr>
      <w:r>
        <w:rPr>
          <w:i w:val="false"/>
          <w:iCs w:val="false"/>
          <w:sz w:val="21"/>
          <w:szCs w:val="21"/>
        </w:rPr>
        <w:t xml:space="preserve">"id": "SEC-04" — código de la prueba número 4.
"name": "Inyección SQL en login" — nombre legible.
"ok": true — SI ok es true, ENTONCES la prueba pasó bien.
"actualStatus": 401 — el servidor respondió 401, es decir, no dejó entrar al atacante.</w:t>
      </w:r>
    </w:p>
    <w:p>
      <w:pPr>
        <w:spacing w:after="200"/>
      </w:pPr>
    </w:p>
    <w:p>
      <w:pPr>
        <w:pStyle w:val="Heading1"/>
        <w:spacing w:after="180" w:before="280"/>
        <w:jc w:val="left"/>
      </w:pPr>
      <w:r>
        <w:rPr>
          <w:b/>
          <w:bCs/>
          <w:i w:val="false"/>
          <w:iCs w:val="false"/>
          <w:sz w:val="26"/>
          <w:szCs w:val="26"/>
        </w:rPr>
        <w:t xml:space="preserve">Pregunta 4 — Validación antes de aprobar</w:t>
      </w:r>
    </w:p>
    <w:p>
      <w:pPr>
        <w:spacing w:after="60" w:before="120"/>
      </w:pPr>
      <w:r>
        <w:rPr>
          <w:b/>
          <w:bCs/>
          <w:color w:val="1e40af"/>
          <w:sz w:val="20"/>
          <w:szCs w:val="20"/>
        </w:rPr>
        <w:t xml:space="preserve">Archivo: server/lib/contratosAprobacion.js</w:t>
      </w:r>
      <w:r>
        <w:rPr>
          <w:color w:val="64748b"/>
          <w:sz w:val="20"/>
          <w:szCs w:val="20"/>
        </w:rPr>
        <w:t xml:space="preserve">  (líneas 132-138)</w:t>
      </w:r>
    </w:p>
    <w:p>
      <w:pPr>
        <w:spacing w:after="0"/>
      </w:pPr>
      <w:r>
        <w:rPr>
          <w:rFonts w:ascii="Consolas" w:cs="Consolas" w:eastAsia="Consolas" w:hAnsi="Consolas"/>
          <w:sz w:val="18"/>
          <w:szCs w:val="18"/>
        </w:rPr>
        <w:t xml:space="preserve">const estado = normalizarAprobacionEstado(c.aprobacion_estado);</w:t>
      </w:r>
    </w:p>
    <w:p>
      <w:pPr>
        <w:spacing w:after="0"/>
      </w:pPr>
      <w:r>
        <w:rPr>
          <w:rFonts w:ascii="Consolas" w:cs="Consolas" w:eastAsia="Consolas" w:hAnsi="Consolas"/>
          <w:sz w:val="18"/>
          <w:szCs w:val="18"/>
        </w:rPr>
        <w:t xml:space="preserve">if (estado !== 'pendiente') {</w:t>
      </w:r>
    </w:p>
    <w:p>
      <w:pPr>
        <w:spacing w:after="0"/>
      </w:pPr>
      <w:r>
        <w:rPr>
          <w:rFonts w:ascii="Consolas" w:cs="Consolas" w:eastAsia="Consolas" w:hAnsi="Consolas"/>
          <w:sz w:val="18"/>
          <w:szCs w:val="18"/>
        </w:rPr>
        <w:t xml:space="preserve">  throw new Error('Este contrato no tiene una solicitud pendiente de aprobación.');</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antes de aprobar, el servidor comprueba que el contrato tenga una solicitud pendiente.</w:t>
      </w:r>
    </w:p>
    <w:p>
      <w:pPr>
        <w:spacing w:after="80"/>
      </w:pPr>
      <w:r>
        <w:rPr>
          <w:i w:val="false"/>
          <w:iCs w:val="false"/>
          <w:sz w:val="21"/>
          <w:szCs w:val="21"/>
        </w:rPr>
        <w:t xml:space="preserve">LÍNEA 1 — Se crea estado a partir de c.aprobacion_estado (columna de MySQL del contrato c). normalizarAprobacionEstado limpia mayúsculas y valores raros; estado queda como 'pendiente', 'aprobado', etc.</w:t>
      </w:r>
    </w:p>
    <w:p>
      <w:pPr>
        <w:spacing w:after="80"/>
      </w:pPr>
      <w:r>
        <w:rPr>
          <w:i w:val="false"/>
          <w:iCs w:val="false"/>
          <w:sz w:val="21"/>
          <w:szCs w:val="21"/>
        </w:rPr>
        <w:t xml:space="preserve">LÍNEA 2 — SI estado es diferente de (!==) 'pendiente', ENTONCES entra al if. !== significa "no es igual a". Ejemplo: SI estado es 'aprobado', ENTONCES ya no se puede aprobar otra vez.</w:t>
      </w:r>
    </w:p>
    <w:p>
      <w:pPr>
        <w:spacing w:after="80"/>
      </w:pPr>
      <w:r>
        <w:rPr>
          <w:i w:val="false"/>
          <w:iCs w:val="false"/>
          <w:sz w:val="21"/>
          <w:szCs w:val="21"/>
        </w:rPr>
        <w:t xml:space="preserve">LÍNEA 3 — ENTONCES lanza un error (throw) y detiene la operación con el mensaje "Este contrato no tiene una solicitud pendiente de aprobación".</w:t>
      </w:r>
    </w:p>
    <w:p>
      <w:pPr>
        <w:spacing w:after="200"/>
      </w:pPr>
    </w:p>
    <w:p>
      <w:pPr>
        <w:spacing w:after="60" w:before="120"/>
      </w:pPr>
      <w:r>
        <w:rPr>
          <w:b/>
          <w:bCs/>
          <w:color w:val="1e40af"/>
          <w:sz w:val="20"/>
          <w:szCs w:val="20"/>
        </w:rPr>
        <w:t xml:space="preserve">Archivo: server/index.js</w:t>
      </w:r>
      <w:r>
        <w:rPr>
          <w:color w:val="64748b"/>
          <w:sz w:val="20"/>
          <w:szCs w:val="20"/>
        </w:rPr>
        <w:t xml:space="preserve">  (ruta POST /contratos/:numero/aprobar)</w:t>
      </w:r>
    </w:p>
    <w:p>
      <w:pPr>
        <w:spacing w:after="0"/>
      </w:pPr>
      <w:r>
        <w:rPr>
          <w:rFonts w:ascii="Consolas" w:cs="Consolas" w:eastAsia="Consolas" w:hAnsi="Consolas"/>
          <w:sz w:val="18"/>
          <w:szCs w:val="18"/>
        </w:rPr>
        <w:t xml:space="preserve">app.post('/contratos/:numero_contrato/aprobar',</w:t>
      </w:r>
    </w:p>
    <w:p>
      <w:pPr>
        <w:spacing w:after="0"/>
      </w:pPr>
      <w:r>
        <w:rPr>
          <w:rFonts w:ascii="Consolas" w:cs="Consolas" w:eastAsia="Consolas" w:hAnsi="Consolas"/>
          <w:sz w:val="18"/>
          <w:szCs w:val="18"/>
        </w:rPr>
        <w:t xml:space="preserve">  verificarToken,</w:t>
      </w:r>
    </w:p>
    <w:p>
      <w:pPr>
        <w:spacing w:after="0"/>
      </w:pPr>
      <w:r>
        <w:rPr>
          <w:rFonts w:ascii="Consolas" w:cs="Consolas" w:eastAsia="Consolas" w:hAnsi="Consolas"/>
          <w:sz w:val="18"/>
          <w:szCs w:val="18"/>
        </w:rPr>
        <w:t xml:space="preserve">  autorizarPermiso('contratos', 'approve'),</w:t>
      </w:r>
    </w:p>
    <w:p>
      <w:pPr>
        <w:spacing w:after="0"/>
      </w:pPr>
      <w:r>
        <w:rPr>
          <w:rFonts w:ascii="Consolas" w:cs="Consolas" w:eastAsia="Consolas" w:hAnsi="Consolas"/>
          <w:sz w:val="18"/>
          <w:szCs w:val="18"/>
        </w:rPr>
        <w:t xml:space="preserve">  async (req, res) =&gt; { ... });</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para aprobar un contrato hay que pasar dos filtros en orden; solo si los dos pasan se ejecuta la aprobación.</w:t>
      </w:r>
    </w:p>
    <w:p>
      <w:pPr>
        <w:spacing w:after="80"/>
      </w:pPr>
      <w:r>
        <w:rPr>
          <w:i w:val="false"/>
          <w:iCs w:val="false"/>
          <w:sz w:val="21"/>
          <w:szCs w:val="21"/>
        </w:rPr>
        <w:t xml:space="preserve">LÍNEA 1 — app.post define: "cuando llegue una petición POST a /contratos/:numero_contrato/aprobar...". :numero_contrato es un hueco, por ejemplo /contratos/C-001/aprobar.</w:t>
      </w:r>
    </w:p>
    <w:p>
      <w:pPr>
        <w:spacing w:after="80"/>
      </w:pPr>
      <w:r>
        <w:rPr>
          <w:i w:val="false"/>
          <w:iCs w:val="false"/>
          <w:sz w:val="21"/>
          <w:szCs w:val="21"/>
        </w:rPr>
        <w:t xml:space="preserve">LÍNEA 2 — Primer filtro: verificarToken. SI no hay token válido, ENTONCES responde 401 y no sigue.</w:t>
      </w:r>
    </w:p>
    <w:p>
      <w:pPr>
        <w:spacing w:after="80"/>
      </w:pPr>
      <w:r>
        <w:rPr>
          <w:i w:val="false"/>
          <w:iCs w:val="false"/>
          <w:sz w:val="21"/>
          <w:szCs w:val="21"/>
        </w:rPr>
        <w:t xml:space="preserve">LÍNEA 3 — Segundo filtro: autorizarPermiso('contratos', 'approve'). SI el rol no tiene permiso de aprobar contratos, ENTONCES responde 403 y no sigue.</w:t>
      </w:r>
    </w:p>
    <w:p>
      <w:pPr>
        <w:spacing w:after="80"/>
      </w:pPr>
      <w:r>
        <w:rPr>
          <w:i w:val="false"/>
          <w:iCs w:val="false"/>
          <w:sz w:val="21"/>
          <w:szCs w:val="21"/>
        </w:rPr>
        <w:t xml:space="preserve">LÍNEA 4 — SI pasó los dos filtros, ENTONCES ejecuta el código que realmente aprueba el contrato.</w:t>
      </w:r>
    </w:p>
    <w:p>
      <w:pPr>
        <w:spacing w:after="200"/>
      </w:pPr>
    </w:p>
    <w:p>
      <w:pPr>
        <w:pStyle w:val="Heading1"/>
        <w:spacing w:after="180" w:before="280"/>
        <w:jc w:val="left"/>
      </w:pPr>
      <w:r>
        <w:rPr>
          <w:b/>
          <w:bCs/>
          <w:i w:val="false"/>
          <w:iCs w:val="false"/>
          <w:sz w:val="26"/>
          <w:szCs w:val="26"/>
        </w:rPr>
        <w:t xml:space="preserve">Pregunta 5 — RBAC configurable (replicabilidad)</w:t>
      </w:r>
    </w:p>
    <w:p>
      <w:pPr>
        <w:spacing w:after="60" w:before="120"/>
      </w:pPr>
      <w:r>
        <w:rPr>
          <w:b/>
          <w:bCs/>
          <w:color w:val="1e40af"/>
          <w:sz w:val="20"/>
          <w:szCs w:val="20"/>
        </w:rPr>
        <w:t xml:space="preserve">Archivo: server/lib/rbac.js</w:t>
      </w:r>
      <w:r>
        <w:rPr>
          <w:color w:val="64748b"/>
          <w:sz w:val="20"/>
          <w:szCs w:val="20"/>
        </w:rPr>
        <w:t xml:space="preserve">  (RBAC_MODULES)</w:t>
      </w:r>
    </w:p>
    <w:p>
      <w:pPr>
        <w:spacing w:after="0"/>
      </w:pPr>
      <w:r>
        <w:rPr>
          <w:rFonts w:ascii="Consolas" w:cs="Consolas" w:eastAsia="Consolas" w:hAnsi="Consolas"/>
          <w:sz w:val="18"/>
          <w:szCs w:val="18"/>
        </w:rPr>
        <w:t xml:space="preserve">const RBAC_MODULES = [</w:t>
      </w:r>
    </w:p>
    <w:p>
      <w:pPr>
        <w:spacing w:after="0"/>
      </w:pPr>
      <w:r>
        <w:rPr>
          <w:rFonts w:ascii="Consolas" w:cs="Consolas" w:eastAsia="Consolas" w:hAnsi="Consolas"/>
          <w:sz w:val="18"/>
          <w:szCs w:val="18"/>
        </w:rPr>
        <w:t xml:space="preserve">  { codigo: 'usuarios', nombre: 'Usuarios' },</w:t>
      </w:r>
    </w:p>
    <w:p>
      <w:pPr>
        <w:spacing w:after="0"/>
      </w:pPr>
      <w:r>
        <w:rPr>
          <w:rFonts w:ascii="Consolas" w:cs="Consolas" w:eastAsia="Consolas" w:hAnsi="Consolas"/>
          <w:sz w:val="18"/>
          <w:szCs w:val="18"/>
        </w:rPr>
        <w:t xml:space="preserve">  { codigo: 'contratos', nombre: 'Contratos' },</w:t>
      </w:r>
    </w:p>
    <w:p>
      <w:pPr>
        <w:spacing w:after="0"/>
      </w:pPr>
      <w:r>
        <w:rPr>
          <w:rFonts w:ascii="Consolas" w:cs="Consolas" w:eastAsia="Consolas" w:hAnsi="Consolas"/>
          <w:sz w:val="18"/>
          <w:szCs w:val="18"/>
        </w:rPr>
        <w:t xml:space="preserve">  { codigo: 'auditoria', nombre: 'Auditoría' },</w:t>
      </w:r>
    </w:p>
    <w:p>
      <w:pPr>
        <w:spacing w:after="0"/>
      </w:pPr>
      <w:r>
        <w:rPr>
          <w:rFonts w:ascii="Consolas" w:cs="Consolas" w:eastAsia="Consolas" w:hAnsi="Consolas"/>
          <w:sz w:val="18"/>
          <w:szCs w:val="18"/>
        </w:rPr>
        <w:t xml:space="preserve">  { codigo: 'configuracion', nombre: 'Configuración' },</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esta lista define los módulos del sistema; cada uno puede tener permisos distintos por rol.</w:t>
      </w:r>
    </w:p>
    <w:p>
      <w:pPr>
        <w:spacing w:after="80"/>
      </w:pPr>
      <w:r>
        <w:rPr>
          <w:i w:val="false"/>
          <w:iCs w:val="false"/>
          <w:sz w:val="21"/>
          <w:szCs w:val="21"/>
        </w:rPr>
        <w:t xml:space="preserve">LÍNEA 1 — RBAC_MODULES es una lista (corchetes [ ]) de módulos.</w:t>
      </w:r>
    </w:p>
    <w:p>
      <w:pPr>
        <w:spacing w:after="80"/>
      </w:pPr>
      <w:r>
        <w:rPr>
          <w:i w:val="false"/>
          <w:iCs w:val="false"/>
          <w:sz w:val="21"/>
          <w:szCs w:val="21"/>
        </w:rPr>
        <w:t xml:space="preserve">LÍNEAS 2-5 — Cada módulo tiene codigo (nombre corto en programación, ej. 'usuarios') y nombre (texto que ve el admin, ej. 'Usuarios'). Los módulos son: usuarios, contratos, auditoría y configuración.</w:t>
      </w:r>
    </w:p>
    <w:p>
      <w:pPr>
        <w:spacing w:after="80"/>
      </w:pPr>
      <w:r>
        <w:rPr>
          <w:i w:val="false"/>
          <w:iCs w:val="false"/>
          <w:sz w:val="21"/>
          <w:szCs w:val="21"/>
        </w:rPr>
        <w:t xml:space="preserve">Cada módulo puede tener permisos: ver, crear, editar, borrar, exportar, aprobar, verificar. Otra empresa puede reutilizar esta lista y solo cambiar roles y permisos en MySQL, sin reprogramar el servidor.</w:t>
      </w:r>
    </w:p>
    <w:p>
      <w:pPr>
        <w:spacing w:after="200"/>
      </w:pPr>
    </w:p>
    <w:p>
      <w:pPr>
        <w:spacing w:after="60" w:before="120"/>
      </w:pPr>
      <w:r>
        <w:rPr>
          <w:b/>
          <w:bCs/>
          <w:color w:val="1e40af"/>
          <w:sz w:val="20"/>
          <w:szCs w:val="20"/>
        </w:rPr>
        <w:t xml:space="preserve">Archivo: client/src/components/GestionRoles.jsx</w:t>
      </w:r>
      <w:r>
        <w:rPr>
          <w:color w:val="64748b"/>
          <w:sz w:val="20"/>
          <w:szCs w:val="20"/>
        </w:rPr>
        <w:t xml:space="preserve">  (pantalla completa)</w:t>
      </w:r>
    </w:p>
    <w:p>
      <w:pPr>
        <w:spacing w:after="0"/>
      </w:pPr>
      <w:r>
        <w:rPr>
          <w:rFonts w:ascii="Consolas" w:cs="Consolas" w:eastAsia="Consolas" w:hAnsi="Consolas"/>
          <w:sz w:val="18"/>
          <w:szCs w:val="18"/>
        </w:rPr>
        <w:t xml:space="preserve">// Interfaz donde el admin asigna permisos view/create/edit/approve/verify</w:t>
      </w:r>
    </w:p>
    <w:p>
      <w:pPr>
        <w:spacing w:after="0"/>
      </w:pPr>
      <w:r>
        <w:rPr>
          <w:rFonts w:ascii="Consolas" w:cs="Consolas" w:eastAsia="Consolas" w:hAnsi="Consolas"/>
          <w:sz w:val="18"/>
          <w:szCs w:val="18"/>
        </w:rPr>
        <w:t xml:space="preserve">// por módulo sin reprogramar el servidor</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pantalla donde el administrador marca casillas de permisos por rol, sin tocar código del servidor.</w:t>
      </w:r>
    </w:p>
    <w:p>
      <w:pPr>
        <w:spacing w:after="80"/>
      </w:pPr>
      <w:r>
        <w:rPr>
          <w:i w:val="false"/>
          <w:iCs w:val="false"/>
          <w:sz w:val="21"/>
          <w:szCs w:val="21"/>
        </w:rPr>
        <w:t xml:space="preserve">view = permiso de ver el módulo.
create = crear registros.
edit = modificar.
approve = aprobar contratos (director).
verify = verificar jurídicamente (abogado).</w:t>
      </w:r>
    </w:p>
    <w:p>
      <w:pPr>
        <w:spacing w:after="80"/>
      </w:pPr>
      <w:r>
        <w:rPr>
          <w:i w:val="false"/>
          <w:iCs w:val="false"/>
          <w:sz w:val="21"/>
          <w:szCs w:val="21"/>
        </w:rPr>
        <w:t xml:space="preserve">SI el admin marca una casilla y guarda, ENTONCES se escribe en MySQL. El servidor lee esos permisos de la base cada vez que alguien intenta hacer algo; no hace falta reprogramarlo.</w:t>
      </w:r>
    </w:p>
    <w:p>
      <w:pPr>
        <w:spacing w:after="200"/>
      </w:pPr>
    </w:p>
    <w:p>
      <w:pPr>
        <w:pStyle w:val="Heading1"/>
        <w:spacing w:after="180" w:before="280"/>
        <w:jc w:val="left"/>
      </w:pPr>
      <w:r>
        <w:rPr>
          <w:b/>
          <w:bCs/>
          <w:i w:val="false"/>
          <w:iCs w:val="false"/>
          <w:sz w:val="26"/>
          <w:szCs w:val="26"/>
        </w:rPr>
        <w:t xml:space="preserve">Pregunta 6 — Recordatorios (base de datos para IA futura)</w:t>
      </w:r>
    </w:p>
    <w:p>
      <w:pPr>
        <w:spacing w:after="60" w:before="120"/>
      </w:pPr>
      <w:r>
        <w:rPr>
          <w:b/>
          <w:bCs/>
          <w:color w:val="1e40af"/>
          <w:sz w:val="20"/>
          <w:szCs w:val="20"/>
        </w:rPr>
        <w:t xml:space="preserve">Archivo: server/lib/contratosMensajes.js</w:t>
      </w:r>
      <w:r>
        <w:rPr>
          <w:color w:val="64748b"/>
          <w:sz w:val="20"/>
          <w:szCs w:val="20"/>
        </w:rPr>
        <w:t xml:space="preserve">  (líneas 7-20)</w:t>
      </w:r>
    </w:p>
    <w:p>
      <w:pPr>
        <w:spacing w:after="0"/>
      </w:pPr>
      <w:r>
        <w:rPr>
          <w:rFonts w:ascii="Consolas" w:cs="Consolas" w:eastAsia="Consolas" w:hAnsi="Consolas"/>
          <w:sz w:val="18"/>
          <w:szCs w:val="18"/>
        </w:rPr>
        <w:t xml:space="preserve">const ACTIONS_VIEW = ['contrato_aprobado', 'contrato_rechazado', ...];</w:t>
      </w:r>
    </w:p>
    <w:p>
      <w:pPr>
        <w:spacing w:after="0"/>
      </w:pPr>
      <w:r>
        <w:rPr>
          <w:rFonts w:ascii="Consolas" w:cs="Consolas" w:eastAsia="Consolas" w:hAnsi="Consolas"/>
          <w:sz w:val="18"/>
          <w:szCs w:val="18"/>
        </w:rPr>
        <w:t xml:space="preserve">const ACTIONS_VERIFY = ['contrato_edicion_solicitada', ...];</w:t>
      </w:r>
    </w:p>
    <w:p>
      <w:pPr>
        <w:spacing w:after="0"/>
      </w:pPr>
      <w:r>
        <w:rPr>
          <w:rFonts w:ascii="Consolas" w:cs="Consolas" w:eastAsia="Consolas" w:hAnsi="Consolas"/>
          <w:sz w:val="18"/>
          <w:szCs w:val="18"/>
        </w:rPr>
        <w:t xml:space="preserve">const ACTIONS_APPROVE = ['contrato_verificacion_juridica_aprobada'];</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estas listas definen qué tipos de mensajes ve cada permiso en el icono Mensajes del menú.</w:t>
      </w:r>
    </w:p>
    <w:p>
      <w:pPr>
        <w:spacing w:after="80"/>
      </w:pPr>
      <w:r>
        <w:rPr>
          <w:i w:val="false"/>
          <w:iCs w:val="false"/>
          <w:sz w:val="21"/>
          <w:szCs w:val="21"/>
        </w:rPr>
        <w:t xml:space="preserve">LÍNEA 1 — ACTIONS_VIEW: tipos de mensaje para quien tiene permiso de ver contratos (aprobado, rechazado...).</w:t>
      </w:r>
    </w:p>
    <w:p>
      <w:pPr>
        <w:spacing w:after="80"/>
      </w:pPr>
      <w:r>
        <w:rPr>
          <w:i w:val="false"/>
          <w:iCs w:val="false"/>
          <w:sz w:val="21"/>
          <w:szCs w:val="21"/>
        </w:rPr>
        <w:t xml:space="preserve">LÍNEA 2 — ACTIONS_VERIFY: mensajes de solicitudes (editar, cancelar, eliminar) para el abogado (permiso verify).</w:t>
      </w:r>
    </w:p>
    <w:p>
      <w:pPr>
        <w:spacing w:after="80"/>
      </w:pPr>
      <w:r>
        <w:rPr>
          <w:i w:val="false"/>
          <w:iCs w:val="false"/>
          <w:sz w:val="21"/>
          <w:szCs w:val="21"/>
        </w:rPr>
        <w:t xml:space="preserve">LÍNEA 3 — ACTIONS_APPROVE: mensaje "ya pasó jurídico, falta aprobar" para el director (permiso approve).</w:t>
      </w:r>
    </w:p>
    <w:p>
      <w:pPr>
        <w:spacing w:after="80"/>
      </w:pPr>
      <w:r>
        <w:rPr>
          <w:i w:val="false"/>
          <w:iCs w:val="false"/>
          <w:sz w:val="21"/>
          <w:szCs w:val="21"/>
        </w:rPr>
        <w:t xml:space="preserve">Los corchetes [ ] son listas de textos. El icono Mensajes cuenta cuántos eventos de estas listas el usuario aún no ha leído.</w:t>
      </w:r>
    </w:p>
    <w:p>
      <w:pPr>
        <w:spacing w:after="200"/>
      </w:pPr>
    </w:p>
    <w:p>
      <w:pPr>
        <w:spacing w:after="60" w:before="120"/>
      </w:pPr>
      <w:r>
        <w:rPr>
          <w:b/>
          <w:bCs/>
          <w:color w:val="1e40af"/>
          <w:sz w:val="20"/>
          <w:szCs w:val="20"/>
        </w:rPr>
        <w:t xml:space="preserve">Archivo: client/src/lib/contratosPdfPreview.js</w:t>
      </w:r>
      <w:r>
        <w:rPr>
          <w:color w:val="64748b"/>
          <w:sz w:val="20"/>
          <w:szCs w:val="20"/>
        </w:rPr>
        <w:t xml:space="preserve">  (líneas 25-28)</w:t>
      </w:r>
    </w:p>
    <w:p>
      <w:pPr>
        <w:spacing w:after="0"/>
      </w:pPr>
      <w:r>
        <w:rPr>
          <w:rFonts w:ascii="Consolas" w:cs="Consolas" w:eastAsia="Consolas" w:hAnsi="Consolas"/>
          <w:sz w:val="18"/>
          <w:szCs w:val="18"/>
        </w:rPr>
        <w:t xml:space="preserve">export async function loadPdfDocument(dataUrl) {</w:t>
      </w:r>
    </w:p>
    <w:p>
      <w:pPr>
        <w:spacing w:after="0"/>
      </w:pPr>
      <w:r>
        <w:rPr>
          <w:rFonts w:ascii="Consolas" w:cs="Consolas" w:eastAsia="Consolas" w:hAnsi="Consolas"/>
          <w:sz w:val="18"/>
          <w:szCs w:val="18"/>
        </w:rPr>
        <w:t xml:space="preserve">  const task = pdfjsLib.getDocument({ data });</w:t>
      </w:r>
    </w:p>
    <w:p>
      <w:pPr>
        <w:spacing w:after="0"/>
      </w:pPr>
      <w:r>
        <w:rPr>
          <w:rFonts w:ascii="Consolas" w:cs="Consolas" w:eastAsia="Consolas" w:hAnsi="Consolas"/>
          <w:sz w:val="18"/>
          <w:szCs w:val="18"/>
        </w:rPr>
        <w:t xml:space="preserve">  return task.promise;</w:t>
      </w:r>
    </w:p>
    <w:p>
      <w:pPr>
        <w:spacing w:after="0"/>
      </w:pPr>
      <w:r>
        <w:rPr>
          <w:rFonts w:ascii="Consolas" w:cs="Consolas" w:eastAsia="Consolas" w:hAnsi="Consolas"/>
          <w:sz w:val="18"/>
          <w:szCs w:val="18"/>
        </w:rPr>
        <w:t xml:space="preserve">}</w:t>
      </w:r>
    </w:p>
    <w:p>
      <w:pPr>
        <w:spacing w:after="60" w:before="100"/>
      </w:pPr>
      <w:r>
        <w:rPr>
          <w:b/>
          <w:bCs/>
          <w:color w:val="166534"/>
          <w:sz w:val="20"/>
          <w:szCs w:val="20"/>
        </w:rPr>
        <w:t xml:space="preserve">Traducción línea por línea (variables, símbolos y condiciones)</w:t>
      </w:r>
    </w:p>
    <w:p>
      <w:pPr>
        <w:spacing w:after="80"/>
      </w:pPr>
      <w:r>
        <w:rPr>
          <w:i w:val="false"/>
          <w:iCs w:val="false"/>
          <w:sz w:val="21"/>
          <w:szCs w:val="21"/>
        </w:rPr>
        <w:t xml:space="preserve">En palabras simples: carga un PDF en el navegador (incluso en móvil) a partir de los datos que vienen del servidor.</w:t>
      </w:r>
    </w:p>
    <w:p>
      <w:pPr>
        <w:spacing w:after="80"/>
      </w:pPr>
      <w:r>
        <w:rPr>
          <w:i w:val="false"/>
          <w:iCs w:val="false"/>
          <w:sz w:val="21"/>
          <w:szCs w:val="21"/>
        </w:rPr>
        <w:t xml:space="preserve">LÍNEA 1 — loadPdfDocument recibe dataUrl: una cadena larga con el PDF codificado (base64).</w:t>
      </w:r>
    </w:p>
    <w:p>
      <w:pPr>
        <w:spacing w:after="80"/>
      </w:pPr>
      <w:r>
        <w:rPr>
          <w:i w:val="false"/>
          <w:iCs w:val="false"/>
          <w:sz w:val="21"/>
          <w:szCs w:val="21"/>
        </w:rPr>
        <w:t xml:space="preserve">LÍNEA 2 — task es la tarea de lectura. pdfjsLib.getDocument({ data }) le dice a la librería PDF.js: "abre este PDF desde la memoria".</w:t>
      </w:r>
    </w:p>
    <w:p>
      <w:pPr>
        <w:spacing w:after="80"/>
      </w:pPr>
      <w:r>
        <w:rPr>
          <w:i w:val="false"/>
          <w:iCs w:val="false"/>
          <w:sz w:val="21"/>
          <w:szCs w:val="21"/>
        </w:rPr>
        <w:t xml:space="preserve">LÍNEA 3 — return task.promise devuelve una promesa: "cuando termine de cargar, entrega el documento". En otro archivo esperan (await) esa promesa y dibujan cada página en pantalla.</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2026-06-13T03:56:14.298Z</dcterms:created>
  <dcterms:modified xsi:type="dcterms:W3CDTF">2026-06-13T03:56:14.298Z</dcterms:modified>
</cp:coreProperties>
</file>

<file path=docProps/custom.xml><?xml version="1.0" encoding="utf-8"?>
<Properties xmlns="http://schemas.openxmlformats.org/officeDocument/2006/custom-properties" xmlns:vt="http://schemas.openxmlformats.org/officeDocument/2006/docPropsVTypes"/>
</file>