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ntarell" w:cs="Cantarell" w:eastAsia="Cantarell" w:hAnsi="Cantarell"/>
          <w:b w:val="1"/>
          <w:color w:val="000000"/>
          <w:sz w:val="36"/>
          <w:szCs w:val="36"/>
        </w:rPr>
      </w:pPr>
      <w:r w:rsidDel="00000000" w:rsidR="00000000" w:rsidRPr="00000000">
        <w:rPr>
          <w:rFonts w:ascii="Cantarell" w:cs="Cantarell" w:eastAsia="Cantarell" w:hAnsi="Cantarell"/>
          <w:b w:val="1"/>
          <w:color w:val="000000"/>
          <w:sz w:val="36"/>
          <w:szCs w:val="36"/>
          <w:rtl w:val="0"/>
        </w:rPr>
        <w:t xml:space="preserve">TP1 – Intro a la </w:t>
      </w:r>
      <w:r w:rsidDel="00000000" w:rsidR="00000000" w:rsidRPr="00000000">
        <w:rPr>
          <w:rFonts w:ascii="Cantarell" w:cs="Cantarell" w:eastAsia="Cantarell" w:hAnsi="Cantarell"/>
          <w:b w:val="1"/>
          <w:sz w:val="36"/>
          <w:szCs w:val="36"/>
          <w:rtl w:val="0"/>
        </w:rPr>
        <w:t xml:space="preserve">programación</w:t>
      </w:r>
      <w:r w:rsidDel="00000000" w:rsidR="00000000" w:rsidRPr="00000000">
        <w:rPr>
          <w:rFonts w:ascii="Cantarell" w:cs="Cantarell" w:eastAsia="Cantarell" w:hAnsi="Cantarell"/>
          <w:b w:val="1"/>
          <w:color w:val="000000"/>
          <w:sz w:val="36"/>
          <w:szCs w:val="36"/>
          <w:rtl w:val="0"/>
        </w:rPr>
        <w:t xml:space="preserve"> Entornos de desarrollo</w:t>
      </w:r>
    </w:p>
    <w:p w:rsidR="00000000" w:rsidDel="00000000" w:rsidP="00000000" w:rsidRDefault="00000000" w:rsidRPr="00000000" w14:paraId="00000002">
      <w:pPr>
        <w:rPr>
          <w:rFonts w:ascii="Cantarell" w:cs="Cantarell" w:eastAsia="Cantarell" w:hAnsi="Cantarel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ntarell" w:cs="Cantarell" w:eastAsia="Cantarell" w:hAnsi="Cantarell"/>
          <w:b w:val="1"/>
          <w:color w:val="000000"/>
          <w:sz w:val="21"/>
          <w:szCs w:val="21"/>
        </w:rPr>
      </w:pPr>
      <w:r w:rsidDel="00000000" w:rsidR="00000000" w:rsidRPr="00000000">
        <w:rPr>
          <w:rFonts w:ascii="Cantarell" w:cs="Cantarell" w:eastAsia="Cantarell" w:hAnsi="Cantarell"/>
          <w:b w:val="1"/>
          <w:color w:val="000000"/>
          <w:sz w:val="21"/>
          <w:szCs w:val="21"/>
          <w:rtl w:val="0"/>
        </w:rPr>
        <w:t xml:space="preserve">Por favor dar un concepto de los siguientes términos</w:t>
      </w:r>
    </w:p>
    <w:p w:rsidR="00000000" w:rsidDel="00000000" w:rsidP="00000000" w:rsidRDefault="00000000" w:rsidRPr="00000000" w14:paraId="00000004">
      <w:pPr>
        <w:rPr>
          <w:rFonts w:ascii="Cantarell" w:cs="Cantarell" w:eastAsia="Cantarell" w:hAnsi="Cantarel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ntarell" w:cs="Cantarell" w:eastAsia="Cantarell" w:hAnsi="Cantarell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ntarell" w:cs="Cantarell" w:eastAsia="Cantarell" w:hAnsi="Cantarell"/>
          <w:b w:val="1"/>
          <w:color w:val="000000"/>
          <w:sz w:val="18"/>
          <w:szCs w:val="18"/>
          <w:rtl w:val="0"/>
        </w:rPr>
        <w:t xml:space="preserve">A.1)</w:t>
        <w:tab/>
        <w:t xml:space="preserve"> Tu definición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709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¿Qué es un IDE?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709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¿Qué es un SDK?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709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¿Qué es una API?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2" w:before="0" w:line="240" w:lineRule="auto"/>
        <w:ind w:left="709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¿Qué es un framework?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A.2) </w:t>
        <w:tab/>
        <w:t xml:space="preserve">Diferencias entre ellos y porque son necesarios.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A.3)</w:t>
        <w:tab/>
        <w:t xml:space="preserve"> En programación, ¿Que es Backend (server-side) y </w:t>
      </w:r>
      <w:r w:rsidDel="00000000" w:rsidR="00000000" w:rsidRPr="00000000">
        <w:rPr>
          <w:rFonts w:ascii="Cantarell" w:cs="Cantarell" w:eastAsia="Cantarell" w:hAnsi="Cantarell"/>
          <w:b w:val="1"/>
          <w:sz w:val="18"/>
          <w:szCs w:val="18"/>
          <w:rtl w:val="0"/>
        </w:rPr>
        <w:t xml:space="preserve">qué</w:t>
      </w: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lugar tienen c y python?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¿Qué es Frontend  (user-side) y </w:t>
      </w:r>
      <w:r w:rsidDel="00000000" w:rsidR="00000000" w:rsidRPr="00000000">
        <w:rPr>
          <w:rFonts w:ascii="Cantarell" w:cs="Cantarell" w:eastAsia="Cantarell" w:hAnsi="Cantarell"/>
          <w:b w:val="1"/>
          <w:sz w:val="18"/>
          <w:szCs w:val="18"/>
          <w:rtl w:val="0"/>
        </w:rPr>
        <w:t xml:space="preserve">qué</w:t>
      </w: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lugar tienen c y python?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PC - </w:t>
        <w:tab/>
        <w:t xml:space="preserve">(Linux,Windows, IO-MAC)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App - </w:t>
        <w:tab/>
        <w:t xml:space="preserve">(Android, IO-MAC)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A.4)</w:t>
        <w:tab/>
        <w:t xml:space="preserve">¿Qué hace un Full Stack Developer y un Rock Star Developer?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B) ¿Qué es una librería, para que se usan?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C.1) En tus palabras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¿Qué es un algoritmo en programación?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¿Qué es un programa?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ntarell" w:cs="Cantarell" w:eastAsia="Cantarell" w:hAnsi="Cantarell"/>
          <w:b w:val="1"/>
          <w:sz w:val="18"/>
          <w:szCs w:val="18"/>
          <w:rtl w:val="0"/>
        </w:rPr>
        <w:t xml:space="preserve">cómo</w:t>
      </w:r>
      <w:r w:rsidDel="00000000" w:rsidR="00000000" w:rsidRPr="00000000"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elegís que lenguaje utilizar si alguien te pide un programa?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tarell" w:cs="Cantarell" w:eastAsia="Cantarell" w:hAnsi="Cantarel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Saludos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Atte.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García T, Ariel 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Socio Gerente - Presidente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Mithril S.R.L.&amp;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Trading New Technologies SA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Laprida 3460 - V.Martelli - Prov. de Bs.As.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+54+11 4137 -6776 (rot + fax)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"Hay 10 tipos de personas, las que piensan en binario y las que no"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Este mensaje y sus adjuntos son para uso exclusivo del usuario de la dirección de correo electrónico a quien esta dirigido y podrían contener información confidencial. Si usted hubiese recibido por error este mensaje, por favor informe de tal situación inmediatamente a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admin@tnt-lab.com.ar</w:t>
        </w:r>
      </w:hyperlink>
      <w:r w:rsidDel="00000000" w:rsidR="00000000" w:rsidRPr="00000000">
        <w:rPr>
          <w:rFonts w:ascii="Cantarell" w:cs="Cantarell" w:eastAsia="Cantarell" w:hAnsi="Cantarel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y elimínelo de su sistema. No lo copie, reproduzca, distribuya ni revele su contenido. No se garantiza la seguridad o la exactitud de las comunicaciones por Internet debido a que la información podría ser interceptada, modificada, perdida, llegar tarde o contener virus. El emisor, por lo tanto, no acepta responsabilidad por errores u omisiones en el texto de este mensaje que surjan a partir de una transmisión por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ntarel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before="200" w:lineRule="auto"/>
      <w:ind w:left="0" w:firstLine="0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tnt-lab.com.a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tarell-regular.ttf"/><Relationship Id="rId2" Type="http://schemas.openxmlformats.org/officeDocument/2006/relationships/font" Target="fonts/Cantarell-bold.ttf"/><Relationship Id="rId3" Type="http://schemas.openxmlformats.org/officeDocument/2006/relationships/font" Target="fonts/Cantarell-italic.ttf"/><Relationship Id="rId4" Type="http://schemas.openxmlformats.org/officeDocument/2006/relationships/font" Target="fonts/Cantarel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