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9F9F7" w14:textId="77777777" w:rsidR="00D23F75" w:rsidRDefault="00623326" w:rsidP="004A14E3">
      <w:pPr>
        <w:spacing w:beforeLines="50" w:before="211" w:afterLines="50" w:after="211" w:line="360" w:lineRule="auto"/>
        <w:jc w:val="center"/>
        <w:rPr>
          <w:rFonts w:ascii="隶书" w:eastAsia="隶书"/>
          <w:sz w:val="48"/>
          <w:szCs w:val="48"/>
        </w:rPr>
      </w:pPr>
      <w:r>
        <w:rPr>
          <w:rFonts w:ascii="隶书" w:eastAsia="隶书"/>
          <w:noProof/>
          <w:sz w:val="48"/>
          <w:szCs w:val="48"/>
        </w:rPr>
        <w:pict w14:anchorId="1A2FB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style="width:319.8pt;height:64.2pt;visibility:visible">
            <v:imagedata r:id="rId9" o:title=""/>
          </v:shape>
        </w:pict>
      </w:r>
    </w:p>
    <w:p w14:paraId="577783DF" w14:textId="77777777" w:rsidR="00A821D3" w:rsidRDefault="004F7116" w:rsidP="00A821D3">
      <w:pPr>
        <w:spacing w:beforeLines="100" w:before="422"/>
        <w:jc w:val="center"/>
        <w:rPr>
          <w:rFonts w:ascii="宋体" w:hAnsi="宋体"/>
          <w:b/>
          <w:sz w:val="56"/>
          <w:szCs w:val="56"/>
        </w:rPr>
      </w:pPr>
      <w:r>
        <w:rPr>
          <w:rFonts w:ascii="宋体" w:hAnsi="宋体" w:hint="eastAsia"/>
          <w:b/>
          <w:sz w:val="56"/>
          <w:szCs w:val="56"/>
        </w:rPr>
        <w:t>微机接口技术</w:t>
      </w:r>
    </w:p>
    <w:p w14:paraId="1F0AE7B1" w14:textId="77777777" w:rsidR="004A14E3" w:rsidRPr="00AA537C" w:rsidRDefault="00F71CD8" w:rsidP="00A821D3">
      <w:pPr>
        <w:spacing w:beforeLines="50" w:before="211" w:afterLines="100" w:after="422"/>
        <w:jc w:val="center"/>
        <w:rPr>
          <w:rFonts w:ascii="宋体" w:hAnsi="宋体"/>
          <w:b/>
          <w:sz w:val="52"/>
          <w:szCs w:val="56"/>
        </w:rPr>
      </w:pPr>
      <w:r w:rsidRPr="00AA537C">
        <w:rPr>
          <w:rFonts w:ascii="宋体" w:hAnsi="宋体" w:hint="eastAsia"/>
          <w:b/>
          <w:sz w:val="52"/>
          <w:szCs w:val="56"/>
        </w:rPr>
        <w:t>学习笔记</w:t>
      </w:r>
    </w:p>
    <w:p w14:paraId="00673770" w14:textId="77777777" w:rsidR="00D23F75" w:rsidRPr="004A14E3" w:rsidRDefault="00623326" w:rsidP="004A14E3">
      <w:pPr>
        <w:spacing w:beforeLines="100" w:before="422" w:line="360" w:lineRule="auto"/>
        <w:jc w:val="center"/>
        <w:rPr>
          <w:sz w:val="96"/>
          <w:szCs w:val="96"/>
        </w:rPr>
      </w:pPr>
      <w:r>
        <w:rPr>
          <w:noProof/>
          <w:sz w:val="96"/>
          <w:szCs w:val="96"/>
        </w:rPr>
        <w:pict w14:anchorId="34862C39">
          <v:shape id="图片 6" o:spid="_x0000_i1026" type="#_x0000_t75" style="width:102.6pt;height:96pt;visibility:visible">
            <v:imagedata r:id="rId10" o:title=""/>
          </v:shape>
        </w:pict>
      </w:r>
    </w:p>
    <w:p w14:paraId="12C677C4" w14:textId="72CA48DB" w:rsidR="004A14E3" w:rsidRPr="004A14E3" w:rsidRDefault="004A14E3" w:rsidP="00ED0C5D">
      <w:pPr>
        <w:tabs>
          <w:tab w:val="left" w:pos="720"/>
        </w:tabs>
        <w:spacing w:beforeLines="100" w:before="422" w:afterLines="100" w:after="422"/>
        <w:ind w:leftChars="262" w:left="550"/>
        <w:rPr>
          <w:sz w:val="28"/>
          <w:szCs w:val="28"/>
          <w:u w:val="single"/>
        </w:rPr>
      </w:pPr>
      <w:r>
        <w:rPr>
          <w:sz w:val="44"/>
          <w:szCs w:val="44"/>
        </w:rPr>
        <w:t>题目</w:t>
      </w:r>
      <w:r w:rsidR="00ED0C5D">
        <w:rPr>
          <w:rFonts w:hint="eastAsia"/>
          <w:sz w:val="44"/>
          <w:szCs w:val="44"/>
        </w:rPr>
        <w:t xml:space="preserve"> </w:t>
      </w:r>
      <w:r w:rsidR="00ED0C5D">
        <w:rPr>
          <w:sz w:val="28"/>
          <w:szCs w:val="28"/>
          <w:u w:val="single"/>
        </w:rPr>
        <w:t xml:space="preserve"> </w:t>
      </w:r>
      <w:r w:rsidR="00F1564A">
        <w:rPr>
          <w:sz w:val="28"/>
          <w:szCs w:val="28"/>
          <w:u w:val="single"/>
        </w:rPr>
        <w:t xml:space="preserve"> </w:t>
      </w:r>
      <w:r w:rsidR="003C46AB">
        <w:rPr>
          <w:sz w:val="28"/>
          <w:szCs w:val="28"/>
          <w:u w:val="single"/>
        </w:rPr>
        <w:t xml:space="preserve">         </w:t>
      </w:r>
      <w:r w:rsidR="00ED0C5D">
        <w:rPr>
          <w:sz w:val="28"/>
          <w:szCs w:val="28"/>
          <w:u w:val="single"/>
        </w:rPr>
        <w:t xml:space="preserve"> </w:t>
      </w:r>
      <w:r w:rsidR="003C46AB" w:rsidRPr="003C46AB">
        <w:rPr>
          <w:rFonts w:hint="eastAsia"/>
          <w:sz w:val="28"/>
          <w:szCs w:val="28"/>
          <w:u w:val="single"/>
        </w:rPr>
        <w:t>RS485</w:t>
      </w:r>
      <w:r w:rsidR="003C46AB" w:rsidRPr="003C46AB">
        <w:rPr>
          <w:rFonts w:hint="eastAsia"/>
          <w:sz w:val="28"/>
          <w:szCs w:val="28"/>
          <w:u w:val="single"/>
        </w:rPr>
        <w:t>接口原理特点应用</w:t>
      </w:r>
      <w:r w:rsidR="003C46AB">
        <w:rPr>
          <w:rFonts w:hint="eastAsia"/>
          <w:sz w:val="28"/>
          <w:szCs w:val="28"/>
          <w:u w:val="single"/>
        </w:rPr>
        <w:t xml:space="preserve"> </w:t>
      </w:r>
      <w:r w:rsidR="003C46AB">
        <w:rPr>
          <w:sz w:val="28"/>
          <w:szCs w:val="28"/>
          <w:u w:val="single"/>
        </w:rPr>
        <w:t xml:space="preserve">          </w:t>
      </w:r>
      <w:r w:rsidR="005E7161">
        <w:rPr>
          <w:sz w:val="28"/>
          <w:szCs w:val="28"/>
          <w:u w:val="single"/>
        </w:rPr>
        <w:t xml:space="preserve"> </w:t>
      </w:r>
      <w:r w:rsidR="007171BF">
        <w:rPr>
          <w:rFonts w:hint="eastAsia"/>
          <w:sz w:val="28"/>
          <w:szCs w:val="28"/>
          <w:u w:val="single"/>
        </w:rPr>
        <w:t xml:space="preserve"> </w:t>
      </w:r>
      <w:r w:rsidR="00F1564A">
        <w:rPr>
          <w:sz w:val="28"/>
          <w:szCs w:val="28"/>
          <w:u w:val="single"/>
        </w:rPr>
        <w:t xml:space="preserve"> </w:t>
      </w:r>
      <w:r w:rsidR="005E7161">
        <w:rPr>
          <w:sz w:val="28"/>
          <w:szCs w:val="28"/>
          <w:u w:val="single"/>
        </w:rPr>
        <w:t xml:space="preserve"> </w:t>
      </w:r>
    </w:p>
    <w:p w14:paraId="62ED56E5" w14:textId="77777777" w:rsidR="004A14E3" w:rsidRDefault="004A14E3" w:rsidP="00B17BE8">
      <w:pPr>
        <w:spacing w:line="420" w:lineRule="auto"/>
        <w:ind w:left="840" w:firstLine="861"/>
        <w:rPr>
          <w:sz w:val="28"/>
          <w:szCs w:val="28"/>
          <w:u w:val="single"/>
        </w:rPr>
      </w:pPr>
      <w:r>
        <w:rPr>
          <w:spacing w:val="5"/>
          <w:kern w:val="0"/>
          <w:sz w:val="28"/>
          <w:szCs w:val="28"/>
        </w:rPr>
        <w:t>姓</w:t>
      </w:r>
      <w:r w:rsidR="00CE0B31">
        <w:rPr>
          <w:rFonts w:hint="eastAsia"/>
          <w:spacing w:val="5"/>
          <w:kern w:val="0"/>
          <w:sz w:val="28"/>
          <w:szCs w:val="28"/>
        </w:rPr>
        <w:t xml:space="preserve"> </w:t>
      </w:r>
      <w:r w:rsidR="00CE0B31">
        <w:rPr>
          <w:spacing w:val="5"/>
          <w:kern w:val="0"/>
          <w:sz w:val="28"/>
          <w:szCs w:val="28"/>
        </w:rPr>
        <w:t xml:space="preserve">   </w:t>
      </w:r>
      <w:r>
        <w:rPr>
          <w:spacing w:val="5"/>
          <w:kern w:val="0"/>
          <w:sz w:val="28"/>
          <w:szCs w:val="28"/>
        </w:rPr>
        <w:t>名</w:t>
      </w:r>
      <w:r>
        <w:rPr>
          <w:spacing w:val="5"/>
          <w:kern w:val="0"/>
          <w:sz w:val="28"/>
          <w:szCs w:val="28"/>
        </w:rPr>
        <w:tab/>
      </w:r>
      <w:r>
        <w:rPr>
          <w:spacing w:val="5"/>
          <w:kern w:val="0"/>
          <w:sz w:val="28"/>
          <w:szCs w:val="28"/>
        </w:rPr>
        <w:tab/>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005E7161">
        <w:rPr>
          <w:rFonts w:hint="eastAsia"/>
          <w:sz w:val="28"/>
          <w:szCs w:val="28"/>
          <w:u w:val="single"/>
        </w:rPr>
        <w:t>王晟</w:t>
      </w:r>
      <w:r>
        <w:rPr>
          <w:rFonts w:hint="eastAsia"/>
          <w:sz w:val="28"/>
          <w:szCs w:val="28"/>
          <w:u w:val="single"/>
        </w:rPr>
        <w:t xml:space="preserve">    </w:t>
      </w:r>
      <w:r w:rsidR="00B17BE8">
        <w:rPr>
          <w:sz w:val="28"/>
          <w:szCs w:val="28"/>
          <w:u w:val="single"/>
        </w:rPr>
        <w:t xml:space="preserve">  </w:t>
      </w:r>
      <w:r>
        <w:rPr>
          <w:rFonts w:hint="eastAsia"/>
          <w:sz w:val="28"/>
          <w:szCs w:val="28"/>
          <w:u w:val="single"/>
        </w:rPr>
        <w:t xml:space="preserve">   </w:t>
      </w:r>
      <w:r>
        <w:rPr>
          <w:sz w:val="28"/>
          <w:szCs w:val="28"/>
          <w:u w:val="single"/>
        </w:rPr>
        <w:t xml:space="preserve">  </w:t>
      </w:r>
    </w:p>
    <w:p w14:paraId="462B7C58" w14:textId="77777777" w:rsidR="0084308C" w:rsidRDefault="00AA537C" w:rsidP="00B17BE8">
      <w:pPr>
        <w:spacing w:line="420" w:lineRule="auto"/>
        <w:ind w:left="840" w:firstLine="861"/>
        <w:rPr>
          <w:sz w:val="28"/>
          <w:szCs w:val="28"/>
          <w:u w:val="single"/>
        </w:rPr>
      </w:pPr>
      <w:r>
        <w:rPr>
          <w:rFonts w:hint="eastAsia"/>
          <w:spacing w:val="5"/>
          <w:kern w:val="0"/>
          <w:sz w:val="28"/>
          <w:szCs w:val="28"/>
        </w:rPr>
        <w:t xml:space="preserve"> </w:t>
      </w:r>
      <w:r>
        <w:rPr>
          <w:rFonts w:hint="eastAsia"/>
          <w:spacing w:val="5"/>
          <w:kern w:val="0"/>
          <w:sz w:val="28"/>
          <w:szCs w:val="28"/>
        </w:rPr>
        <w:tab/>
      </w:r>
      <w:r>
        <w:rPr>
          <w:rFonts w:hint="eastAsia"/>
          <w:spacing w:val="5"/>
          <w:kern w:val="0"/>
          <w:sz w:val="28"/>
          <w:szCs w:val="28"/>
        </w:rPr>
        <w:tab/>
      </w:r>
      <w:r w:rsidR="0084308C">
        <w:rPr>
          <w:spacing w:val="5"/>
          <w:kern w:val="0"/>
          <w:sz w:val="28"/>
          <w:szCs w:val="28"/>
        </w:rPr>
        <w:tab/>
      </w:r>
      <w:r w:rsidR="0084308C">
        <w:rPr>
          <w:spacing w:val="5"/>
          <w:kern w:val="0"/>
          <w:sz w:val="28"/>
          <w:szCs w:val="28"/>
        </w:rPr>
        <w:tab/>
      </w:r>
      <w:r w:rsidR="0084308C">
        <w:rPr>
          <w:sz w:val="28"/>
          <w:szCs w:val="28"/>
          <w:u w:val="single"/>
        </w:rPr>
        <w:t xml:space="preserve">    </w:t>
      </w:r>
      <w:r w:rsidR="0084308C">
        <w:rPr>
          <w:rFonts w:hint="eastAsia"/>
          <w:sz w:val="28"/>
          <w:szCs w:val="28"/>
          <w:u w:val="single"/>
        </w:rPr>
        <w:t xml:space="preserve">   </w:t>
      </w:r>
      <w:r w:rsidR="0084308C">
        <w:rPr>
          <w:sz w:val="28"/>
          <w:szCs w:val="28"/>
          <w:u w:val="single"/>
        </w:rPr>
        <w:t xml:space="preserve">   </w:t>
      </w:r>
      <w:r w:rsidR="005E7161">
        <w:rPr>
          <w:rFonts w:hint="eastAsia"/>
          <w:sz w:val="28"/>
          <w:szCs w:val="28"/>
          <w:u w:val="single"/>
        </w:rPr>
        <w:t xml:space="preserve">  </w:t>
      </w:r>
      <w:r w:rsidR="005E7161">
        <w:rPr>
          <w:rFonts w:hint="eastAsia"/>
          <w:sz w:val="28"/>
          <w:szCs w:val="28"/>
          <w:u w:val="single"/>
        </w:rPr>
        <w:t>袁鑫</w:t>
      </w:r>
      <w:r w:rsidR="0084308C">
        <w:rPr>
          <w:rFonts w:hint="eastAsia"/>
          <w:sz w:val="28"/>
          <w:szCs w:val="28"/>
          <w:u w:val="single"/>
        </w:rPr>
        <w:t xml:space="preserve"> </w:t>
      </w:r>
      <w:r w:rsidR="00B17BE8">
        <w:rPr>
          <w:sz w:val="28"/>
          <w:szCs w:val="28"/>
          <w:u w:val="single"/>
        </w:rPr>
        <w:t xml:space="preserve">  </w:t>
      </w:r>
      <w:r w:rsidR="0084308C">
        <w:rPr>
          <w:rFonts w:hint="eastAsia"/>
          <w:sz w:val="28"/>
          <w:szCs w:val="28"/>
          <w:u w:val="single"/>
        </w:rPr>
        <w:t xml:space="preserve">      </w:t>
      </w:r>
      <w:r w:rsidR="0084308C">
        <w:rPr>
          <w:sz w:val="28"/>
          <w:szCs w:val="28"/>
          <w:u w:val="single"/>
        </w:rPr>
        <w:t xml:space="preserve">  </w:t>
      </w:r>
    </w:p>
    <w:p w14:paraId="0D4E1044" w14:textId="77777777" w:rsidR="0084308C" w:rsidRDefault="00AA537C" w:rsidP="00B17BE8">
      <w:pPr>
        <w:spacing w:line="420" w:lineRule="auto"/>
        <w:ind w:left="840" w:firstLine="861"/>
        <w:rPr>
          <w:sz w:val="28"/>
          <w:szCs w:val="28"/>
          <w:u w:val="single"/>
        </w:rPr>
      </w:pPr>
      <w:r>
        <w:rPr>
          <w:rFonts w:hint="eastAsia"/>
          <w:spacing w:val="5"/>
          <w:kern w:val="0"/>
          <w:sz w:val="28"/>
          <w:szCs w:val="28"/>
        </w:rPr>
        <w:tab/>
      </w:r>
      <w:r>
        <w:rPr>
          <w:rFonts w:hint="eastAsia"/>
          <w:spacing w:val="5"/>
          <w:kern w:val="0"/>
          <w:sz w:val="28"/>
          <w:szCs w:val="28"/>
        </w:rPr>
        <w:tab/>
      </w:r>
      <w:r w:rsidR="0084308C">
        <w:rPr>
          <w:spacing w:val="5"/>
          <w:kern w:val="0"/>
          <w:sz w:val="28"/>
          <w:szCs w:val="28"/>
        </w:rPr>
        <w:tab/>
      </w:r>
      <w:r w:rsidR="0084308C">
        <w:rPr>
          <w:spacing w:val="5"/>
          <w:kern w:val="0"/>
          <w:sz w:val="28"/>
          <w:szCs w:val="28"/>
        </w:rPr>
        <w:tab/>
      </w:r>
      <w:r w:rsidR="0084308C">
        <w:rPr>
          <w:sz w:val="28"/>
          <w:szCs w:val="28"/>
          <w:u w:val="single"/>
        </w:rPr>
        <w:t xml:space="preserve">    </w:t>
      </w:r>
      <w:r w:rsidR="0084308C">
        <w:rPr>
          <w:rFonts w:hint="eastAsia"/>
          <w:sz w:val="28"/>
          <w:szCs w:val="28"/>
          <w:u w:val="single"/>
        </w:rPr>
        <w:t xml:space="preserve">   </w:t>
      </w:r>
      <w:r w:rsidR="0084308C">
        <w:rPr>
          <w:sz w:val="28"/>
          <w:szCs w:val="28"/>
          <w:u w:val="single"/>
        </w:rPr>
        <w:t xml:space="preserve">   </w:t>
      </w:r>
      <w:r w:rsidR="005E7161">
        <w:rPr>
          <w:rFonts w:hint="eastAsia"/>
          <w:sz w:val="28"/>
          <w:szCs w:val="28"/>
          <w:u w:val="single"/>
        </w:rPr>
        <w:t xml:space="preserve"> </w:t>
      </w:r>
      <w:r w:rsidR="005E7161">
        <w:rPr>
          <w:rFonts w:hint="eastAsia"/>
          <w:sz w:val="28"/>
          <w:szCs w:val="28"/>
          <w:u w:val="single"/>
        </w:rPr>
        <w:t>周宇航</w:t>
      </w:r>
      <w:r w:rsidR="005E7161">
        <w:rPr>
          <w:rFonts w:hint="eastAsia"/>
          <w:sz w:val="28"/>
          <w:szCs w:val="28"/>
          <w:u w:val="single"/>
        </w:rPr>
        <w:t xml:space="preserve">  </w:t>
      </w:r>
      <w:r w:rsidR="0084308C">
        <w:rPr>
          <w:rFonts w:hint="eastAsia"/>
          <w:sz w:val="28"/>
          <w:szCs w:val="28"/>
          <w:u w:val="single"/>
        </w:rPr>
        <w:t xml:space="preserve">      </w:t>
      </w:r>
      <w:r w:rsidR="0084308C">
        <w:rPr>
          <w:sz w:val="28"/>
          <w:szCs w:val="28"/>
          <w:u w:val="single"/>
        </w:rPr>
        <w:t xml:space="preserve">  </w:t>
      </w:r>
    </w:p>
    <w:p w14:paraId="06D2C172" w14:textId="77777777" w:rsidR="00AA537C" w:rsidRDefault="00AA537C" w:rsidP="00AA537C">
      <w:pPr>
        <w:spacing w:line="420" w:lineRule="auto"/>
        <w:ind w:left="840" w:firstLine="861"/>
        <w:rPr>
          <w:sz w:val="28"/>
          <w:szCs w:val="28"/>
          <w:u w:val="single"/>
        </w:rPr>
      </w:pPr>
      <w:r>
        <w:rPr>
          <w:rFonts w:hint="eastAsia"/>
          <w:spacing w:val="5"/>
          <w:kern w:val="0"/>
          <w:sz w:val="28"/>
          <w:szCs w:val="28"/>
        </w:rPr>
        <w:tab/>
      </w:r>
      <w:r>
        <w:rPr>
          <w:rFonts w:hint="eastAsia"/>
          <w:spacing w:val="5"/>
          <w:kern w:val="0"/>
          <w:sz w:val="28"/>
          <w:szCs w:val="28"/>
        </w:rPr>
        <w:tab/>
      </w:r>
      <w:r>
        <w:rPr>
          <w:spacing w:val="5"/>
          <w:kern w:val="0"/>
          <w:sz w:val="28"/>
          <w:szCs w:val="28"/>
        </w:rPr>
        <w:tab/>
      </w:r>
      <w:r>
        <w:rPr>
          <w:spacing w:val="5"/>
          <w:kern w:val="0"/>
          <w:sz w:val="28"/>
          <w:szCs w:val="28"/>
        </w:rPr>
        <w:tab/>
      </w:r>
      <w:r>
        <w:rPr>
          <w:sz w:val="28"/>
          <w:szCs w:val="28"/>
          <w:u w:val="single"/>
        </w:rPr>
        <w:t xml:space="preserve">    </w:t>
      </w:r>
      <w:r>
        <w:rPr>
          <w:rFonts w:hint="eastAsia"/>
          <w:sz w:val="28"/>
          <w:szCs w:val="28"/>
          <w:u w:val="single"/>
        </w:rPr>
        <w:t xml:space="preserve">   </w:t>
      </w:r>
      <w:r>
        <w:rPr>
          <w:sz w:val="28"/>
          <w:szCs w:val="28"/>
          <w:u w:val="single"/>
        </w:rPr>
        <w:t xml:space="preserve">   </w:t>
      </w:r>
      <w:r w:rsidR="005E7161">
        <w:rPr>
          <w:rFonts w:hint="eastAsia"/>
          <w:sz w:val="28"/>
          <w:szCs w:val="28"/>
          <w:u w:val="single"/>
        </w:rPr>
        <w:t xml:space="preserve"> </w:t>
      </w:r>
      <w:r w:rsidR="005E7161">
        <w:rPr>
          <w:rFonts w:hint="eastAsia"/>
          <w:sz w:val="28"/>
          <w:szCs w:val="28"/>
          <w:u w:val="single"/>
        </w:rPr>
        <w:t>林天成</w:t>
      </w:r>
      <w:r w:rsidR="005E7161">
        <w:rPr>
          <w:rFonts w:hint="eastAsia"/>
          <w:sz w:val="28"/>
          <w:szCs w:val="28"/>
          <w:u w:val="single"/>
        </w:rPr>
        <w:t xml:space="preserve">  </w:t>
      </w:r>
      <w:r>
        <w:rPr>
          <w:rFonts w:hint="eastAsia"/>
          <w:sz w:val="28"/>
          <w:szCs w:val="28"/>
          <w:u w:val="single"/>
        </w:rPr>
        <w:t xml:space="preserve">      </w:t>
      </w:r>
      <w:r>
        <w:rPr>
          <w:sz w:val="28"/>
          <w:szCs w:val="28"/>
          <w:u w:val="single"/>
        </w:rPr>
        <w:t xml:space="preserve">  </w:t>
      </w:r>
    </w:p>
    <w:p w14:paraId="5E53E37E" w14:textId="77777777" w:rsidR="0084308C" w:rsidRDefault="00CE0B31" w:rsidP="00B17BE8">
      <w:pPr>
        <w:spacing w:line="420" w:lineRule="auto"/>
        <w:ind w:left="840" w:firstLine="861"/>
        <w:rPr>
          <w:sz w:val="28"/>
          <w:szCs w:val="28"/>
          <w:u w:val="single"/>
        </w:rPr>
      </w:pPr>
      <w:r>
        <w:rPr>
          <w:rFonts w:hint="eastAsia"/>
          <w:spacing w:val="5"/>
          <w:kern w:val="0"/>
          <w:sz w:val="28"/>
          <w:szCs w:val="28"/>
        </w:rPr>
        <w:t>所在学院</w:t>
      </w:r>
      <w:r w:rsidR="0084308C">
        <w:rPr>
          <w:spacing w:val="5"/>
          <w:kern w:val="0"/>
          <w:sz w:val="28"/>
          <w:szCs w:val="28"/>
        </w:rPr>
        <w:tab/>
      </w:r>
      <w:r w:rsidR="0084308C">
        <w:rPr>
          <w:spacing w:val="5"/>
          <w:kern w:val="0"/>
          <w:sz w:val="28"/>
          <w:szCs w:val="28"/>
        </w:rPr>
        <w:tab/>
      </w:r>
      <w:r w:rsidR="005E7161">
        <w:rPr>
          <w:sz w:val="28"/>
          <w:szCs w:val="28"/>
          <w:u w:val="single"/>
        </w:rPr>
        <w:t xml:space="preserve">   </w:t>
      </w:r>
      <w:r w:rsidR="005E7161">
        <w:rPr>
          <w:rFonts w:hint="eastAsia"/>
          <w:sz w:val="28"/>
          <w:szCs w:val="28"/>
          <w:u w:val="single"/>
        </w:rPr>
        <w:t>计算机科学与技术学院</w:t>
      </w:r>
      <w:r w:rsidR="0084308C">
        <w:rPr>
          <w:rFonts w:hint="eastAsia"/>
          <w:sz w:val="28"/>
          <w:szCs w:val="28"/>
          <w:u w:val="single"/>
        </w:rPr>
        <w:t xml:space="preserve">  </w:t>
      </w:r>
      <w:r w:rsidR="0084308C">
        <w:rPr>
          <w:sz w:val="28"/>
          <w:szCs w:val="28"/>
          <w:u w:val="single"/>
        </w:rPr>
        <w:t xml:space="preserve">  </w:t>
      </w:r>
    </w:p>
    <w:p w14:paraId="534B31A3" w14:textId="0C573C11" w:rsidR="0084308C" w:rsidRDefault="00CE0B31" w:rsidP="00B17BE8">
      <w:pPr>
        <w:spacing w:line="420" w:lineRule="auto"/>
        <w:ind w:left="840" w:firstLine="861"/>
        <w:rPr>
          <w:sz w:val="28"/>
          <w:szCs w:val="28"/>
          <w:u w:val="single"/>
        </w:rPr>
      </w:pPr>
      <w:r>
        <w:rPr>
          <w:rFonts w:hint="eastAsia"/>
          <w:spacing w:val="5"/>
          <w:kern w:val="0"/>
          <w:sz w:val="28"/>
          <w:szCs w:val="28"/>
        </w:rPr>
        <w:t>提交日期</w:t>
      </w:r>
      <w:r w:rsidR="0084308C">
        <w:rPr>
          <w:spacing w:val="5"/>
          <w:kern w:val="0"/>
          <w:sz w:val="28"/>
          <w:szCs w:val="28"/>
        </w:rPr>
        <w:tab/>
      </w:r>
      <w:r w:rsidR="0084308C">
        <w:rPr>
          <w:spacing w:val="5"/>
          <w:kern w:val="0"/>
          <w:sz w:val="28"/>
          <w:szCs w:val="28"/>
        </w:rPr>
        <w:tab/>
      </w:r>
      <w:r w:rsidR="0084308C">
        <w:rPr>
          <w:sz w:val="28"/>
          <w:szCs w:val="28"/>
          <w:u w:val="single"/>
        </w:rPr>
        <w:t xml:space="preserve">    </w:t>
      </w:r>
      <w:r w:rsidR="005E7161">
        <w:rPr>
          <w:sz w:val="28"/>
          <w:szCs w:val="28"/>
          <w:u w:val="single"/>
        </w:rPr>
        <w:t>2019</w:t>
      </w:r>
      <w:r w:rsidR="005E7161">
        <w:rPr>
          <w:rFonts w:hint="eastAsia"/>
          <w:sz w:val="28"/>
          <w:szCs w:val="28"/>
          <w:u w:val="single"/>
        </w:rPr>
        <w:t>年</w:t>
      </w:r>
      <w:r w:rsidR="00ED0C5D">
        <w:rPr>
          <w:sz w:val="28"/>
          <w:szCs w:val="28"/>
          <w:u w:val="single"/>
        </w:rPr>
        <w:t>11</w:t>
      </w:r>
      <w:r w:rsidR="005E7161">
        <w:rPr>
          <w:rFonts w:hint="eastAsia"/>
          <w:sz w:val="28"/>
          <w:szCs w:val="28"/>
          <w:u w:val="single"/>
        </w:rPr>
        <w:t>月</w:t>
      </w:r>
      <w:r w:rsidR="00ED0C5D">
        <w:rPr>
          <w:sz w:val="28"/>
          <w:szCs w:val="28"/>
          <w:u w:val="single"/>
        </w:rPr>
        <w:t>23</w:t>
      </w:r>
      <w:r w:rsidR="005E7161">
        <w:rPr>
          <w:rFonts w:hint="eastAsia"/>
          <w:sz w:val="28"/>
          <w:szCs w:val="28"/>
          <w:u w:val="single"/>
        </w:rPr>
        <w:t>日</w:t>
      </w:r>
      <w:r w:rsidR="005E7161">
        <w:rPr>
          <w:rFonts w:hint="eastAsia"/>
          <w:sz w:val="28"/>
          <w:szCs w:val="28"/>
          <w:u w:val="single"/>
        </w:rPr>
        <w:t xml:space="preserve"> </w:t>
      </w:r>
      <w:r w:rsidR="0084308C">
        <w:rPr>
          <w:rFonts w:hint="eastAsia"/>
          <w:sz w:val="28"/>
          <w:szCs w:val="28"/>
          <w:u w:val="single"/>
        </w:rPr>
        <w:t xml:space="preserve">     </w:t>
      </w:r>
      <w:r w:rsidR="0084308C">
        <w:rPr>
          <w:sz w:val="28"/>
          <w:szCs w:val="28"/>
          <w:u w:val="single"/>
        </w:rPr>
        <w:t xml:space="preserve">  </w:t>
      </w:r>
    </w:p>
    <w:p w14:paraId="06BC2464" w14:textId="77777777" w:rsidR="00AE54A2" w:rsidRDefault="00AE54A2" w:rsidP="00C71BD1">
      <w:pPr>
        <w:jc w:val="center"/>
      </w:pPr>
    </w:p>
    <w:p w14:paraId="7ACCD290" w14:textId="77777777" w:rsidR="00AE54A2" w:rsidRDefault="00AE54A2" w:rsidP="00C71BD1">
      <w:pPr>
        <w:jc w:val="center"/>
      </w:pPr>
    </w:p>
    <w:p w14:paraId="1EB6CE08" w14:textId="77777777" w:rsidR="00AE54A2" w:rsidRDefault="00AE54A2" w:rsidP="00C71BD1">
      <w:pPr>
        <w:jc w:val="center"/>
        <w:sectPr w:rsidR="00AE54A2" w:rsidSect="006E6DB0">
          <w:footerReference w:type="even" r:id="rId11"/>
          <w:footerReference w:type="default" r:id="rId12"/>
          <w:pgSz w:w="11906" w:h="16838" w:code="9"/>
          <w:pgMar w:top="1134" w:right="1134" w:bottom="1134" w:left="1134" w:header="851" w:footer="992" w:gutter="0"/>
          <w:cols w:space="425"/>
          <w:docGrid w:type="lines" w:linePitch="422"/>
        </w:sectPr>
      </w:pPr>
    </w:p>
    <w:p w14:paraId="660ADC26" w14:textId="77777777" w:rsidR="00A73346" w:rsidRDefault="00E05742" w:rsidP="00A73346">
      <w:pPr>
        <w:pStyle w:val="1"/>
        <w:spacing w:beforeLines="50" w:before="211" w:afterLines="50" w:after="211" w:line="240" w:lineRule="auto"/>
        <w:jc w:val="left"/>
        <w:rPr>
          <w:rFonts w:ascii="Times New Roman" w:eastAsia="黑体" w:hAnsi="Times New Roman"/>
          <w:sz w:val="36"/>
        </w:rPr>
      </w:pPr>
      <w:r w:rsidRPr="00A73346">
        <w:rPr>
          <w:rFonts w:ascii="Times New Roman" w:eastAsia="黑体" w:hAnsi="Times New Roman" w:hint="eastAsia"/>
          <w:sz w:val="36"/>
        </w:rPr>
        <w:lastRenderedPageBreak/>
        <w:t>一、摘要</w:t>
      </w:r>
    </w:p>
    <w:p w14:paraId="49AC9670" w14:textId="77777777" w:rsidR="00A73346" w:rsidRPr="00A73346" w:rsidRDefault="00A73346" w:rsidP="00A73346">
      <w:pPr>
        <w:rPr>
          <w:rFonts w:ascii="黑体" w:eastAsia="黑体" w:hAnsi="黑体"/>
          <w:b/>
          <w:sz w:val="28"/>
          <w:szCs w:val="28"/>
        </w:rPr>
      </w:pPr>
      <w:r w:rsidRPr="00A73346">
        <w:rPr>
          <w:rFonts w:ascii="黑体" w:eastAsia="黑体" w:hAnsi="黑体" w:hint="eastAsia"/>
          <w:b/>
          <w:sz w:val="28"/>
          <w:szCs w:val="28"/>
        </w:rPr>
        <w:t>1.1 主要内容</w:t>
      </w:r>
    </w:p>
    <w:p w14:paraId="7D143175" w14:textId="5A73AE16" w:rsidR="00A73346" w:rsidRDefault="00A73346" w:rsidP="00A73346">
      <w:pPr>
        <w:ind w:firstLine="435"/>
        <w:jc w:val="left"/>
        <w:rPr>
          <w:sz w:val="22"/>
        </w:rPr>
      </w:pPr>
      <w:r>
        <w:rPr>
          <w:rFonts w:hint="eastAsia"/>
          <w:sz w:val="22"/>
        </w:rPr>
        <w:t>本笔记的主要内容是</w:t>
      </w:r>
      <w:r w:rsidR="00F1564A" w:rsidRPr="00F1564A">
        <w:rPr>
          <w:rFonts w:hint="eastAsia"/>
          <w:sz w:val="22"/>
        </w:rPr>
        <w:t>结合一个具体应用实例，分析</w:t>
      </w:r>
      <w:r w:rsidR="00F1564A" w:rsidRPr="00F1564A">
        <w:rPr>
          <w:rFonts w:hint="eastAsia"/>
          <w:sz w:val="22"/>
        </w:rPr>
        <w:t>RS-485</w:t>
      </w:r>
      <w:r w:rsidR="00F1564A" w:rsidRPr="00F1564A">
        <w:rPr>
          <w:rFonts w:hint="eastAsia"/>
          <w:sz w:val="22"/>
        </w:rPr>
        <w:t>标准</w:t>
      </w:r>
      <w:r w:rsidR="00F1564A">
        <w:rPr>
          <w:rFonts w:hint="eastAsia"/>
          <w:sz w:val="22"/>
        </w:rPr>
        <w:t>相关知识</w:t>
      </w:r>
      <w:r>
        <w:rPr>
          <w:rFonts w:hint="eastAsia"/>
          <w:sz w:val="22"/>
        </w:rPr>
        <w:t>。</w:t>
      </w:r>
    </w:p>
    <w:p w14:paraId="0ABA4F7E" w14:textId="77777777" w:rsidR="00A73346" w:rsidRDefault="00A73346" w:rsidP="00A73346">
      <w:pPr>
        <w:ind w:firstLine="435"/>
        <w:jc w:val="left"/>
        <w:rPr>
          <w:sz w:val="22"/>
        </w:rPr>
      </w:pPr>
      <w:r>
        <w:rPr>
          <w:rFonts w:hint="eastAsia"/>
          <w:sz w:val="22"/>
        </w:rPr>
        <w:t>问题如下：</w:t>
      </w:r>
    </w:p>
    <w:p w14:paraId="28883D29" w14:textId="6CB191BF" w:rsidR="00A73346" w:rsidRDefault="00A73346" w:rsidP="00A73346">
      <w:pPr>
        <w:ind w:firstLine="435"/>
        <w:jc w:val="left"/>
        <w:rPr>
          <w:sz w:val="22"/>
        </w:rPr>
      </w:pPr>
      <w:r>
        <w:rPr>
          <w:rFonts w:hint="eastAsia"/>
          <w:sz w:val="22"/>
        </w:rPr>
        <w:t>·</w:t>
      </w:r>
      <w:r w:rsidR="00F1564A" w:rsidRPr="00F1564A">
        <w:rPr>
          <w:rFonts w:hint="eastAsia"/>
          <w:sz w:val="22"/>
        </w:rPr>
        <w:t>RS-485</w:t>
      </w:r>
      <w:r w:rsidR="00F1564A" w:rsidRPr="00F1564A">
        <w:rPr>
          <w:rFonts w:hint="eastAsia"/>
          <w:sz w:val="22"/>
        </w:rPr>
        <w:t>标准</w:t>
      </w:r>
      <w:r w:rsidR="00F1564A">
        <w:rPr>
          <w:rFonts w:hint="eastAsia"/>
          <w:sz w:val="22"/>
        </w:rPr>
        <w:t>的结构</w:t>
      </w:r>
      <w:r w:rsidRPr="00A73346">
        <w:rPr>
          <w:rFonts w:hint="eastAsia"/>
          <w:sz w:val="22"/>
        </w:rPr>
        <w:t>是什么？</w:t>
      </w:r>
    </w:p>
    <w:p w14:paraId="435FE51B" w14:textId="704C6EB9" w:rsidR="003C46AB" w:rsidRDefault="003C46AB" w:rsidP="003C46AB">
      <w:pPr>
        <w:ind w:firstLine="435"/>
        <w:jc w:val="left"/>
        <w:rPr>
          <w:sz w:val="22"/>
        </w:rPr>
      </w:pPr>
      <w:r>
        <w:rPr>
          <w:rFonts w:hint="eastAsia"/>
          <w:sz w:val="22"/>
        </w:rPr>
        <w:t>·</w:t>
      </w:r>
      <w:r w:rsidRPr="00F1564A">
        <w:rPr>
          <w:rFonts w:hint="eastAsia"/>
          <w:sz w:val="22"/>
        </w:rPr>
        <w:t>RS-485</w:t>
      </w:r>
      <w:r w:rsidRPr="00F1564A">
        <w:rPr>
          <w:rFonts w:hint="eastAsia"/>
          <w:sz w:val="22"/>
        </w:rPr>
        <w:t>标准</w:t>
      </w:r>
      <w:r>
        <w:rPr>
          <w:rFonts w:hint="eastAsia"/>
          <w:sz w:val="22"/>
        </w:rPr>
        <w:t>的特点</w:t>
      </w:r>
      <w:r w:rsidRPr="00A73346">
        <w:rPr>
          <w:rFonts w:hint="eastAsia"/>
          <w:sz w:val="22"/>
        </w:rPr>
        <w:t>是什么？</w:t>
      </w:r>
    </w:p>
    <w:p w14:paraId="50E51167" w14:textId="0AC02D9D" w:rsidR="003C46AB" w:rsidRDefault="003C46AB" w:rsidP="003C46AB">
      <w:pPr>
        <w:ind w:firstLine="435"/>
        <w:jc w:val="left"/>
        <w:rPr>
          <w:sz w:val="22"/>
        </w:rPr>
      </w:pPr>
      <w:r>
        <w:rPr>
          <w:rFonts w:hint="eastAsia"/>
          <w:sz w:val="22"/>
        </w:rPr>
        <w:t>·</w:t>
      </w:r>
      <w:r w:rsidRPr="00F1564A">
        <w:rPr>
          <w:rFonts w:hint="eastAsia"/>
          <w:sz w:val="22"/>
        </w:rPr>
        <w:t>RS-485</w:t>
      </w:r>
      <w:r w:rsidRPr="00F1564A">
        <w:rPr>
          <w:rFonts w:hint="eastAsia"/>
          <w:sz w:val="22"/>
        </w:rPr>
        <w:t>标准</w:t>
      </w:r>
      <w:r>
        <w:rPr>
          <w:rFonts w:hint="eastAsia"/>
          <w:sz w:val="22"/>
        </w:rPr>
        <w:t>的工作原理</w:t>
      </w:r>
      <w:r w:rsidRPr="00A73346">
        <w:rPr>
          <w:rFonts w:hint="eastAsia"/>
          <w:sz w:val="22"/>
        </w:rPr>
        <w:t>是什么？</w:t>
      </w:r>
    </w:p>
    <w:p w14:paraId="2D374F4F" w14:textId="4B048284" w:rsidR="00A73346" w:rsidRDefault="003C46AB" w:rsidP="003C46AB">
      <w:pPr>
        <w:ind w:firstLine="435"/>
        <w:jc w:val="left"/>
        <w:rPr>
          <w:sz w:val="22"/>
        </w:rPr>
      </w:pPr>
      <w:r>
        <w:rPr>
          <w:rFonts w:hint="eastAsia"/>
          <w:sz w:val="22"/>
        </w:rPr>
        <w:t>·</w:t>
      </w:r>
      <w:r w:rsidRPr="00F1564A">
        <w:rPr>
          <w:rFonts w:hint="eastAsia"/>
          <w:sz w:val="22"/>
        </w:rPr>
        <w:t>RS-485</w:t>
      </w:r>
      <w:r w:rsidRPr="00F1564A">
        <w:rPr>
          <w:rFonts w:hint="eastAsia"/>
          <w:sz w:val="22"/>
        </w:rPr>
        <w:t>标准</w:t>
      </w:r>
      <w:r>
        <w:rPr>
          <w:rFonts w:hint="eastAsia"/>
          <w:sz w:val="22"/>
        </w:rPr>
        <w:t>的适用场合有哪些</w:t>
      </w:r>
      <w:r w:rsidRPr="00A73346">
        <w:rPr>
          <w:rFonts w:hint="eastAsia"/>
          <w:sz w:val="22"/>
        </w:rPr>
        <w:t>？</w:t>
      </w:r>
      <w:r w:rsidR="0026583F">
        <w:rPr>
          <w:sz w:val="22"/>
        </w:rPr>
        <w:t xml:space="preserve"> </w:t>
      </w:r>
    </w:p>
    <w:p w14:paraId="3DEA46D7" w14:textId="2848278B" w:rsidR="00A73346" w:rsidRDefault="00A73346" w:rsidP="00A73346">
      <w:pPr>
        <w:ind w:firstLine="435"/>
        <w:jc w:val="left"/>
        <w:rPr>
          <w:sz w:val="22"/>
        </w:rPr>
      </w:pPr>
      <w:r>
        <w:rPr>
          <w:rFonts w:hint="eastAsia"/>
          <w:sz w:val="22"/>
        </w:rPr>
        <w:t>我们为了回答</w:t>
      </w:r>
      <w:r w:rsidR="003C46AB">
        <w:rPr>
          <w:rFonts w:hint="eastAsia"/>
          <w:sz w:val="22"/>
        </w:rPr>
        <w:t>以上</w:t>
      </w:r>
      <w:r>
        <w:rPr>
          <w:rFonts w:hint="eastAsia"/>
          <w:sz w:val="22"/>
        </w:rPr>
        <w:t>问题，搜集资料并互相讨论整理成此笔记。</w:t>
      </w:r>
    </w:p>
    <w:p w14:paraId="5FAC8856" w14:textId="77777777" w:rsidR="00A73346" w:rsidRDefault="00A73346" w:rsidP="00A73346">
      <w:pPr>
        <w:rPr>
          <w:rFonts w:ascii="黑体" w:eastAsia="黑体" w:hAnsi="黑体"/>
          <w:b/>
          <w:sz w:val="28"/>
          <w:szCs w:val="28"/>
        </w:rPr>
      </w:pPr>
      <w:r w:rsidRPr="00A73346">
        <w:rPr>
          <w:rFonts w:ascii="黑体" w:eastAsia="黑体" w:hAnsi="黑体" w:hint="eastAsia"/>
          <w:b/>
          <w:sz w:val="28"/>
          <w:szCs w:val="28"/>
        </w:rPr>
        <w:t>1.</w:t>
      </w:r>
      <w:r>
        <w:rPr>
          <w:rFonts w:ascii="黑体" w:eastAsia="黑体" w:hAnsi="黑体" w:hint="eastAsia"/>
          <w:b/>
          <w:sz w:val="28"/>
          <w:szCs w:val="28"/>
        </w:rPr>
        <w:t>2</w:t>
      </w:r>
      <w:r w:rsidRPr="00A73346">
        <w:rPr>
          <w:rFonts w:ascii="黑体" w:eastAsia="黑体" w:hAnsi="黑体" w:hint="eastAsia"/>
          <w:b/>
          <w:sz w:val="28"/>
          <w:szCs w:val="28"/>
        </w:rPr>
        <w:t xml:space="preserve"> </w:t>
      </w:r>
      <w:r>
        <w:rPr>
          <w:rFonts w:ascii="黑体" w:eastAsia="黑体" w:hAnsi="黑体" w:hint="eastAsia"/>
          <w:b/>
          <w:sz w:val="28"/>
          <w:szCs w:val="28"/>
        </w:rPr>
        <w:t>分工</w:t>
      </w:r>
    </w:p>
    <w:p w14:paraId="78F72A19" w14:textId="77777777" w:rsidR="00A73346" w:rsidRDefault="00A73346" w:rsidP="00A73346">
      <w:pPr>
        <w:rPr>
          <w:sz w:val="22"/>
        </w:rPr>
      </w:pPr>
      <w:r>
        <w:rPr>
          <w:rFonts w:ascii="黑体" w:eastAsia="黑体" w:hAnsi="黑体" w:hint="eastAsia"/>
          <w:b/>
          <w:sz w:val="28"/>
          <w:szCs w:val="28"/>
        </w:rPr>
        <w:tab/>
      </w:r>
      <w:r>
        <w:rPr>
          <w:rFonts w:hint="eastAsia"/>
          <w:sz w:val="22"/>
        </w:rPr>
        <w:t>以下表格是这次笔记每个小组成员的贡献度：</w:t>
      </w:r>
    </w:p>
    <w:p w14:paraId="3D16FFA3" w14:textId="77777777" w:rsidR="00A73346" w:rsidRPr="00A73346" w:rsidRDefault="00A73346" w:rsidP="00A73346">
      <w:pPr>
        <w:spacing w:beforeLines="25" w:before="105" w:afterLines="25" w:after="105"/>
        <w:jc w:val="center"/>
        <w:rPr>
          <w:sz w:val="22"/>
        </w:rPr>
      </w:pPr>
      <w:r>
        <w:rPr>
          <w:rFonts w:hint="eastAsia"/>
          <w:sz w:val="22"/>
        </w:rPr>
        <w:t>表</w:t>
      </w:r>
      <w:r>
        <w:rPr>
          <w:rFonts w:hint="eastAsia"/>
          <w:sz w:val="22"/>
        </w:rPr>
        <w:t xml:space="preserve">1 </w:t>
      </w:r>
      <w:r>
        <w:rPr>
          <w:rFonts w:hint="eastAsia"/>
          <w:sz w:val="22"/>
        </w:rPr>
        <w:t>每个小组成员的贡献度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127"/>
        <w:gridCol w:w="3818"/>
        <w:gridCol w:w="4255"/>
      </w:tblGrid>
      <w:tr w:rsidR="00A73346" w:rsidRPr="00BE5F5A" w14:paraId="58BA8861" w14:textId="77777777" w:rsidTr="00013466">
        <w:trPr>
          <w:trHeight w:val="397"/>
          <w:tblHeader/>
          <w:jc w:val="center"/>
        </w:trPr>
        <w:tc>
          <w:tcPr>
            <w:tcW w:w="1127" w:type="dxa"/>
            <w:shd w:val="clear" w:color="auto" w:fill="D9D9D9"/>
            <w:vAlign w:val="center"/>
          </w:tcPr>
          <w:p w14:paraId="3659E21D" w14:textId="77777777" w:rsidR="00A73346" w:rsidRPr="00BE5F5A" w:rsidRDefault="00013466" w:rsidP="00A73346">
            <w:pPr>
              <w:snapToGrid w:val="0"/>
              <w:jc w:val="center"/>
              <w:rPr>
                <w:rFonts w:ascii="Arial" w:hAnsi="Arial" w:cs="Arial"/>
                <w:sz w:val="20"/>
                <w:szCs w:val="22"/>
              </w:rPr>
            </w:pPr>
            <w:r>
              <w:rPr>
                <w:rFonts w:ascii="Arial" w:eastAsia="Heiti SC Medium" w:hAnsi="Arial" w:cs="Arial"/>
                <w:sz w:val="20"/>
                <w:szCs w:val="22"/>
              </w:rPr>
              <w:t>姓名</w:t>
            </w:r>
          </w:p>
        </w:tc>
        <w:tc>
          <w:tcPr>
            <w:tcW w:w="3818" w:type="dxa"/>
            <w:shd w:val="clear" w:color="auto" w:fill="D9D9D9"/>
            <w:vAlign w:val="center"/>
          </w:tcPr>
          <w:p w14:paraId="31443A78" w14:textId="77777777" w:rsidR="00A73346" w:rsidRPr="00BE5F5A" w:rsidRDefault="00013466" w:rsidP="00A73346">
            <w:pPr>
              <w:snapToGrid w:val="0"/>
              <w:jc w:val="center"/>
              <w:rPr>
                <w:rFonts w:ascii="Arial" w:hAnsi="Arial" w:cs="Arial"/>
                <w:sz w:val="20"/>
                <w:szCs w:val="22"/>
              </w:rPr>
            </w:pPr>
            <w:r>
              <w:rPr>
                <w:rFonts w:ascii="Arial" w:eastAsia="Heiti SC Medium" w:hAnsi="Arial" w:cs="Arial"/>
                <w:sz w:val="20"/>
                <w:szCs w:val="22"/>
              </w:rPr>
              <w:t>内容</w:t>
            </w:r>
          </w:p>
        </w:tc>
        <w:tc>
          <w:tcPr>
            <w:tcW w:w="4255" w:type="dxa"/>
            <w:shd w:val="clear" w:color="auto" w:fill="D9D9D9"/>
            <w:vAlign w:val="center"/>
          </w:tcPr>
          <w:p w14:paraId="2183CF75" w14:textId="77777777" w:rsidR="00A73346" w:rsidRPr="00BE5F5A" w:rsidRDefault="00013466" w:rsidP="00A73346">
            <w:pPr>
              <w:snapToGrid w:val="0"/>
              <w:jc w:val="center"/>
              <w:rPr>
                <w:rFonts w:ascii="Arial" w:eastAsia="Heiti SC Medium" w:hAnsi="Arial" w:cs="Arial"/>
                <w:sz w:val="20"/>
                <w:szCs w:val="22"/>
              </w:rPr>
            </w:pPr>
            <w:r>
              <w:rPr>
                <w:rFonts w:ascii="Arial" w:eastAsia="Heiti SC Medium" w:hAnsi="Arial" w:cs="Arial"/>
                <w:sz w:val="20"/>
                <w:szCs w:val="22"/>
              </w:rPr>
              <w:t>贡献度</w:t>
            </w:r>
          </w:p>
        </w:tc>
      </w:tr>
      <w:tr w:rsidR="00A73346" w:rsidRPr="00BE5F5A" w14:paraId="3F0D18B5" w14:textId="77777777" w:rsidTr="00013466">
        <w:trPr>
          <w:trHeight w:val="397"/>
          <w:jc w:val="center"/>
        </w:trPr>
        <w:tc>
          <w:tcPr>
            <w:tcW w:w="1127" w:type="dxa"/>
            <w:shd w:val="clear" w:color="auto" w:fill="auto"/>
            <w:vAlign w:val="center"/>
          </w:tcPr>
          <w:p w14:paraId="070ED905" w14:textId="77777777" w:rsidR="00A73346" w:rsidRPr="00D4278C" w:rsidRDefault="00013466" w:rsidP="00A73346">
            <w:pPr>
              <w:snapToGrid w:val="0"/>
              <w:jc w:val="center"/>
              <w:rPr>
                <w:rFonts w:ascii="宋体" w:hAnsi="宋体"/>
                <w:sz w:val="20"/>
                <w:szCs w:val="22"/>
              </w:rPr>
            </w:pPr>
            <w:r w:rsidRPr="00D4278C">
              <w:rPr>
                <w:rFonts w:ascii="宋体" w:hAnsi="宋体"/>
                <w:sz w:val="20"/>
                <w:szCs w:val="22"/>
              </w:rPr>
              <w:t>王晟</w:t>
            </w:r>
          </w:p>
        </w:tc>
        <w:tc>
          <w:tcPr>
            <w:tcW w:w="3818" w:type="dxa"/>
            <w:shd w:val="clear" w:color="auto" w:fill="auto"/>
            <w:vAlign w:val="center"/>
          </w:tcPr>
          <w:p w14:paraId="5FA837E2" w14:textId="77777777" w:rsidR="00A73346" w:rsidRPr="00BE5F5A" w:rsidRDefault="00A73346" w:rsidP="00A73346">
            <w:pPr>
              <w:snapToGrid w:val="0"/>
              <w:rPr>
                <w:sz w:val="20"/>
                <w:szCs w:val="22"/>
              </w:rPr>
            </w:pPr>
          </w:p>
        </w:tc>
        <w:tc>
          <w:tcPr>
            <w:tcW w:w="4255" w:type="dxa"/>
            <w:shd w:val="clear" w:color="auto" w:fill="auto"/>
            <w:vAlign w:val="center"/>
          </w:tcPr>
          <w:p w14:paraId="5374B33D" w14:textId="77777777" w:rsidR="00A73346" w:rsidRPr="00BE5F5A" w:rsidRDefault="00A73346" w:rsidP="00A73346">
            <w:pPr>
              <w:snapToGrid w:val="0"/>
              <w:rPr>
                <w:sz w:val="20"/>
                <w:szCs w:val="22"/>
              </w:rPr>
            </w:pPr>
          </w:p>
        </w:tc>
      </w:tr>
      <w:tr w:rsidR="00013466" w:rsidRPr="00BE5F5A" w14:paraId="4635A5D2" w14:textId="77777777" w:rsidTr="00013466">
        <w:trPr>
          <w:trHeight w:val="397"/>
          <w:jc w:val="center"/>
        </w:trPr>
        <w:tc>
          <w:tcPr>
            <w:tcW w:w="1127" w:type="dxa"/>
            <w:shd w:val="clear" w:color="auto" w:fill="auto"/>
            <w:vAlign w:val="center"/>
          </w:tcPr>
          <w:p w14:paraId="7479A0A8" w14:textId="77777777" w:rsidR="00013466" w:rsidRPr="00D4278C" w:rsidRDefault="00013466" w:rsidP="00A73346">
            <w:pPr>
              <w:snapToGrid w:val="0"/>
              <w:jc w:val="center"/>
              <w:rPr>
                <w:rFonts w:ascii="宋体" w:hAnsi="宋体"/>
                <w:sz w:val="20"/>
                <w:szCs w:val="22"/>
              </w:rPr>
            </w:pPr>
            <w:r w:rsidRPr="00D4278C">
              <w:rPr>
                <w:rFonts w:ascii="宋体" w:hAnsi="宋体"/>
                <w:sz w:val="20"/>
                <w:szCs w:val="22"/>
              </w:rPr>
              <w:t>袁鑫</w:t>
            </w:r>
          </w:p>
        </w:tc>
        <w:tc>
          <w:tcPr>
            <w:tcW w:w="3818" w:type="dxa"/>
            <w:shd w:val="clear" w:color="auto" w:fill="auto"/>
            <w:vAlign w:val="center"/>
          </w:tcPr>
          <w:p w14:paraId="7915431D" w14:textId="77777777" w:rsidR="00013466" w:rsidRPr="00BE5F5A" w:rsidRDefault="00013466" w:rsidP="00A73346">
            <w:pPr>
              <w:snapToGrid w:val="0"/>
              <w:rPr>
                <w:sz w:val="20"/>
                <w:szCs w:val="22"/>
              </w:rPr>
            </w:pPr>
          </w:p>
        </w:tc>
        <w:tc>
          <w:tcPr>
            <w:tcW w:w="4255" w:type="dxa"/>
            <w:shd w:val="clear" w:color="auto" w:fill="auto"/>
            <w:vAlign w:val="center"/>
          </w:tcPr>
          <w:p w14:paraId="3FBCB9EE" w14:textId="77777777" w:rsidR="00013466" w:rsidRPr="00BE5F5A" w:rsidRDefault="00013466" w:rsidP="00A73346">
            <w:pPr>
              <w:snapToGrid w:val="0"/>
              <w:rPr>
                <w:sz w:val="20"/>
                <w:szCs w:val="22"/>
              </w:rPr>
            </w:pPr>
          </w:p>
        </w:tc>
      </w:tr>
      <w:tr w:rsidR="00A73346" w:rsidRPr="00BE5F5A" w14:paraId="5C83D59F" w14:textId="77777777" w:rsidTr="00013466">
        <w:trPr>
          <w:trHeight w:val="397"/>
          <w:jc w:val="center"/>
        </w:trPr>
        <w:tc>
          <w:tcPr>
            <w:tcW w:w="1127" w:type="dxa"/>
            <w:shd w:val="clear" w:color="auto" w:fill="auto"/>
            <w:vAlign w:val="center"/>
          </w:tcPr>
          <w:p w14:paraId="13273246" w14:textId="77777777" w:rsidR="00A73346" w:rsidRPr="00BE5F5A" w:rsidRDefault="00013466" w:rsidP="00A73346">
            <w:pPr>
              <w:snapToGrid w:val="0"/>
              <w:jc w:val="center"/>
              <w:rPr>
                <w:sz w:val="20"/>
                <w:szCs w:val="22"/>
              </w:rPr>
            </w:pPr>
            <w:r>
              <w:rPr>
                <w:sz w:val="20"/>
                <w:szCs w:val="22"/>
              </w:rPr>
              <w:t>周宇航</w:t>
            </w:r>
          </w:p>
        </w:tc>
        <w:tc>
          <w:tcPr>
            <w:tcW w:w="3818" w:type="dxa"/>
            <w:shd w:val="clear" w:color="auto" w:fill="auto"/>
            <w:vAlign w:val="center"/>
          </w:tcPr>
          <w:p w14:paraId="61C057C2" w14:textId="77777777" w:rsidR="00A73346" w:rsidRPr="00BE5F5A" w:rsidRDefault="00A73346" w:rsidP="00A73346">
            <w:pPr>
              <w:snapToGrid w:val="0"/>
              <w:rPr>
                <w:sz w:val="20"/>
                <w:szCs w:val="22"/>
              </w:rPr>
            </w:pPr>
          </w:p>
        </w:tc>
        <w:tc>
          <w:tcPr>
            <w:tcW w:w="4255" w:type="dxa"/>
            <w:shd w:val="clear" w:color="auto" w:fill="auto"/>
            <w:vAlign w:val="center"/>
          </w:tcPr>
          <w:p w14:paraId="2AF38D63" w14:textId="77777777" w:rsidR="00A73346" w:rsidRPr="00BE5F5A" w:rsidRDefault="00A73346" w:rsidP="00A73346">
            <w:pPr>
              <w:snapToGrid w:val="0"/>
              <w:rPr>
                <w:sz w:val="20"/>
                <w:szCs w:val="22"/>
              </w:rPr>
            </w:pPr>
          </w:p>
        </w:tc>
      </w:tr>
      <w:tr w:rsidR="00013466" w:rsidRPr="00BE5F5A" w14:paraId="6A98E26A" w14:textId="77777777" w:rsidTr="00013466">
        <w:trPr>
          <w:trHeight w:val="397"/>
          <w:jc w:val="center"/>
        </w:trPr>
        <w:tc>
          <w:tcPr>
            <w:tcW w:w="1127" w:type="dxa"/>
            <w:shd w:val="clear" w:color="auto" w:fill="auto"/>
            <w:vAlign w:val="center"/>
          </w:tcPr>
          <w:p w14:paraId="48A7199D" w14:textId="77777777" w:rsidR="00013466" w:rsidRPr="00BE5F5A" w:rsidRDefault="00013466" w:rsidP="00A73346">
            <w:pPr>
              <w:snapToGrid w:val="0"/>
              <w:jc w:val="center"/>
              <w:rPr>
                <w:sz w:val="20"/>
                <w:szCs w:val="22"/>
              </w:rPr>
            </w:pPr>
            <w:r>
              <w:rPr>
                <w:sz w:val="20"/>
                <w:szCs w:val="22"/>
              </w:rPr>
              <w:t>林天成</w:t>
            </w:r>
          </w:p>
        </w:tc>
        <w:tc>
          <w:tcPr>
            <w:tcW w:w="3818" w:type="dxa"/>
            <w:shd w:val="clear" w:color="auto" w:fill="auto"/>
            <w:vAlign w:val="center"/>
          </w:tcPr>
          <w:p w14:paraId="4D8E889B" w14:textId="77777777" w:rsidR="00013466" w:rsidRPr="00BE5F5A" w:rsidRDefault="00013466" w:rsidP="00A73346">
            <w:pPr>
              <w:snapToGrid w:val="0"/>
              <w:rPr>
                <w:sz w:val="20"/>
                <w:szCs w:val="22"/>
              </w:rPr>
            </w:pPr>
          </w:p>
        </w:tc>
        <w:tc>
          <w:tcPr>
            <w:tcW w:w="4255" w:type="dxa"/>
            <w:shd w:val="clear" w:color="auto" w:fill="auto"/>
            <w:vAlign w:val="center"/>
          </w:tcPr>
          <w:p w14:paraId="701B83B6" w14:textId="77777777" w:rsidR="00013466" w:rsidRPr="00BE5F5A" w:rsidRDefault="00013466" w:rsidP="00A73346">
            <w:pPr>
              <w:snapToGrid w:val="0"/>
              <w:rPr>
                <w:sz w:val="20"/>
                <w:szCs w:val="22"/>
              </w:rPr>
            </w:pPr>
          </w:p>
        </w:tc>
      </w:tr>
    </w:tbl>
    <w:p w14:paraId="0632DBBF" w14:textId="77777777" w:rsidR="00A73346" w:rsidRDefault="00A73346" w:rsidP="00A73346">
      <w:pPr>
        <w:ind w:firstLine="435"/>
        <w:jc w:val="left"/>
        <w:rPr>
          <w:sz w:val="22"/>
        </w:rPr>
      </w:pPr>
    </w:p>
    <w:p w14:paraId="6824DCB1" w14:textId="42F220CE" w:rsidR="00E05742" w:rsidRDefault="00D61559" w:rsidP="00A73346">
      <w:pPr>
        <w:pStyle w:val="1"/>
        <w:spacing w:beforeLines="50" w:before="211" w:afterLines="50" w:after="211" w:line="240" w:lineRule="auto"/>
        <w:jc w:val="left"/>
        <w:rPr>
          <w:rFonts w:ascii="Times New Roman" w:eastAsia="黑体" w:hAnsi="Times New Roman"/>
          <w:b w:val="0"/>
          <w:sz w:val="36"/>
        </w:rPr>
      </w:pPr>
      <w:r>
        <w:rPr>
          <w:rFonts w:ascii="Times New Roman" w:eastAsia="黑体" w:hAnsi="Times New Roman" w:hint="eastAsia"/>
          <w:b w:val="0"/>
          <w:sz w:val="36"/>
        </w:rPr>
        <w:t>一、</w:t>
      </w:r>
      <w:r w:rsidR="003C46AB" w:rsidRPr="003C46AB">
        <w:rPr>
          <w:rFonts w:ascii="Times New Roman" w:eastAsia="黑体" w:hAnsi="Times New Roman" w:hint="eastAsia"/>
          <w:b w:val="0"/>
          <w:sz w:val="36"/>
        </w:rPr>
        <w:t>RS485</w:t>
      </w:r>
      <w:r w:rsidR="003C46AB" w:rsidRPr="003C46AB">
        <w:rPr>
          <w:rFonts w:ascii="Times New Roman" w:eastAsia="黑体" w:hAnsi="Times New Roman" w:hint="eastAsia"/>
          <w:b w:val="0"/>
          <w:sz w:val="36"/>
        </w:rPr>
        <w:t>接口原理特点</w:t>
      </w:r>
      <w:r w:rsidR="003C46AB">
        <w:rPr>
          <w:rFonts w:ascii="Times New Roman" w:eastAsia="黑体" w:hAnsi="Times New Roman" w:hint="eastAsia"/>
          <w:b w:val="0"/>
          <w:sz w:val="36"/>
        </w:rPr>
        <w:t>以及</w:t>
      </w:r>
      <w:r w:rsidR="003C46AB" w:rsidRPr="003C46AB">
        <w:rPr>
          <w:rFonts w:ascii="Times New Roman" w:eastAsia="黑体" w:hAnsi="Times New Roman" w:hint="eastAsia"/>
          <w:b w:val="0"/>
          <w:sz w:val="36"/>
        </w:rPr>
        <w:t>应用</w:t>
      </w:r>
    </w:p>
    <w:p w14:paraId="693355E1" w14:textId="44B63FD2" w:rsidR="00856A36" w:rsidRPr="00C9525C" w:rsidRDefault="00856A36" w:rsidP="004F70DC">
      <w:pPr>
        <w:pStyle w:val="2"/>
        <w:spacing w:before="240" w:after="240" w:line="240" w:lineRule="auto"/>
        <w:rPr>
          <w:rFonts w:ascii="Times New Roman" w:eastAsia="黑体" w:hAnsi="Times New Roman"/>
          <w:sz w:val="28"/>
        </w:rPr>
      </w:pPr>
      <w:r w:rsidRPr="00C9525C">
        <w:rPr>
          <w:rFonts w:ascii="Times New Roman" w:eastAsia="黑体" w:hAnsi="Times New Roman"/>
          <w:sz w:val="28"/>
        </w:rPr>
        <w:t xml:space="preserve">1.1 </w:t>
      </w:r>
      <w:r w:rsidR="003C46AB">
        <w:rPr>
          <w:rFonts w:ascii="Times New Roman" w:eastAsia="黑体" w:hAnsi="Times New Roman" w:hint="eastAsia"/>
          <w:sz w:val="28"/>
        </w:rPr>
        <w:t>R</w:t>
      </w:r>
      <w:r w:rsidR="003C46AB">
        <w:rPr>
          <w:rFonts w:ascii="Times New Roman" w:eastAsia="黑体" w:hAnsi="Times New Roman"/>
          <w:sz w:val="28"/>
        </w:rPr>
        <w:t>S485</w:t>
      </w:r>
      <w:r w:rsidR="003C46AB">
        <w:rPr>
          <w:rFonts w:ascii="Times New Roman" w:eastAsia="黑体" w:hAnsi="Times New Roman" w:hint="eastAsia"/>
          <w:sz w:val="28"/>
        </w:rPr>
        <w:t>的简介</w:t>
      </w:r>
      <w:r w:rsidR="003C46AB">
        <w:rPr>
          <w:rFonts w:ascii="Times New Roman" w:eastAsia="黑体" w:hAnsi="Times New Roman" w:hint="eastAsia"/>
          <w:sz w:val="28"/>
        </w:rPr>
        <w:t>(</w:t>
      </w:r>
      <w:r w:rsidR="003C46AB">
        <w:rPr>
          <w:rFonts w:ascii="Times New Roman" w:eastAsia="黑体" w:hAnsi="Times New Roman" w:hint="eastAsia"/>
          <w:sz w:val="28"/>
        </w:rPr>
        <w:t>结构</w:t>
      </w:r>
      <w:r w:rsidR="003C46AB">
        <w:rPr>
          <w:rFonts w:ascii="Times New Roman" w:eastAsia="黑体" w:hAnsi="Times New Roman"/>
          <w:sz w:val="28"/>
        </w:rPr>
        <w:t>)</w:t>
      </w:r>
    </w:p>
    <w:p w14:paraId="0EB33FD2" w14:textId="77777777" w:rsidR="003C46AB" w:rsidRPr="003C46AB" w:rsidRDefault="00671423" w:rsidP="003C46AB">
      <w:pPr>
        <w:numPr>
          <w:ilvl w:val="0"/>
          <w:numId w:val="9"/>
        </w:numPr>
        <w:jc w:val="left"/>
        <w:rPr>
          <w:sz w:val="22"/>
        </w:rPr>
      </w:pPr>
      <w:r>
        <w:rPr>
          <w:rFonts w:hint="eastAsia"/>
          <w:sz w:val="22"/>
        </w:rPr>
        <w:tab/>
      </w:r>
      <w:r w:rsidR="003C46AB" w:rsidRPr="003C46AB">
        <w:rPr>
          <w:rFonts w:hint="eastAsia"/>
          <w:sz w:val="22"/>
        </w:rPr>
        <w:t>为扩展应用范围，美国电子工业协会</w:t>
      </w:r>
      <w:r w:rsidR="003C46AB" w:rsidRPr="003C46AB">
        <w:rPr>
          <w:rFonts w:hint="eastAsia"/>
          <w:sz w:val="22"/>
        </w:rPr>
        <w:t>(EIA)</w:t>
      </w:r>
      <w:r w:rsidR="003C46AB" w:rsidRPr="003C46AB">
        <w:rPr>
          <w:rFonts w:hint="eastAsia"/>
          <w:sz w:val="22"/>
        </w:rPr>
        <w:t>又于</w:t>
      </w:r>
      <w:r w:rsidR="003C46AB" w:rsidRPr="003C46AB">
        <w:rPr>
          <w:rFonts w:hint="eastAsia"/>
          <w:sz w:val="22"/>
        </w:rPr>
        <w:t>1983</w:t>
      </w:r>
      <w:r w:rsidR="003C46AB" w:rsidRPr="003C46AB">
        <w:rPr>
          <w:rFonts w:hint="eastAsia"/>
          <w:sz w:val="22"/>
        </w:rPr>
        <w:t>年在</w:t>
      </w:r>
      <w:r w:rsidR="003C46AB" w:rsidRPr="003C46AB">
        <w:rPr>
          <w:rFonts w:hint="eastAsia"/>
          <w:sz w:val="22"/>
        </w:rPr>
        <w:t>RS-422</w:t>
      </w:r>
      <w:r w:rsidR="003C46AB" w:rsidRPr="003C46AB">
        <w:rPr>
          <w:rFonts w:hint="eastAsia"/>
          <w:sz w:val="22"/>
        </w:rPr>
        <w:t>基础上制定了</w:t>
      </w:r>
      <w:r w:rsidR="003C46AB" w:rsidRPr="003C46AB">
        <w:rPr>
          <w:rFonts w:hint="eastAsia"/>
          <w:sz w:val="22"/>
        </w:rPr>
        <w:t>RS-485</w:t>
      </w:r>
      <w:r w:rsidR="003C46AB" w:rsidRPr="003C46AB">
        <w:rPr>
          <w:rFonts w:hint="eastAsia"/>
          <w:sz w:val="22"/>
        </w:rPr>
        <w:t>标准，增加了多点、双向通信能力，即允许多个发送器连接到同</w:t>
      </w:r>
      <w:r w:rsidR="003C46AB" w:rsidRPr="003C46AB">
        <w:rPr>
          <w:rFonts w:hint="eastAsia"/>
          <w:sz w:val="22"/>
        </w:rPr>
        <w:t xml:space="preserve"> </w:t>
      </w:r>
      <w:r w:rsidR="003C46AB" w:rsidRPr="003C46AB">
        <w:rPr>
          <w:rFonts w:hint="eastAsia"/>
          <w:sz w:val="22"/>
        </w:rPr>
        <w:t>一条总线上，同时增加了发送器的驱动能力和冲突保护特性，扩展了总线共模范围，后命名为</w:t>
      </w:r>
      <w:r w:rsidR="003C46AB" w:rsidRPr="003C46AB">
        <w:rPr>
          <w:rFonts w:hint="eastAsia"/>
          <w:sz w:val="22"/>
        </w:rPr>
        <w:t>TIA/EIA-485-A</w:t>
      </w:r>
      <w:r w:rsidR="003C46AB" w:rsidRPr="003C46AB">
        <w:rPr>
          <w:rFonts w:hint="eastAsia"/>
          <w:sz w:val="22"/>
        </w:rPr>
        <w:t>标准。</w:t>
      </w:r>
    </w:p>
    <w:p w14:paraId="717281EF" w14:textId="1D15D76A" w:rsidR="0099651F" w:rsidRDefault="003C46AB" w:rsidP="003C46AB">
      <w:pPr>
        <w:numPr>
          <w:ilvl w:val="0"/>
          <w:numId w:val="9"/>
        </w:numPr>
        <w:jc w:val="left"/>
        <w:rPr>
          <w:sz w:val="22"/>
        </w:rPr>
      </w:pPr>
      <w:r w:rsidRPr="003C46AB">
        <w:rPr>
          <w:rFonts w:hint="eastAsia"/>
          <w:sz w:val="22"/>
        </w:rPr>
        <w:t>RS485</w:t>
      </w:r>
      <w:r w:rsidRPr="003C46AB">
        <w:rPr>
          <w:rFonts w:hint="eastAsia"/>
          <w:sz w:val="22"/>
        </w:rPr>
        <w:t>接口组成的半双工网络，一般是两线制</w:t>
      </w:r>
      <w:r w:rsidRPr="003C46AB">
        <w:rPr>
          <w:rFonts w:hint="eastAsia"/>
          <w:sz w:val="22"/>
        </w:rPr>
        <w:t>(</w:t>
      </w:r>
      <w:r w:rsidRPr="003C46AB">
        <w:rPr>
          <w:rFonts w:hint="eastAsia"/>
          <w:sz w:val="22"/>
        </w:rPr>
        <w:t>以前有四线制接法，只能实现点对点的通信方式，现很少采用</w:t>
      </w:r>
      <w:r w:rsidRPr="003C46AB">
        <w:rPr>
          <w:rFonts w:hint="eastAsia"/>
          <w:sz w:val="22"/>
        </w:rPr>
        <w:t>)</w:t>
      </w:r>
      <w:r w:rsidRPr="003C46AB">
        <w:rPr>
          <w:rFonts w:hint="eastAsia"/>
          <w:sz w:val="22"/>
        </w:rPr>
        <w:t>，多采用屏蔽双绞线传输。这种接线方式为总线式拓扑结构在同一总线上最多可以挂接</w:t>
      </w:r>
      <w:r w:rsidRPr="003C46AB">
        <w:rPr>
          <w:rFonts w:hint="eastAsia"/>
          <w:sz w:val="22"/>
        </w:rPr>
        <w:t>32</w:t>
      </w:r>
      <w:r w:rsidRPr="003C46AB">
        <w:rPr>
          <w:rFonts w:hint="eastAsia"/>
          <w:sz w:val="22"/>
        </w:rPr>
        <w:t>个结点。在</w:t>
      </w:r>
      <w:r w:rsidRPr="003C46AB">
        <w:rPr>
          <w:rFonts w:hint="eastAsia"/>
          <w:sz w:val="22"/>
        </w:rPr>
        <w:t>RS485</w:t>
      </w:r>
      <w:r w:rsidRPr="003C46AB">
        <w:rPr>
          <w:rFonts w:hint="eastAsia"/>
          <w:sz w:val="22"/>
        </w:rPr>
        <w:t>通信网络中一般采用的是主从通信方式，即一个主机带多个从机。很多情况下，连接</w:t>
      </w:r>
      <w:r w:rsidRPr="003C46AB">
        <w:rPr>
          <w:rFonts w:hint="eastAsia"/>
          <w:sz w:val="22"/>
        </w:rPr>
        <w:t>RS-485</w:t>
      </w:r>
      <w:r w:rsidRPr="003C46AB">
        <w:rPr>
          <w:rFonts w:hint="eastAsia"/>
          <w:sz w:val="22"/>
        </w:rPr>
        <w:t>通信链路时只是简单地用一对双绞线将各个接口的“</w:t>
      </w:r>
      <w:r w:rsidRPr="003C46AB">
        <w:rPr>
          <w:rFonts w:hint="eastAsia"/>
          <w:sz w:val="22"/>
        </w:rPr>
        <w:t>A</w:t>
      </w:r>
      <w:r w:rsidRPr="003C46AB">
        <w:rPr>
          <w:rFonts w:hint="eastAsia"/>
          <w:sz w:val="22"/>
        </w:rPr>
        <w:t>”、</w:t>
      </w:r>
      <w:r w:rsidRPr="003C46AB">
        <w:rPr>
          <w:rFonts w:hint="eastAsia"/>
          <w:sz w:val="22"/>
        </w:rPr>
        <w:lastRenderedPageBreak/>
        <w:t>“</w:t>
      </w:r>
      <w:r w:rsidRPr="003C46AB">
        <w:rPr>
          <w:rFonts w:hint="eastAsia"/>
          <w:sz w:val="22"/>
        </w:rPr>
        <w:t>B</w:t>
      </w:r>
      <w:r w:rsidRPr="003C46AB">
        <w:rPr>
          <w:rFonts w:hint="eastAsia"/>
          <w:sz w:val="22"/>
        </w:rPr>
        <w:t>”端连接起来。</w:t>
      </w:r>
      <w:r w:rsidRPr="003C46AB">
        <w:rPr>
          <w:rFonts w:hint="eastAsia"/>
          <w:sz w:val="22"/>
        </w:rPr>
        <w:t>RS485</w:t>
      </w:r>
      <w:r w:rsidRPr="003C46AB">
        <w:rPr>
          <w:rFonts w:hint="eastAsia"/>
          <w:sz w:val="22"/>
        </w:rPr>
        <w:t>接口连接器采用</w:t>
      </w:r>
      <w:r w:rsidRPr="003C46AB">
        <w:rPr>
          <w:rFonts w:hint="eastAsia"/>
          <w:sz w:val="22"/>
        </w:rPr>
        <w:t>DB-9</w:t>
      </w:r>
      <w:r w:rsidRPr="003C46AB">
        <w:rPr>
          <w:rFonts w:hint="eastAsia"/>
          <w:sz w:val="22"/>
        </w:rPr>
        <w:t>的</w:t>
      </w:r>
      <w:r w:rsidRPr="003C46AB">
        <w:rPr>
          <w:rFonts w:hint="eastAsia"/>
          <w:sz w:val="22"/>
        </w:rPr>
        <w:t>9</w:t>
      </w:r>
      <w:r w:rsidRPr="003C46AB">
        <w:rPr>
          <w:rFonts w:hint="eastAsia"/>
          <w:sz w:val="22"/>
        </w:rPr>
        <w:t>芯插头座，与智能终端</w:t>
      </w:r>
      <w:r w:rsidRPr="003C46AB">
        <w:rPr>
          <w:rFonts w:hint="eastAsia"/>
          <w:sz w:val="22"/>
        </w:rPr>
        <w:t>RS485</w:t>
      </w:r>
      <w:r w:rsidRPr="003C46AB">
        <w:rPr>
          <w:rFonts w:hint="eastAsia"/>
          <w:sz w:val="22"/>
        </w:rPr>
        <w:t>接口采用</w:t>
      </w:r>
      <w:r w:rsidRPr="003C46AB">
        <w:rPr>
          <w:rFonts w:hint="eastAsia"/>
          <w:sz w:val="22"/>
        </w:rPr>
        <w:t>DB-9(</w:t>
      </w:r>
      <w:r w:rsidRPr="003C46AB">
        <w:rPr>
          <w:rFonts w:hint="eastAsia"/>
          <w:sz w:val="22"/>
        </w:rPr>
        <w:t>孔</w:t>
      </w:r>
      <w:r w:rsidRPr="003C46AB">
        <w:rPr>
          <w:rFonts w:hint="eastAsia"/>
          <w:sz w:val="22"/>
        </w:rPr>
        <w:t>)</w:t>
      </w:r>
      <w:r w:rsidRPr="003C46AB">
        <w:rPr>
          <w:rFonts w:hint="eastAsia"/>
          <w:sz w:val="22"/>
        </w:rPr>
        <w:t>，与键盘连接的键盘接口</w:t>
      </w:r>
      <w:r w:rsidRPr="003C46AB">
        <w:rPr>
          <w:rFonts w:hint="eastAsia"/>
          <w:sz w:val="22"/>
        </w:rPr>
        <w:t>RS485</w:t>
      </w:r>
      <w:r w:rsidRPr="003C46AB">
        <w:rPr>
          <w:rFonts w:hint="eastAsia"/>
          <w:sz w:val="22"/>
        </w:rPr>
        <w:t>采用</w:t>
      </w:r>
      <w:r w:rsidRPr="003C46AB">
        <w:rPr>
          <w:rFonts w:hint="eastAsia"/>
          <w:sz w:val="22"/>
        </w:rPr>
        <w:t>DB-9(</w:t>
      </w:r>
      <w:r w:rsidRPr="003C46AB">
        <w:rPr>
          <w:rFonts w:hint="eastAsia"/>
          <w:sz w:val="22"/>
        </w:rPr>
        <w:t>针</w:t>
      </w:r>
      <w:r w:rsidRPr="003C46AB">
        <w:rPr>
          <w:rFonts w:hint="eastAsia"/>
          <w:sz w:val="22"/>
        </w:rPr>
        <w:t>)</w:t>
      </w:r>
      <w:r w:rsidRPr="0026583F">
        <w:rPr>
          <w:rFonts w:hint="eastAsia"/>
          <w:sz w:val="22"/>
        </w:rPr>
        <w:t>。</w:t>
      </w:r>
    </w:p>
    <w:p w14:paraId="69F5ADD6" w14:textId="1D01BEEC" w:rsidR="00DF79A2" w:rsidRDefault="00DF79A2" w:rsidP="003C46AB">
      <w:pPr>
        <w:numPr>
          <w:ilvl w:val="0"/>
          <w:numId w:val="9"/>
        </w:numPr>
        <w:jc w:val="left"/>
        <w:rPr>
          <w:sz w:val="22"/>
        </w:rPr>
      </w:pPr>
      <w:r>
        <w:rPr>
          <w:rFonts w:hint="eastAsia"/>
          <w:sz w:val="22"/>
        </w:rPr>
        <w:t>下图为典型的</w:t>
      </w:r>
      <w:r>
        <w:rPr>
          <w:rFonts w:hint="eastAsia"/>
          <w:sz w:val="22"/>
        </w:rPr>
        <w:t>R</w:t>
      </w:r>
      <w:r>
        <w:rPr>
          <w:sz w:val="22"/>
        </w:rPr>
        <w:t>S485</w:t>
      </w:r>
      <w:r>
        <w:rPr>
          <w:rFonts w:hint="eastAsia"/>
          <w:sz w:val="22"/>
        </w:rPr>
        <w:t>半双工多机通信</w:t>
      </w:r>
    </w:p>
    <w:p w14:paraId="472ABB9A" w14:textId="7149381B" w:rsidR="003C46AB" w:rsidRPr="003C46AB" w:rsidRDefault="0060245D" w:rsidP="00DF79A2">
      <w:pPr>
        <w:jc w:val="center"/>
        <w:rPr>
          <w:sz w:val="22"/>
        </w:rPr>
      </w:pPr>
      <w:r>
        <w:rPr>
          <w:noProof/>
        </w:rPr>
        <w:pict w14:anchorId="12B6E172">
          <v:shape id="图片 1" o:spid="_x0000_i1027" type="#_x0000_t75" style="width:306pt;height:126.6pt;visibility:visible;mso-wrap-style:square">
            <v:imagedata r:id="rId13" o:title=""/>
          </v:shape>
        </w:pict>
      </w:r>
    </w:p>
    <w:p w14:paraId="50EFAEED" w14:textId="20C27584" w:rsidR="00856A36" w:rsidRDefault="00856A36" w:rsidP="004F70DC">
      <w:pPr>
        <w:pStyle w:val="2"/>
        <w:spacing w:before="240" w:after="240" w:line="240" w:lineRule="auto"/>
        <w:rPr>
          <w:rFonts w:ascii="Times New Roman" w:eastAsia="黑体" w:hAnsi="Times New Roman"/>
          <w:sz w:val="28"/>
        </w:rPr>
      </w:pPr>
      <w:r w:rsidRPr="00C9525C">
        <w:rPr>
          <w:rFonts w:ascii="Times New Roman" w:eastAsia="黑体" w:hAnsi="Times New Roman" w:hint="eastAsia"/>
          <w:sz w:val="28"/>
        </w:rPr>
        <w:t xml:space="preserve">1.2 </w:t>
      </w:r>
      <w:r w:rsidR="00DF79A2">
        <w:rPr>
          <w:rFonts w:ascii="Times New Roman" w:eastAsia="黑体" w:hAnsi="Times New Roman" w:hint="eastAsia"/>
          <w:sz w:val="28"/>
        </w:rPr>
        <w:t>R</w:t>
      </w:r>
      <w:r w:rsidR="00DF79A2">
        <w:rPr>
          <w:rFonts w:ascii="Times New Roman" w:eastAsia="黑体" w:hAnsi="Times New Roman"/>
          <w:sz w:val="28"/>
        </w:rPr>
        <w:t>S485</w:t>
      </w:r>
      <w:r w:rsidR="00DF79A2">
        <w:rPr>
          <w:rFonts w:ascii="Times New Roman" w:eastAsia="黑体" w:hAnsi="Times New Roman" w:hint="eastAsia"/>
          <w:sz w:val="28"/>
        </w:rPr>
        <w:t>的特点</w:t>
      </w:r>
    </w:p>
    <w:p w14:paraId="22809E00" w14:textId="77777777" w:rsidR="00DF79A2" w:rsidRPr="00DF79A2" w:rsidRDefault="00DF79A2" w:rsidP="00DF79A2">
      <w:pPr>
        <w:numPr>
          <w:ilvl w:val="0"/>
          <w:numId w:val="16"/>
        </w:numPr>
        <w:jc w:val="left"/>
        <w:rPr>
          <w:sz w:val="22"/>
        </w:rPr>
      </w:pPr>
      <w:r w:rsidRPr="00DF79A2">
        <w:rPr>
          <w:rFonts w:hint="eastAsia"/>
          <w:sz w:val="22"/>
        </w:rPr>
        <w:t>RS-485</w:t>
      </w:r>
      <w:r w:rsidRPr="00DF79A2">
        <w:rPr>
          <w:rFonts w:hint="eastAsia"/>
          <w:sz w:val="22"/>
        </w:rPr>
        <w:t>的电气特性：采用差分信号负逻辑，逻辑</w:t>
      </w:r>
      <w:r w:rsidRPr="00DF79A2">
        <w:rPr>
          <w:rFonts w:hint="eastAsia"/>
          <w:sz w:val="22"/>
        </w:rPr>
        <w:t>"1</w:t>
      </w:r>
      <w:r w:rsidRPr="00DF79A2">
        <w:rPr>
          <w:rFonts w:hint="eastAsia"/>
          <w:sz w:val="22"/>
        </w:rPr>
        <w:t>”以两线间的电压差为</w:t>
      </w:r>
      <w:r w:rsidRPr="00DF79A2">
        <w:rPr>
          <w:rFonts w:hint="eastAsia"/>
          <w:sz w:val="22"/>
        </w:rPr>
        <w:t>+(2~6)V</w:t>
      </w:r>
      <w:r w:rsidRPr="00DF79A2">
        <w:rPr>
          <w:rFonts w:hint="eastAsia"/>
          <w:sz w:val="22"/>
        </w:rPr>
        <w:t>表示</w:t>
      </w:r>
      <w:r w:rsidRPr="00DF79A2">
        <w:rPr>
          <w:rFonts w:hint="eastAsia"/>
          <w:sz w:val="22"/>
        </w:rPr>
        <w:t>;</w:t>
      </w:r>
      <w:r w:rsidRPr="00DF79A2">
        <w:rPr>
          <w:rFonts w:hint="eastAsia"/>
          <w:sz w:val="22"/>
        </w:rPr>
        <w:t>逻辑</w:t>
      </w:r>
      <w:r w:rsidRPr="00DF79A2">
        <w:rPr>
          <w:rFonts w:hint="eastAsia"/>
          <w:sz w:val="22"/>
        </w:rPr>
        <w:t>"0"</w:t>
      </w:r>
      <w:r w:rsidRPr="00DF79A2">
        <w:rPr>
          <w:rFonts w:hint="eastAsia"/>
          <w:sz w:val="22"/>
        </w:rPr>
        <w:t>以两线间的电压差为</w:t>
      </w:r>
      <w:r w:rsidRPr="00DF79A2">
        <w:rPr>
          <w:rFonts w:hint="eastAsia"/>
          <w:sz w:val="22"/>
        </w:rPr>
        <w:t>-(2~6)V</w:t>
      </w:r>
      <w:r w:rsidRPr="00DF79A2">
        <w:rPr>
          <w:rFonts w:hint="eastAsia"/>
          <w:sz w:val="22"/>
        </w:rPr>
        <w:t>表示。接口信号电平比</w:t>
      </w:r>
      <w:r w:rsidRPr="00DF79A2">
        <w:rPr>
          <w:rFonts w:hint="eastAsia"/>
          <w:sz w:val="22"/>
        </w:rPr>
        <w:t>RS-232-C</w:t>
      </w:r>
      <w:r w:rsidRPr="00DF79A2">
        <w:rPr>
          <w:rFonts w:hint="eastAsia"/>
          <w:sz w:val="22"/>
        </w:rPr>
        <w:t>降低了，就不易损坏接口电路的芯片，</w:t>
      </w:r>
      <w:r w:rsidRPr="00DF79A2">
        <w:rPr>
          <w:rFonts w:hint="eastAsia"/>
          <w:sz w:val="22"/>
        </w:rPr>
        <w:t xml:space="preserve"> </w:t>
      </w:r>
      <w:r w:rsidRPr="00DF79A2">
        <w:rPr>
          <w:rFonts w:hint="eastAsia"/>
          <w:sz w:val="22"/>
        </w:rPr>
        <w:t>且该电平与</w:t>
      </w:r>
      <w:r w:rsidRPr="00DF79A2">
        <w:rPr>
          <w:rFonts w:hint="eastAsia"/>
          <w:sz w:val="22"/>
        </w:rPr>
        <w:t>TTL</w:t>
      </w:r>
      <w:r w:rsidRPr="00DF79A2">
        <w:rPr>
          <w:rFonts w:hint="eastAsia"/>
          <w:sz w:val="22"/>
        </w:rPr>
        <w:t>电平兼容，可方便与</w:t>
      </w:r>
      <w:r w:rsidRPr="00DF79A2">
        <w:rPr>
          <w:rFonts w:hint="eastAsia"/>
          <w:sz w:val="22"/>
        </w:rPr>
        <w:t>TTL</w:t>
      </w:r>
      <w:r w:rsidRPr="00DF79A2">
        <w:rPr>
          <w:rFonts w:hint="eastAsia"/>
          <w:sz w:val="22"/>
        </w:rPr>
        <w:t>电路连接。</w:t>
      </w:r>
    </w:p>
    <w:p w14:paraId="3B3A3546" w14:textId="77777777" w:rsidR="00DF79A2" w:rsidRPr="00DF79A2" w:rsidRDefault="00DF79A2" w:rsidP="00DF79A2">
      <w:pPr>
        <w:numPr>
          <w:ilvl w:val="0"/>
          <w:numId w:val="16"/>
        </w:numPr>
        <w:jc w:val="left"/>
        <w:rPr>
          <w:sz w:val="22"/>
        </w:rPr>
      </w:pPr>
      <w:r w:rsidRPr="00DF79A2">
        <w:rPr>
          <w:rFonts w:hint="eastAsia"/>
          <w:sz w:val="22"/>
        </w:rPr>
        <w:t>RS-485</w:t>
      </w:r>
      <w:r w:rsidRPr="00DF79A2">
        <w:rPr>
          <w:rFonts w:hint="eastAsia"/>
          <w:sz w:val="22"/>
        </w:rPr>
        <w:t>的数据最高传输速率为</w:t>
      </w:r>
      <w:r w:rsidRPr="00DF79A2">
        <w:rPr>
          <w:rFonts w:hint="eastAsia"/>
          <w:sz w:val="22"/>
        </w:rPr>
        <w:t>10Mbps</w:t>
      </w:r>
      <w:r w:rsidRPr="00DF79A2">
        <w:rPr>
          <w:rFonts w:hint="eastAsia"/>
          <w:sz w:val="22"/>
        </w:rPr>
        <w:t>。</w:t>
      </w:r>
    </w:p>
    <w:p w14:paraId="431A9F03" w14:textId="77777777" w:rsidR="00DF79A2" w:rsidRPr="00DF79A2" w:rsidRDefault="00DF79A2" w:rsidP="00DF79A2">
      <w:pPr>
        <w:numPr>
          <w:ilvl w:val="0"/>
          <w:numId w:val="16"/>
        </w:numPr>
        <w:jc w:val="left"/>
        <w:rPr>
          <w:sz w:val="22"/>
        </w:rPr>
      </w:pPr>
      <w:r w:rsidRPr="00DF79A2">
        <w:rPr>
          <w:rFonts w:hint="eastAsia"/>
          <w:sz w:val="22"/>
        </w:rPr>
        <w:t>RS-485</w:t>
      </w:r>
      <w:r w:rsidRPr="00DF79A2">
        <w:rPr>
          <w:rFonts w:hint="eastAsia"/>
          <w:sz w:val="22"/>
        </w:rPr>
        <w:t>接口是采用平衡驱动器和差分接收器的组合，抗共模干扰能力增强，即抗噪声干扰性好。</w:t>
      </w:r>
    </w:p>
    <w:p w14:paraId="5F231860" w14:textId="6F531519" w:rsidR="00DF79A2" w:rsidRPr="00DF79A2" w:rsidRDefault="00DF79A2" w:rsidP="00DF79A2">
      <w:pPr>
        <w:numPr>
          <w:ilvl w:val="0"/>
          <w:numId w:val="16"/>
        </w:numPr>
        <w:jc w:val="left"/>
        <w:rPr>
          <w:sz w:val="22"/>
        </w:rPr>
      </w:pPr>
      <w:r w:rsidRPr="00DF79A2">
        <w:rPr>
          <w:rFonts w:hint="eastAsia"/>
          <w:sz w:val="22"/>
        </w:rPr>
        <w:t>RS-485</w:t>
      </w:r>
      <w:r w:rsidRPr="00DF79A2">
        <w:rPr>
          <w:rFonts w:hint="eastAsia"/>
          <w:sz w:val="22"/>
        </w:rPr>
        <w:t>最大的通信距离约为</w:t>
      </w:r>
      <w:r w:rsidRPr="00DF79A2">
        <w:rPr>
          <w:rFonts w:hint="eastAsia"/>
          <w:sz w:val="22"/>
        </w:rPr>
        <w:t>1219m</w:t>
      </w:r>
      <w:r w:rsidRPr="00DF79A2">
        <w:rPr>
          <w:rFonts w:hint="eastAsia"/>
          <w:sz w:val="22"/>
        </w:rPr>
        <w:t>，最大传输速率为</w:t>
      </w:r>
      <w:r w:rsidRPr="00DF79A2">
        <w:rPr>
          <w:rFonts w:hint="eastAsia"/>
          <w:sz w:val="22"/>
        </w:rPr>
        <w:t>10Mbps</w:t>
      </w:r>
      <w:r w:rsidRPr="00DF79A2">
        <w:rPr>
          <w:rFonts w:hint="eastAsia"/>
          <w:sz w:val="22"/>
        </w:rPr>
        <w:t>，传输速率与传输距离成反比，在</w:t>
      </w:r>
      <w:r w:rsidRPr="00DF79A2">
        <w:rPr>
          <w:rFonts w:hint="eastAsia"/>
          <w:sz w:val="22"/>
        </w:rPr>
        <w:t>100KbpS</w:t>
      </w:r>
      <w:r w:rsidRPr="00DF79A2">
        <w:rPr>
          <w:rFonts w:hint="eastAsia"/>
          <w:sz w:val="22"/>
        </w:rPr>
        <w:t>的传输速率下，才可以达到最大的通信距离，如果需传输更长的距离，需要加</w:t>
      </w:r>
      <w:r w:rsidRPr="00DF79A2">
        <w:rPr>
          <w:rFonts w:hint="eastAsia"/>
          <w:sz w:val="22"/>
        </w:rPr>
        <w:t>485</w:t>
      </w:r>
      <w:r w:rsidRPr="00DF79A2">
        <w:rPr>
          <w:rFonts w:hint="eastAsia"/>
          <w:sz w:val="22"/>
        </w:rPr>
        <w:t>中继器。</w:t>
      </w:r>
      <w:r w:rsidRPr="00DF79A2">
        <w:rPr>
          <w:rFonts w:hint="eastAsia"/>
          <w:sz w:val="22"/>
        </w:rPr>
        <w:t>RS-485</w:t>
      </w:r>
      <w:r w:rsidRPr="00DF79A2">
        <w:rPr>
          <w:rFonts w:hint="eastAsia"/>
          <w:sz w:val="22"/>
        </w:rPr>
        <w:t>总线一般最大支持</w:t>
      </w:r>
      <w:r w:rsidRPr="00DF79A2">
        <w:rPr>
          <w:rFonts w:hint="eastAsia"/>
          <w:sz w:val="22"/>
        </w:rPr>
        <w:t>32</w:t>
      </w:r>
      <w:r w:rsidRPr="00DF79A2">
        <w:rPr>
          <w:rFonts w:hint="eastAsia"/>
          <w:sz w:val="22"/>
        </w:rPr>
        <w:t>个节点，如果使用特制的</w:t>
      </w:r>
      <w:r w:rsidRPr="00DF79A2">
        <w:rPr>
          <w:rFonts w:hint="eastAsia"/>
          <w:sz w:val="22"/>
        </w:rPr>
        <w:t>485</w:t>
      </w:r>
      <w:r w:rsidRPr="00DF79A2">
        <w:rPr>
          <w:rFonts w:hint="eastAsia"/>
          <w:sz w:val="22"/>
        </w:rPr>
        <w:t>芯片，可以达到</w:t>
      </w:r>
      <w:r w:rsidRPr="00DF79A2">
        <w:rPr>
          <w:rFonts w:hint="eastAsia"/>
          <w:sz w:val="22"/>
        </w:rPr>
        <w:t>128</w:t>
      </w:r>
      <w:r w:rsidRPr="00DF79A2">
        <w:rPr>
          <w:rFonts w:hint="eastAsia"/>
          <w:sz w:val="22"/>
        </w:rPr>
        <w:t>个或者</w:t>
      </w:r>
      <w:r w:rsidRPr="00DF79A2">
        <w:rPr>
          <w:rFonts w:hint="eastAsia"/>
          <w:sz w:val="22"/>
        </w:rPr>
        <w:t>256</w:t>
      </w:r>
      <w:r w:rsidRPr="00DF79A2">
        <w:rPr>
          <w:rFonts w:hint="eastAsia"/>
          <w:sz w:val="22"/>
        </w:rPr>
        <w:t>个节点，最大的可以支持到</w:t>
      </w:r>
      <w:r w:rsidRPr="00DF79A2">
        <w:rPr>
          <w:rFonts w:hint="eastAsia"/>
          <w:sz w:val="22"/>
        </w:rPr>
        <w:t>400</w:t>
      </w:r>
      <w:r w:rsidRPr="00DF79A2">
        <w:rPr>
          <w:rFonts w:hint="eastAsia"/>
          <w:sz w:val="22"/>
        </w:rPr>
        <w:t>个节点</w:t>
      </w:r>
      <w:r w:rsidRPr="0026583F">
        <w:rPr>
          <w:rFonts w:hint="eastAsia"/>
          <w:sz w:val="22"/>
        </w:rPr>
        <w:t>。</w:t>
      </w:r>
    </w:p>
    <w:p w14:paraId="362FC453" w14:textId="22BBE231" w:rsidR="0026583F" w:rsidRPr="00C9525C" w:rsidRDefault="0026583F" w:rsidP="0026583F">
      <w:pPr>
        <w:pStyle w:val="2"/>
        <w:spacing w:before="240" w:after="240" w:line="240" w:lineRule="auto"/>
        <w:rPr>
          <w:rFonts w:ascii="Times New Roman" w:eastAsia="黑体" w:hAnsi="Times New Roman"/>
          <w:sz w:val="28"/>
        </w:rPr>
      </w:pPr>
      <w:r w:rsidRPr="00C9525C">
        <w:rPr>
          <w:rFonts w:ascii="Times New Roman" w:eastAsia="黑体" w:hAnsi="Times New Roman" w:hint="eastAsia"/>
          <w:sz w:val="28"/>
        </w:rPr>
        <w:t>1.</w:t>
      </w:r>
      <w:r w:rsidR="00A55451">
        <w:rPr>
          <w:rFonts w:ascii="Times New Roman" w:eastAsia="黑体" w:hAnsi="Times New Roman"/>
          <w:sz w:val="28"/>
        </w:rPr>
        <w:t>3</w:t>
      </w:r>
      <w:r w:rsidRPr="00C9525C">
        <w:rPr>
          <w:rFonts w:ascii="Times New Roman" w:eastAsia="黑体" w:hAnsi="Times New Roman" w:hint="eastAsia"/>
          <w:sz w:val="28"/>
        </w:rPr>
        <w:t xml:space="preserve"> </w:t>
      </w:r>
      <w:r w:rsidR="00DF79A2">
        <w:rPr>
          <w:rFonts w:ascii="Times New Roman" w:eastAsia="黑体" w:hAnsi="Times New Roman" w:hint="eastAsia"/>
          <w:sz w:val="28"/>
        </w:rPr>
        <w:t>R</w:t>
      </w:r>
      <w:r w:rsidR="00DF79A2">
        <w:rPr>
          <w:rFonts w:ascii="Times New Roman" w:eastAsia="黑体" w:hAnsi="Times New Roman"/>
          <w:sz w:val="28"/>
        </w:rPr>
        <w:t>S485</w:t>
      </w:r>
      <w:r w:rsidR="00DF79A2">
        <w:rPr>
          <w:rFonts w:ascii="Times New Roman" w:eastAsia="黑体" w:hAnsi="Times New Roman" w:hint="eastAsia"/>
          <w:sz w:val="28"/>
        </w:rPr>
        <w:t>通信原理</w:t>
      </w:r>
    </w:p>
    <w:p w14:paraId="63DA1782" w14:textId="77777777" w:rsidR="00DF79A2" w:rsidRPr="00DF79A2" w:rsidRDefault="00DF79A2" w:rsidP="00DF79A2">
      <w:pPr>
        <w:numPr>
          <w:ilvl w:val="0"/>
          <w:numId w:val="17"/>
        </w:numPr>
        <w:jc w:val="left"/>
        <w:rPr>
          <w:sz w:val="22"/>
        </w:rPr>
      </w:pPr>
      <w:r w:rsidRPr="00DF79A2">
        <w:rPr>
          <w:rFonts w:hint="eastAsia"/>
          <w:sz w:val="22"/>
        </w:rPr>
        <w:t>RS485</w:t>
      </w:r>
      <w:r w:rsidRPr="00DF79A2">
        <w:rPr>
          <w:rFonts w:hint="eastAsia"/>
          <w:sz w:val="22"/>
        </w:rPr>
        <w:t>是一种在工业上作为数据交换的手段而广泛使用的串行通信方式，数据信号采用差分传输方式，也称作平衡传输，因此具有较强的抗干扰能力。它采用一对双绞线，将其中一线定义为</w:t>
      </w:r>
      <w:r w:rsidRPr="00DF79A2">
        <w:rPr>
          <w:rFonts w:hint="eastAsia"/>
          <w:sz w:val="22"/>
        </w:rPr>
        <w:t>A</w:t>
      </w:r>
      <w:r w:rsidRPr="00DF79A2">
        <w:rPr>
          <w:rFonts w:hint="eastAsia"/>
          <w:sz w:val="22"/>
        </w:rPr>
        <w:t>，另一线定义为</w:t>
      </w:r>
      <w:r w:rsidRPr="00DF79A2">
        <w:rPr>
          <w:rFonts w:hint="eastAsia"/>
          <w:sz w:val="22"/>
        </w:rPr>
        <w:t>B</w:t>
      </w:r>
      <w:r w:rsidRPr="00DF79A2">
        <w:rPr>
          <w:rFonts w:hint="eastAsia"/>
          <w:sz w:val="22"/>
        </w:rPr>
        <w:t>。</w:t>
      </w:r>
    </w:p>
    <w:p w14:paraId="40C4C964" w14:textId="77777777" w:rsidR="00DF79A2" w:rsidRPr="00DF79A2" w:rsidRDefault="00DF79A2" w:rsidP="00DF79A2">
      <w:pPr>
        <w:numPr>
          <w:ilvl w:val="0"/>
          <w:numId w:val="17"/>
        </w:numPr>
        <w:jc w:val="left"/>
        <w:rPr>
          <w:sz w:val="22"/>
        </w:rPr>
      </w:pPr>
      <w:r w:rsidRPr="00DF79A2">
        <w:rPr>
          <w:rFonts w:hint="eastAsia"/>
          <w:sz w:val="22"/>
        </w:rPr>
        <w:t>通常情况下，</w:t>
      </w:r>
      <w:r w:rsidRPr="00DF79A2">
        <w:rPr>
          <w:rFonts w:hint="eastAsia"/>
          <w:sz w:val="22"/>
        </w:rPr>
        <w:t>RS485</w:t>
      </w:r>
      <w:r w:rsidRPr="00DF79A2">
        <w:rPr>
          <w:rFonts w:hint="eastAsia"/>
          <w:sz w:val="22"/>
        </w:rPr>
        <w:t>的信号在传送出去之前会先分解成正负对称的两条线路</w:t>
      </w:r>
      <w:r w:rsidRPr="00DF79A2">
        <w:rPr>
          <w:rFonts w:hint="eastAsia"/>
          <w:sz w:val="22"/>
        </w:rPr>
        <w:t>(</w:t>
      </w:r>
      <w:r w:rsidRPr="00DF79A2">
        <w:rPr>
          <w:rFonts w:hint="eastAsia"/>
          <w:sz w:val="22"/>
        </w:rPr>
        <w:t>即我们常说的</w:t>
      </w:r>
      <w:r w:rsidRPr="00DF79A2">
        <w:rPr>
          <w:rFonts w:hint="eastAsia"/>
          <w:sz w:val="22"/>
        </w:rPr>
        <w:t>A</w:t>
      </w:r>
      <w:r w:rsidRPr="00DF79A2">
        <w:rPr>
          <w:rFonts w:hint="eastAsia"/>
          <w:sz w:val="22"/>
        </w:rPr>
        <w:t>、</w:t>
      </w:r>
      <w:r w:rsidRPr="00DF79A2">
        <w:rPr>
          <w:rFonts w:hint="eastAsia"/>
          <w:sz w:val="22"/>
        </w:rPr>
        <w:t>B</w:t>
      </w:r>
      <w:r w:rsidRPr="00DF79A2">
        <w:rPr>
          <w:rFonts w:hint="eastAsia"/>
          <w:sz w:val="22"/>
        </w:rPr>
        <w:t>信号线</w:t>
      </w:r>
      <w:r w:rsidRPr="00DF79A2">
        <w:rPr>
          <w:rFonts w:hint="eastAsia"/>
          <w:sz w:val="22"/>
        </w:rPr>
        <w:t>)</w:t>
      </w:r>
      <w:r w:rsidRPr="00DF79A2">
        <w:rPr>
          <w:rFonts w:hint="eastAsia"/>
          <w:sz w:val="22"/>
        </w:rPr>
        <w:t>，当到达接收端后，再将信号相减还原成原来的信号。发送驱动器</w:t>
      </w:r>
      <w:r w:rsidRPr="00DF79A2">
        <w:rPr>
          <w:rFonts w:hint="eastAsia"/>
          <w:sz w:val="22"/>
        </w:rPr>
        <w:t>A</w:t>
      </w:r>
      <w:r w:rsidRPr="00DF79A2">
        <w:rPr>
          <w:rFonts w:hint="eastAsia"/>
          <w:sz w:val="22"/>
        </w:rPr>
        <w:t>、</w:t>
      </w:r>
      <w:r w:rsidRPr="00DF79A2">
        <w:rPr>
          <w:rFonts w:hint="eastAsia"/>
          <w:sz w:val="22"/>
        </w:rPr>
        <w:t>B</w:t>
      </w:r>
      <w:r w:rsidRPr="00DF79A2">
        <w:rPr>
          <w:rFonts w:hint="eastAsia"/>
          <w:sz w:val="22"/>
        </w:rPr>
        <w:t>之间的正电平在</w:t>
      </w:r>
      <w:r w:rsidRPr="00DF79A2">
        <w:rPr>
          <w:rFonts w:hint="eastAsia"/>
          <w:sz w:val="22"/>
        </w:rPr>
        <w:t>+2~6V</w:t>
      </w:r>
      <w:r w:rsidRPr="00DF79A2">
        <w:rPr>
          <w:rFonts w:hint="eastAsia"/>
          <w:sz w:val="22"/>
        </w:rPr>
        <w:t>，是一个正</w:t>
      </w:r>
      <w:r w:rsidRPr="00DF79A2">
        <w:rPr>
          <w:rFonts w:hint="eastAsia"/>
          <w:sz w:val="22"/>
        </w:rPr>
        <w:t>1</w:t>
      </w:r>
      <w:r w:rsidRPr="00DF79A2">
        <w:rPr>
          <w:rFonts w:hint="eastAsia"/>
          <w:sz w:val="22"/>
        </w:rPr>
        <w:t>逻辑状态</w:t>
      </w:r>
      <w:r w:rsidRPr="00DF79A2">
        <w:rPr>
          <w:rFonts w:hint="eastAsia"/>
          <w:sz w:val="22"/>
        </w:rPr>
        <w:t>;</w:t>
      </w:r>
      <w:r w:rsidRPr="00DF79A2">
        <w:rPr>
          <w:rFonts w:hint="eastAsia"/>
          <w:sz w:val="22"/>
        </w:rPr>
        <w:t>负电平在</w:t>
      </w:r>
      <w:r w:rsidRPr="00DF79A2">
        <w:rPr>
          <w:rFonts w:hint="eastAsia"/>
          <w:sz w:val="22"/>
        </w:rPr>
        <w:t>-2~6V</w:t>
      </w:r>
      <w:r w:rsidRPr="00DF79A2">
        <w:rPr>
          <w:rFonts w:hint="eastAsia"/>
          <w:sz w:val="22"/>
        </w:rPr>
        <w:t>，是一个负</w:t>
      </w:r>
      <w:r w:rsidRPr="00DF79A2">
        <w:rPr>
          <w:rFonts w:hint="eastAsia"/>
          <w:sz w:val="22"/>
        </w:rPr>
        <w:t>0</w:t>
      </w:r>
      <w:r w:rsidRPr="00DF79A2">
        <w:rPr>
          <w:rFonts w:hint="eastAsia"/>
          <w:sz w:val="22"/>
        </w:rPr>
        <w:t>逻辑状态</w:t>
      </w:r>
      <w:r w:rsidRPr="00DF79A2">
        <w:rPr>
          <w:rFonts w:hint="eastAsia"/>
          <w:sz w:val="22"/>
        </w:rPr>
        <w:t>;</w:t>
      </w:r>
      <w:r w:rsidRPr="00DF79A2">
        <w:rPr>
          <w:rFonts w:hint="eastAsia"/>
          <w:sz w:val="22"/>
        </w:rPr>
        <w:t>另有一个信号地</w:t>
      </w:r>
      <w:r w:rsidRPr="00DF79A2">
        <w:rPr>
          <w:rFonts w:hint="eastAsia"/>
          <w:sz w:val="22"/>
        </w:rPr>
        <w:t>C</w:t>
      </w:r>
      <w:r w:rsidRPr="00DF79A2">
        <w:rPr>
          <w:rFonts w:hint="eastAsia"/>
          <w:sz w:val="22"/>
        </w:rPr>
        <w:t>。在</w:t>
      </w:r>
      <w:r w:rsidRPr="00DF79A2">
        <w:rPr>
          <w:rFonts w:hint="eastAsia"/>
          <w:sz w:val="22"/>
        </w:rPr>
        <w:t>RS485</w:t>
      </w:r>
      <w:r w:rsidRPr="00DF79A2">
        <w:rPr>
          <w:rFonts w:hint="eastAsia"/>
          <w:sz w:val="22"/>
        </w:rPr>
        <w:t>中还有一“使能”端。“使能”端是用于控制发送驱动器与传输线的切断与连接。当“使能”端起作用时，发送驱动器处于高阻状态，称作“第三态”，即它是有别于逻辑“</w:t>
      </w:r>
      <w:r w:rsidRPr="00DF79A2">
        <w:rPr>
          <w:rFonts w:hint="eastAsia"/>
          <w:sz w:val="22"/>
        </w:rPr>
        <w:t>1</w:t>
      </w:r>
      <w:r w:rsidRPr="00DF79A2">
        <w:rPr>
          <w:rFonts w:hint="eastAsia"/>
          <w:sz w:val="22"/>
        </w:rPr>
        <w:t>”与“</w:t>
      </w:r>
      <w:r w:rsidRPr="00DF79A2">
        <w:rPr>
          <w:rFonts w:hint="eastAsia"/>
          <w:sz w:val="22"/>
        </w:rPr>
        <w:t>0</w:t>
      </w:r>
      <w:r w:rsidRPr="00DF79A2">
        <w:rPr>
          <w:rFonts w:hint="eastAsia"/>
          <w:sz w:val="22"/>
        </w:rPr>
        <w:t>”的第三态。</w:t>
      </w:r>
    </w:p>
    <w:p w14:paraId="586EE222" w14:textId="77777777" w:rsidR="00DF79A2" w:rsidRPr="00DF79A2" w:rsidRDefault="00DF79A2" w:rsidP="00DF79A2">
      <w:pPr>
        <w:numPr>
          <w:ilvl w:val="0"/>
          <w:numId w:val="17"/>
        </w:numPr>
        <w:jc w:val="left"/>
        <w:rPr>
          <w:sz w:val="22"/>
        </w:rPr>
      </w:pPr>
      <w:r w:rsidRPr="00DF79A2">
        <w:rPr>
          <w:rFonts w:hint="eastAsia"/>
          <w:sz w:val="22"/>
        </w:rPr>
        <w:t>接收端与发送端的电平逻辑规定，收、发端通过平衡双绞线将</w:t>
      </w:r>
      <w:r w:rsidRPr="00DF79A2">
        <w:rPr>
          <w:rFonts w:hint="eastAsia"/>
          <w:sz w:val="22"/>
        </w:rPr>
        <w:t>AA</w:t>
      </w:r>
      <w:r w:rsidRPr="00DF79A2">
        <w:rPr>
          <w:rFonts w:hint="eastAsia"/>
          <w:sz w:val="22"/>
        </w:rPr>
        <w:t>与</w:t>
      </w:r>
      <w:r w:rsidRPr="00DF79A2">
        <w:rPr>
          <w:rFonts w:hint="eastAsia"/>
          <w:sz w:val="22"/>
        </w:rPr>
        <w:t>BB</w:t>
      </w:r>
      <w:r w:rsidRPr="00DF79A2">
        <w:rPr>
          <w:rFonts w:hint="eastAsia"/>
          <w:sz w:val="22"/>
        </w:rPr>
        <w:t>对应相连，当在接</w:t>
      </w:r>
      <w:r w:rsidRPr="00DF79A2">
        <w:rPr>
          <w:rFonts w:hint="eastAsia"/>
          <w:sz w:val="22"/>
        </w:rPr>
        <w:lastRenderedPageBreak/>
        <w:t>收端</w:t>
      </w:r>
      <w:r w:rsidRPr="00DF79A2">
        <w:rPr>
          <w:rFonts w:hint="eastAsia"/>
          <w:sz w:val="22"/>
        </w:rPr>
        <w:t>AB</w:t>
      </w:r>
      <w:r w:rsidRPr="00DF79A2">
        <w:rPr>
          <w:rFonts w:hint="eastAsia"/>
          <w:sz w:val="22"/>
        </w:rPr>
        <w:t>之间</w:t>
      </w:r>
      <w:r w:rsidRPr="00DF79A2">
        <w:rPr>
          <w:rFonts w:hint="eastAsia"/>
          <w:sz w:val="22"/>
        </w:rPr>
        <w:t>(DT)=(D+)-(D-)</w:t>
      </w:r>
      <w:r w:rsidRPr="00DF79A2">
        <w:rPr>
          <w:rFonts w:hint="eastAsia"/>
          <w:sz w:val="22"/>
        </w:rPr>
        <w:t>有大于</w:t>
      </w:r>
      <w:r w:rsidRPr="00DF79A2">
        <w:rPr>
          <w:rFonts w:hint="eastAsia"/>
          <w:sz w:val="22"/>
        </w:rPr>
        <w:t>+200mV</w:t>
      </w:r>
      <w:r w:rsidRPr="00DF79A2">
        <w:rPr>
          <w:rFonts w:hint="eastAsia"/>
          <w:sz w:val="22"/>
        </w:rPr>
        <w:t>的电平时，输出正逻辑电平，小于</w:t>
      </w:r>
      <w:r w:rsidRPr="00DF79A2">
        <w:rPr>
          <w:rFonts w:hint="eastAsia"/>
          <w:sz w:val="22"/>
        </w:rPr>
        <w:t>-200mV</w:t>
      </w:r>
      <w:r w:rsidRPr="00DF79A2">
        <w:rPr>
          <w:rFonts w:hint="eastAsia"/>
          <w:sz w:val="22"/>
        </w:rPr>
        <w:t>时，输出负逻辑电平。接收器接收平衡线上的电平范围通常在</w:t>
      </w:r>
      <w:r w:rsidRPr="00DF79A2">
        <w:rPr>
          <w:rFonts w:hint="eastAsia"/>
          <w:sz w:val="22"/>
        </w:rPr>
        <w:t>200mV~6V</w:t>
      </w:r>
      <w:r w:rsidRPr="00DF79A2">
        <w:rPr>
          <w:rFonts w:hint="eastAsia"/>
          <w:sz w:val="22"/>
        </w:rPr>
        <w:t>之间。</w:t>
      </w:r>
    </w:p>
    <w:p w14:paraId="30E62644" w14:textId="77777777" w:rsidR="00DF79A2" w:rsidRPr="00DF79A2" w:rsidRDefault="00DF79A2" w:rsidP="00DF79A2">
      <w:pPr>
        <w:numPr>
          <w:ilvl w:val="0"/>
          <w:numId w:val="17"/>
        </w:numPr>
        <w:jc w:val="left"/>
        <w:rPr>
          <w:sz w:val="22"/>
        </w:rPr>
      </w:pPr>
      <w:r w:rsidRPr="00DF79A2">
        <w:rPr>
          <w:rFonts w:hint="eastAsia"/>
          <w:sz w:val="22"/>
        </w:rPr>
        <w:t>例如：发送“</w:t>
      </w:r>
      <w:r w:rsidRPr="00DF79A2">
        <w:rPr>
          <w:rFonts w:hint="eastAsia"/>
          <w:sz w:val="22"/>
        </w:rPr>
        <w:t>1</w:t>
      </w:r>
      <w:r w:rsidRPr="00DF79A2">
        <w:rPr>
          <w:rFonts w:hint="eastAsia"/>
          <w:sz w:val="22"/>
        </w:rPr>
        <w:t>”时，驱动器收到控制器发送来的高电平，之后</w:t>
      </w:r>
      <w:r w:rsidRPr="00DF79A2">
        <w:rPr>
          <w:rFonts w:hint="eastAsia"/>
          <w:sz w:val="22"/>
        </w:rPr>
        <w:t>A</w:t>
      </w:r>
      <w:r w:rsidRPr="00DF79A2">
        <w:rPr>
          <w:rFonts w:hint="eastAsia"/>
          <w:sz w:val="22"/>
        </w:rPr>
        <w:t>端输出高电平，</w:t>
      </w:r>
      <w:r w:rsidRPr="00DF79A2">
        <w:rPr>
          <w:rFonts w:hint="eastAsia"/>
          <w:sz w:val="22"/>
        </w:rPr>
        <w:t>B</w:t>
      </w:r>
      <w:r w:rsidRPr="00DF79A2">
        <w:rPr>
          <w:rFonts w:hint="eastAsia"/>
          <w:sz w:val="22"/>
        </w:rPr>
        <w:t>端输出低电平</w:t>
      </w:r>
      <w:r w:rsidRPr="00DF79A2">
        <w:rPr>
          <w:rFonts w:hint="eastAsia"/>
          <w:sz w:val="22"/>
        </w:rPr>
        <w:t>;</w:t>
      </w:r>
      <w:r w:rsidRPr="00DF79A2">
        <w:rPr>
          <w:rFonts w:hint="eastAsia"/>
          <w:sz w:val="22"/>
        </w:rPr>
        <w:t>接收器</w:t>
      </w:r>
      <w:r w:rsidRPr="00DF79A2">
        <w:rPr>
          <w:rFonts w:hint="eastAsia"/>
          <w:sz w:val="22"/>
        </w:rPr>
        <w:t>A</w:t>
      </w:r>
      <w:r w:rsidRPr="00DF79A2">
        <w:rPr>
          <w:rFonts w:hint="eastAsia"/>
          <w:sz w:val="22"/>
        </w:rPr>
        <w:t>端收到高电平，</w:t>
      </w:r>
      <w:r w:rsidRPr="00DF79A2">
        <w:rPr>
          <w:rFonts w:hint="eastAsia"/>
          <w:sz w:val="22"/>
        </w:rPr>
        <w:t>B</w:t>
      </w:r>
      <w:r w:rsidRPr="00DF79A2">
        <w:rPr>
          <w:rFonts w:hint="eastAsia"/>
          <w:sz w:val="22"/>
        </w:rPr>
        <w:t>端收到低电平，两个信号相减得到“</w:t>
      </w:r>
      <w:r w:rsidRPr="00DF79A2">
        <w:rPr>
          <w:rFonts w:hint="eastAsia"/>
          <w:sz w:val="22"/>
        </w:rPr>
        <w:t>1</w:t>
      </w:r>
      <w:r w:rsidRPr="00DF79A2">
        <w:rPr>
          <w:rFonts w:hint="eastAsia"/>
          <w:sz w:val="22"/>
        </w:rPr>
        <w:t>”。同理，发送“</w:t>
      </w:r>
      <w:r w:rsidRPr="00DF79A2">
        <w:rPr>
          <w:rFonts w:hint="eastAsia"/>
          <w:sz w:val="22"/>
        </w:rPr>
        <w:t>0</w:t>
      </w:r>
      <w:r w:rsidRPr="00DF79A2">
        <w:rPr>
          <w:rFonts w:hint="eastAsia"/>
          <w:sz w:val="22"/>
        </w:rPr>
        <w:t>”时，驱动器收到控制发送来的低电平，之后</w:t>
      </w:r>
      <w:r w:rsidRPr="00DF79A2">
        <w:rPr>
          <w:rFonts w:hint="eastAsia"/>
          <w:sz w:val="22"/>
        </w:rPr>
        <w:t>A</w:t>
      </w:r>
      <w:r w:rsidRPr="00DF79A2">
        <w:rPr>
          <w:rFonts w:hint="eastAsia"/>
          <w:sz w:val="22"/>
        </w:rPr>
        <w:t>、</w:t>
      </w:r>
      <w:r w:rsidRPr="00DF79A2">
        <w:rPr>
          <w:rFonts w:hint="eastAsia"/>
          <w:sz w:val="22"/>
        </w:rPr>
        <w:t>B</w:t>
      </w:r>
      <w:r w:rsidRPr="00DF79A2">
        <w:rPr>
          <w:rFonts w:hint="eastAsia"/>
          <w:sz w:val="22"/>
        </w:rPr>
        <w:t>两端分别输出低、高电平，接收端</w:t>
      </w:r>
      <w:r w:rsidRPr="00DF79A2">
        <w:rPr>
          <w:rFonts w:hint="eastAsia"/>
          <w:sz w:val="22"/>
        </w:rPr>
        <w:t>A</w:t>
      </w:r>
      <w:r w:rsidRPr="00DF79A2">
        <w:rPr>
          <w:rFonts w:hint="eastAsia"/>
          <w:sz w:val="22"/>
        </w:rPr>
        <w:t>、</w:t>
      </w:r>
      <w:r w:rsidRPr="00DF79A2">
        <w:rPr>
          <w:rFonts w:hint="eastAsia"/>
          <w:sz w:val="22"/>
        </w:rPr>
        <w:t>B</w:t>
      </w:r>
      <w:r w:rsidRPr="00DF79A2">
        <w:rPr>
          <w:rFonts w:hint="eastAsia"/>
          <w:sz w:val="22"/>
        </w:rPr>
        <w:t>则接收到低、高电平，两个信号相减后得到“</w:t>
      </w:r>
      <w:r w:rsidRPr="00DF79A2">
        <w:rPr>
          <w:rFonts w:hint="eastAsia"/>
          <w:sz w:val="22"/>
        </w:rPr>
        <w:t>0</w:t>
      </w:r>
      <w:r w:rsidRPr="00DF79A2">
        <w:rPr>
          <w:rFonts w:hint="eastAsia"/>
          <w:sz w:val="22"/>
        </w:rPr>
        <w:t>”。</w:t>
      </w:r>
    </w:p>
    <w:p w14:paraId="066217A2" w14:textId="06BB3E4D" w:rsidR="00DF79A2" w:rsidRDefault="00DF79A2" w:rsidP="00DF79A2">
      <w:pPr>
        <w:numPr>
          <w:ilvl w:val="0"/>
          <w:numId w:val="17"/>
        </w:numPr>
        <w:jc w:val="left"/>
        <w:rPr>
          <w:sz w:val="22"/>
        </w:rPr>
      </w:pPr>
      <w:r w:rsidRPr="00DF79A2">
        <w:rPr>
          <w:rFonts w:hint="eastAsia"/>
          <w:sz w:val="22"/>
        </w:rPr>
        <w:t>如果受到干扰，则接收端</w:t>
      </w:r>
      <w:r w:rsidRPr="00DF79A2">
        <w:rPr>
          <w:rFonts w:hint="eastAsia"/>
          <w:sz w:val="22"/>
        </w:rPr>
        <w:t>AB</w:t>
      </w:r>
      <w:r w:rsidRPr="00DF79A2">
        <w:rPr>
          <w:rFonts w:hint="eastAsia"/>
          <w:sz w:val="22"/>
        </w:rPr>
        <w:t>之间</w:t>
      </w:r>
      <w:r w:rsidRPr="00DF79A2">
        <w:rPr>
          <w:rFonts w:hint="eastAsia"/>
          <w:sz w:val="22"/>
        </w:rPr>
        <w:t>(DT)=[(D+)+Noise]-[(D-)+Noise]= (D+)-(D-)</w:t>
      </w:r>
      <w:r w:rsidRPr="00DF79A2">
        <w:rPr>
          <w:rFonts w:hint="eastAsia"/>
          <w:sz w:val="22"/>
        </w:rPr>
        <w:t>，由此可以看出干扰信号被消除。</w:t>
      </w:r>
    </w:p>
    <w:p w14:paraId="4DE2A9F4" w14:textId="7F0F6A8A" w:rsidR="00DF79A2" w:rsidRDefault="00DF79A2" w:rsidP="00DF79A2">
      <w:pPr>
        <w:numPr>
          <w:ilvl w:val="0"/>
          <w:numId w:val="17"/>
        </w:numPr>
        <w:jc w:val="left"/>
        <w:rPr>
          <w:sz w:val="22"/>
        </w:rPr>
      </w:pPr>
      <w:r w:rsidRPr="00DF79A2">
        <w:rPr>
          <w:rFonts w:hint="eastAsia"/>
          <w:sz w:val="22"/>
        </w:rPr>
        <w:t>信号电平：</w:t>
      </w:r>
      <w:r w:rsidRPr="00DF79A2">
        <w:rPr>
          <w:rFonts w:hint="eastAsia"/>
          <w:sz w:val="22"/>
        </w:rPr>
        <w:t>RS-485</w:t>
      </w:r>
      <w:r w:rsidRPr="00DF79A2">
        <w:rPr>
          <w:rFonts w:hint="eastAsia"/>
          <w:sz w:val="22"/>
        </w:rPr>
        <w:t>能够进行远距离传输主要得益于使用差分信号进行传输，当有噪声干扰时仍可以使用线路上两者差值进行判断，使传输数据不受噪声干扰。</w:t>
      </w:r>
    </w:p>
    <w:p w14:paraId="0D7723AD" w14:textId="59BDA038" w:rsidR="00DF79A2" w:rsidRPr="00DF79A2" w:rsidRDefault="0060245D" w:rsidP="004F034E">
      <w:pPr>
        <w:jc w:val="center"/>
        <w:rPr>
          <w:sz w:val="22"/>
        </w:rPr>
      </w:pPr>
      <w:r>
        <w:rPr>
          <w:noProof/>
        </w:rPr>
        <w:pict w14:anchorId="5A4EC6B7">
          <v:shape id="_x0000_i1028" type="#_x0000_t75" style="width:311.4pt;height:141.6pt;visibility:visible;mso-wrap-style:square">
            <v:imagedata r:id="rId14" o:title=""/>
          </v:shape>
        </w:pict>
      </w:r>
    </w:p>
    <w:p w14:paraId="0B9ECF1C" w14:textId="77777777" w:rsidR="00DF79A2" w:rsidRPr="00DF79A2" w:rsidRDefault="00DF79A2" w:rsidP="00DF79A2">
      <w:pPr>
        <w:numPr>
          <w:ilvl w:val="0"/>
          <w:numId w:val="17"/>
        </w:numPr>
        <w:jc w:val="left"/>
        <w:rPr>
          <w:sz w:val="22"/>
        </w:rPr>
      </w:pPr>
      <w:r w:rsidRPr="00DF79A2">
        <w:rPr>
          <w:rFonts w:hint="eastAsia"/>
          <w:sz w:val="22"/>
        </w:rPr>
        <w:t>RS-485</w:t>
      </w:r>
      <w:r w:rsidRPr="00DF79A2">
        <w:rPr>
          <w:rFonts w:hint="eastAsia"/>
          <w:sz w:val="22"/>
        </w:rPr>
        <w:t>差分线路包括以下</w:t>
      </w:r>
      <w:r w:rsidRPr="00DF79A2">
        <w:rPr>
          <w:rFonts w:hint="eastAsia"/>
          <w:sz w:val="22"/>
        </w:rPr>
        <w:t>2</w:t>
      </w:r>
      <w:r w:rsidRPr="00DF79A2">
        <w:rPr>
          <w:rFonts w:hint="eastAsia"/>
          <w:sz w:val="22"/>
        </w:rPr>
        <w:t>个信号：</w:t>
      </w:r>
    </w:p>
    <w:p w14:paraId="667C1400" w14:textId="77777777" w:rsidR="00DF79A2" w:rsidRPr="00DF79A2" w:rsidRDefault="00DF79A2" w:rsidP="00DF79A2">
      <w:pPr>
        <w:ind w:left="857"/>
        <w:jc w:val="left"/>
        <w:rPr>
          <w:sz w:val="22"/>
        </w:rPr>
      </w:pPr>
      <w:r w:rsidRPr="00DF79A2">
        <w:rPr>
          <w:rFonts w:hint="eastAsia"/>
          <w:sz w:val="22"/>
        </w:rPr>
        <w:t>A</w:t>
      </w:r>
      <w:r w:rsidRPr="00DF79A2">
        <w:rPr>
          <w:rFonts w:hint="eastAsia"/>
          <w:sz w:val="22"/>
        </w:rPr>
        <w:t>：非反向（</w:t>
      </w:r>
      <w:r w:rsidRPr="00DF79A2">
        <w:rPr>
          <w:rFonts w:hint="eastAsia"/>
          <w:sz w:val="22"/>
        </w:rPr>
        <w:t>non-inverting</w:t>
      </w:r>
      <w:r w:rsidRPr="00DF79A2">
        <w:rPr>
          <w:rFonts w:hint="eastAsia"/>
          <w:sz w:val="22"/>
        </w:rPr>
        <w:t>）信号</w:t>
      </w:r>
    </w:p>
    <w:p w14:paraId="411831FF" w14:textId="77777777" w:rsidR="00DF79A2" w:rsidRPr="00DF79A2" w:rsidRDefault="00DF79A2" w:rsidP="00DF79A2">
      <w:pPr>
        <w:ind w:left="857"/>
        <w:jc w:val="left"/>
        <w:rPr>
          <w:sz w:val="22"/>
        </w:rPr>
      </w:pPr>
      <w:r w:rsidRPr="00DF79A2">
        <w:rPr>
          <w:rFonts w:hint="eastAsia"/>
          <w:sz w:val="22"/>
        </w:rPr>
        <w:t>B</w:t>
      </w:r>
      <w:r w:rsidRPr="00DF79A2">
        <w:rPr>
          <w:rFonts w:hint="eastAsia"/>
          <w:sz w:val="22"/>
        </w:rPr>
        <w:t>：反向（</w:t>
      </w:r>
      <w:r w:rsidRPr="00DF79A2">
        <w:rPr>
          <w:rFonts w:hint="eastAsia"/>
          <w:sz w:val="22"/>
        </w:rPr>
        <w:t>inverting</w:t>
      </w:r>
      <w:r w:rsidRPr="00DF79A2">
        <w:rPr>
          <w:rFonts w:hint="eastAsia"/>
          <w:sz w:val="22"/>
        </w:rPr>
        <w:t>）信号</w:t>
      </w:r>
    </w:p>
    <w:p w14:paraId="5842CFFD" w14:textId="77777777" w:rsidR="00DF79A2" w:rsidRPr="00DF79A2" w:rsidRDefault="00DF79A2" w:rsidP="00DF79A2">
      <w:pPr>
        <w:ind w:left="857"/>
        <w:jc w:val="left"/>
        <w:rPr>
          <w:sz w:val="22"/>
        </w:rPr>
      </w:pPr>
      <w:r w:rsidRPr="00DF79A2">
        <w:rPr>
          <w:rFonts w:hint="eastAsia"/>
          <w:sz w:val="22"/>
        </w:rPr>
        <w:t>也可能会有第</w:t>
      </w:r>
      <w:r w:rsidRPr="00DF79A2">
        <w:rPr>
          <w:rFonts w:hint="eastAsia"/>
          <w:sz w:val="22"/>
        </w:rPr>
        <w:t>3</w:t>
      </w:r>
      <w:r w:rsidRPr="00DF79A2">
        <w:rPr>
          <w:rFonts w:hint="eastAsia"/>
          <w:sz w:val="22"/>
        </w:rPr>
        <w:t>个信号，为了平衡线路正常动作要求所有平衡线路上有一个共同参考点，称为</w:t>
      </w:r>
      <w:r w:rsidRPr="00DF79A2">
        <w:rPr>
          <w:rFonts w:hint="eastAsia"/>
          <w:sz w:val="22"/>
        </w:rPr>
        <w:t>SC</w:t>
      </w:r>
      <w:r w:rsidRPr="00DF79A2">
        <w:rPr>
          <w:rFonts w:hint="eastAsia"/>
          <w:sz w:val="22"/>
        </w:rPr>
        <w:t>或者</w:t>
      </w:r>
      <w:r w:rsidRPr="00DF79A2">
        <w:rPr>
          <w:rFonts w:hint="eastAsia"/>
          <w:sz w:val="22"/>
        </w:rPr>
        <w:t>G</w:t>
      </w:r>
      <w:r w:rsidRPr="00DF79A2">
        <w:rPr>
          <w:rFonts w:hint="eastAsia"/>
          <w:sz w:val="22"/>
        </w:rPr>
        <w:t>。该信号可以限制接收端收到的共模信号，收发器会以此信号作为基准值来测量</w:t>
      </w:r>
      <w:r w:rsidRPr="00DF79A2">
        <w:rPr>
          <w:rFonts w:hint="eastAsia"/>
          <w:sz w:val="22"/>
        </w:rPr>
        <w:t>AB</w:t>
      </w:r>
      <w:r w:rsidRPr="00DF79A2">
        <w:rPr>
          <w:rFonts w:hint="eastAsia"/>
          <w:sz w:val="22"/>
        </w:rPr>
        <w:t>线路上的电压。</w:t>
      </w:r>
      <w:r w:rsidRPr="00DF79A2">
        <w:rPr>
          <w:rFonts w:hint="eastAsia"/>
          <w:sz w:val="22"/>
        </w:rPr>
        <w:t>RS-485</w:t>
      </w:r>
      <w:r w:rsidRPr="00DF79A2">
        <w:rPr>
          <w:rFonts w:hint="eastAsia"/>
          <w:sz w:val="22"/>
        </w:rPr>
        <w:t>标准中提到：</w:t>
      </w:r>
    </w:p>
    <w:p w14:paraId="1631FA46" w14:textId="77777777" w:rsidR="00DF79A2" w:rsidRPr="00DF79A2" w:rsidRDefault="00DF79A2" w:rsidP="00DF79A2">
      <w:pPr>
        <w:ind w:left="857"/>
        <w:jc w:val="left"/>
        <w:rPr>
          <w:sz w:val="22"/>
        </w:rPr>
      </w:pPr>
      <w:r w:rsidRPr="00DF79A2">
        <w:rPr>
          <w:rFonts w:hint="eastAsia"/>
          <w:sz w:val="22"/>
        </w:rPr>
        <w:t>若是</w:t>
      </w:r>
      <w:r w:rsidRPr="00DF79A2">
        <w:rPr>
          <w:rFonts w:hint="eastAsia"/>
          <w:sz w:val="22"/>
        </w:rPr>
        <w:t>MARK</w:t>
      </w:r>
      <w:r w:rsidRPr="00DF79A2">
        <w:rPr>
          <w:rFonts w:hint="eastAsia"/>
          <w:sz w:val="22"/>
        </w:rPr>
        <w:t>（逻辑</w:t>
      </w:r>
      <w:r w:rsidRPr="00DF79A2">
        <w:rPr>
          <w:rFonts w:hint="eastAsia"/>
          <w:sz w:val="22"/>
        </w:rPr>
        <w:t>1</w:t>
      </w:r>
      <w:r w:rsidRPr="00DF79A2">
        <w:rPr>
          <w:rFonts w:hint="eastAsia"/>
          <w:sz w:val="22"/>
        </w:rPr>
        <w:t>），线路</w:t>
      </w:r>
      <w:r w:rsidRPr="00DF79A2">
        <w:rPr>
          <w:rFonts w:hint="eastAsia"/>
          <w:sz w:val="22"/>
        </w:rPr>
        <w:t>B</w:t>
      </w:r>
      <w:r w:rsidRPr="00DF79A2">
        <w:rPr>
          <w:rFonts w:hint="eastAsia"/>
          <w:sz w:val="22"/>
        </w:rPr>
        <w:t>信号电压比线路</w:t>
      </w:r>
      <w:r w:rsidRPr="00DF79A2">
        <w:rPr>
          <w:rFonts w:hint="eastAsia"/>
          <w:sz w:val="22"/>
        </w:rPr>
        <w:t>A</w:t>
      </w:r>
      <w:r w:rsidRPr="00DF79A2">
        <w:rPr>
          <w:rFonts w:hint="eastAsia"/>
          <w:sz w:val="22"/>
        </w:rPr>
        <w:t>高</w:t>
      </w:r>
    </w:p>
    <w:p w14:paraId="165B0F59" w14:textId="77777777" w:rsidR="00DF79A2" w:rsidRPr="00DF79A2" w:rsidRDefault="00DF79A2" w:rsidP="00DF79A2">
      <w:pPr>
        <w:ind w:left="857"/>
        <w:jc w:val="left"/>
        <w:rPr>
          <w:sz w:val="22"/>
        </w:rPr>
      </w:pPr>
      <w:r w:rsidRPr="00DF79A2">
        <w:rPr>
          <w:rFonts w:hint="eastAsia"/>
          <w:sz w:val="22"/>
        </w:rPr>
        <w:t>若是</w:t>
      </w:r>
      <w:r w:rsidRPr="00DF79A2">
        <w:rPr>
          <w:rFonts w:hint="eastAsia"/>
          <w:sz w:val="22"/>
        </w:rPr>
        <w:t>SPACE</w:t>
      </w:r>
      <w:r w:rsidRPr="00DF79A2">
        <w:rPr>
          <w:rFonts w:hint="eastAsia"/>
          <w:sz w:val="22"/>
        </w:rPr>
        <w:t>（逻辑</w:t>
      </w:r>
      <w:r w:rsidRPr="00DF79A2">
        <w:rPr>
          <w:rFonts w:hint="eastAsia"/>
          <w:sz w:val="22"/>
        </w:rPr>
        <w:t>0</w:t>
      </w:r>
      <w:r w:rsidRPr="00DF79A2">
        <w:rPr>
          <w:rFonts w:hint="eastAsia"/>
          <w:sz w:val="22"/>
        </w:rPr>
        <w:t>），线路</w:t>
      </w:r>
      <w:r w:rsidRPr="00DF79A2">
        <w:rPr>
          <w:rFonts w:hint="eastAsia"/>
          <w:sz w:val="22"/>
        </w:rPr>
        <w:t>A</w:t>
      </w:r>
      <w:r w:rsidRPr="00DF79A2">
        <w:rPr>
          <w:rFonts w:hint="eastAsia"/>
          <w:sz w:val="22"/>
        </w:rPr>
        <w:t>信号电压比线路</w:t>
      </w:r>
      <w:r w:rsidRPr="00DF79A2">
        <w:rPr>
          <w:rFonts w:hint="eastAsia"/>
          <w:sz w:val="22"/>
        </w:rPr>
        <w:t>B</w:t>
      </w:r>
      <w:r w:rsidRPr="00DF79A2">
        <w:rPr>
          <w:rFonts w:hint="eastAsia"/>
          <w:sz w:val="22"/>
        </w:rPr>
        <w:t>高</w:t>
      </w:r>
    </w:p>
    <w:p w14:paraId="3E687A7C" w14:textId="77777777" w:rsidR="00DF79A2" w:rsidRPr="00DF79A2" w:rsidRDefault="00DF79A2" w:rsidP="00DF79A2">
      <w:pPr>
        <w:ind w:left="857"/>
        <w:jc w:val="left"/>
        <w:rPr>
          <w:sz w:val="22"/>
        </w:rPr>
      </w:pPr>
      <w:r w:rsidRPr="00DF79A2">
        <w:rPr>
          <w:rFonts w:hint="eastAsia"/>
          <w:sz w:val="22"/>
        </w:rPr>
        <w:t>注：不同的</w:t>
      </w:r>
      <w:r w:rsidRPr="00DF79A2">
        <w:rPr>
          <w:rFonts w:hint="eastAsia"/>
          <w:sz w:val="22"/>
        </w:rPr>
        <w:t>IC</w:t>
      </w:r>
      <w:r w:rsidRPr="00DF79A2">
        <w:rPr>
          <w:rFonts w:hint="eastAsia"/>
          <w:sz w:val="22"/>
        </w:rPr>
        <w:t>使用的信号标示方式不同，不过</w:t>
      </w:r>
      <w:r w:rsidRPr="00DF79A2">
        <w:rPr>
          <w:rFonts w:hint="eastAsia"/>
          <w:sz w:val="22"/>
        </w:rPr>
        <w:t>EIA</w:t>
      </w:r>
      <w:r w:rsidRPr="00DF79A2">
        <w:rPr>
          <w:rFonts w:hint="eastAsia"/>
          <w:sz w:val="22"/>
        </w:rPr>
        <w:t>的标准中只使用</w:t>
      </w:r>
      <w:r w:rsidRPr="00DF79A2">
        <w:rPr>
          <w:rFonts w:hint="eastAsia"/>
          <w:sz w:val="22"/>
        </w:rPr>
        <w:t>A</w:t>
      </w:r>
      <w:r w:rsidRPr="00DF79A2">
        <w:rPr>
          <w:rFonts w:hint="eastAsia"/>
          <w:sz w:val="22"/>
        </w:rPr>
        <w:t>和</w:t>
      </w:r>
      <w:r w:rsidRPr="00DF79A2">
        <w:rPr>
          <w:rFonts w:hint="eastAsia"/>
          <w:sz w:val="22"/>
        </w:rPr>
        <w:t>B</w:t>
      </w:r>
      <w:r w:rsidRPr="00DF79A2">
        <w:rPr>
          <w:rFonts w:hint="eastAsia"/>
          <w:sz w:val="22"/>
        </w:rPr>
        <w:t>的名称。数据为</w:t>
      </w:r>
      <w:r w:rsidRPr="00DF79A2">
        <w:rPr>
          <w:rFonts w:hint="eastAsia"/>
          <w:sz w:val="22"/>
        </w:rPr>
        <w:t>1</w:t>
      </w:r>
      <w:r w:rsidRPr="00DF79A2">
        <w:rPr>
          <w:rFonts w:hint="eastAsia"/>
          <w:sz w:val="22"/>
        </w:rPr>
        <w:t>时，信号</w:t>
      </w:r>
      <w:r w:rsidRPr="00DF79A2">
        <w:rPr>
          <w:rFonts w:hint="eastAsia"/>
          <w:sz w:val="22"/>
        </w:rPr>
        <w:t>B</w:t>
      </w:r>
      <w:r w:rsidRPr="00DF79A2">
        <w:rPr>
          <w:rFonts w:hint="eastAsia"/>
          <w:sz w:val="22"/>
        </w:rPr>
        <w:t>会比信号</w:t>
      </w:r>
      <w:r w:rsidRPr="00DF79A2">
        <w:rPr>
          <w:rFonts w:hint="eastAsia"/>
          <w:sz w:val="22"/>
        </w:rPr>
        <w:t>A</w:t>
      </w:r>
      <w:r w:rsidRPr="00DF79A2">
        <w:rPr>
          <w:rFonts w:hint="eastAsia"/>
          <w:sz w:val="22"/>
        </w:rPr>
        <w:t>要高。不过因为标准其中也提到信号</w:t>
      </w:r>
      <w:r w:rsidRPr="00DF79A2">
        <w:rPr>
          <w:rFonts w:hint="eastAsia"/>
          <w:sz w:val="22"/>
        </w:rPr>
        <w:t>A</w:t>
      </w:r>
      <w:r w:rsidRPr="00DF79A2">
        <w:rPr>
          <w:rFonts w:hint="eastAsia"/>
          <w:sz w:val="22"/>
        </w:rPr>
        <w:t>是“非反向信号”，信号</w:t>
      </w:r>
      <w:r w:rsidRPr="00DF79A2">
        <w:rPr>
          <w:rFonts w:hint="eastAsia"/>
          <w:sz w:val="22"/>
        </w:rPr>
        <w:t>B</w:t>
      </w:r>
      <w:r w:rsidRPr="00DF79A2">
        <w:rPr>
          <w:rFonts w:hint="eastAsia"/>
          <w:sz w:val="22"/>
        </w:rPr>
        <w:t>是“反向信号”。因此信号</w:t>
      </w:r>
      <w:r w:rsidRPr="00DF79A2">
        <w:rPr>
          <w:rFonts w:hint="eastAsia"/>
          <w:sz w:val="22"/>
        </w:rPr>
        <w:t>A</w:t>
      </w:r>
      <w:r w:rsidRPr="00DF79A2">
        <w:rPr>
          <w:rFonts w:hint="eastAsia"/>
          <w:sz w:val="22"/>
        </w:rPr>
        <w:t>、</w:t>
      </w:r>
      <w:r w:rsidRPr="00DF79A2">
        <w:rPr>
          <w:rFonts w:hint="eastAsia"/>
          <w:sz w:val="22"/>
        </w:rPr>
        <w:t>B</w:t>
      </w:r>
      <w:r w:rsidRPr="00DF79A2">
        <w:rPr>
          <w:rFonts w:hint="eastAsia"/>
          <w:sz w:val="22"/>
        </w:rPr>
        <w:t>的定义就更容易混淆了，许多组件制造商（错误的）依循了这个</w:t>
      </w:r>
      <w:r w:rsidRPr="00DF79A2">
        <w:rPr>
          <w:rFonts w:hint="eastAsia"/>
          <w:sz w:val="22"/>
        </w:rPr>
        <w:t>A/B</w:t>
      </w:r>
      <w:r w:rsidRPr="00DF79A2">
        <w:rPr>
          <w:rFonts w:hint="eastAsia"/>
          <w:sz w:val="22"/>
        </w:rPr>
        <w:t>的命名原则，所以具体定义需要实际参考设计厂家芯片手册。</w:t>
      </w:r>
    </w:p>
    <w:p w14:paraId="492FC6E1" w14:textId="77777777" w:rsidR="00DF79A2" w:rsidRPr="00DF79A2" w:rsidRDefault="00DF79A2" w:rsidP="00DF79A2">
      <w:pPr>
        <w:numPr>
          <w:ilvl w:val="0"/>
          <w:numId w:val="17"/>
        </w:numPr>
        <w:jc w:val="left"/>
        <w:rPr>
          <w:sz w:val="22"/>
        </w:rPr>
      </w:pPr>
      <w:r w:rsidRPr="00DF79A2">
        <w:rPr>
          <w:rFonts w:hint="eastAsia"/>
          <w:sz w:val="22"/>
        </w:rPr>
        <w:t>为了不引起分歧，一种常用的命名方式是：</w:t>
      </w:r>
    </w:p>
    <w:p w14:paraId="48ED8BCA" w14:textId="77777777" w:rsidR="00DF79A2" w:rsidRPr="00DF79A2" w:rsidRDefault="00DF79A2" w:rsidP="00DF79A2">
      <w:pPr>
        <w:ind w:left="857"/>
        <w:jc w:val="left"/>
        <w:rPr>
          <w:sz w:val="22"/>
        </w:rPr>
      </w:pPr>
      <w:r w:rsidRPr="00DF79A2">
        <w:rPr>
          <w:rFonts w:hint="eastAsia"/>
          <w:sz w:val="22"/>
        </w:rPr>
        <w:t xml:space="preserve">TX+ / RX+ </w:t>
      </w:r>
      <w:r w:rsidRPr="00DF79A2">
        <w:rPr>
          <w:rFonts w:hint="eastAsia"/>
          <w:sz w:val="22"/>
        </w:rPr>
        <w:t>或</w:t>
      </w:r>
      <w:r w:rsidRPr="00DF79A2">
        <w:rPr>
          <w:rFonts w:hint="eastAsia"/>
          <w:sz w:val="22"/>
        </w:rPr>
        <w:t>D+</w:t>
      </w:r>
      <w:r w:rsidRPr="00DF79A2">
        <w:rPr>
          <w:rFonts w:hint="eastAsia"/>
          <w:sz w:val="22"/>
        </w:rPr>
        <w:t>来代替</w:t>
      </w:r>
      <w:r w:rsidRPr="00DF79A2">
        <w:rPr>
          <w:rFonts w:hint="eastAsia"/>
          <w:sz w:val="22"/>
        </w:rPr>
        <w:t>B</w:t>
      </w:r>
      <w:r w:rsidRPr="00DF79A2">
        <w:rPr>
          <w:rFonts w:hint="eastAsia"/>
          <w:sz w:val="22"/>
        </w:rPr>
        <w:t>（信号</w:t>
      </w:r>
      <w:r w:rsidRPr="00DF79A2">
        <w:rPr>
          <w:rFonts w:hint="eastAsia"/>
          <w:sz w:val="22"/>
        </w:rPr>
        <w:t>1</w:t>
      </w:r>
      <w:r w:rsidRPr="00DF79A2">
        <w:rPr>
          <w:rFonts w:hint="eastAsia"/>
          <w:sz w:val="22"/>
        </w:rPr>
        <w:t>时为高电平）</w:t>
      </w:r>
    </w:p>
    <w:p w14:paraId="5C18AD5B" w14:textId="77777777" w:rsidR="00DF79A2" w:rsidRPr="00DF79A2" w:rsidRDefault="00DF79A2" w:rsidP="00DF79A2">
      <w:pPr>
        <w:ind w:left="857"/>
        <w:jc w:val="left"/>
        <w:rPr>
          <w:sz w:val="22"/>
        </w:rPr>
      </w:pPr>
      <w:r w:rsidRPr="00DF79A2">
        <w:rPr>
          <w:rFonts w:hint="eastAsia"/>
          <w:sz w:val="22"/>
        </w:rPr>
        <w:t xml:space="preserve">TX- / RX-  </w:t>
      </w:r>
      <w:r w:rsidRPr="00DF79A2">
        <w:rPr>
          <w:rFonts w:hint="eastAsia"/>
          <w:sz w:val="22"/>
        </w:rPr>
        <w:t>或</w:t>
      </w:r>
      <w:r w:rsidRPr="00DF79A2">
        <w:rPr>
          <w:rFonts w:hint="eastAsia"/>
          <w:sz w:val="22"/>
        </w:rPr>
        <w:t>D-</w:t>
      </w:r>
      <w:r w:rsidRPr="00DF79A2">
        <w:rPr>
          <w:rFonts w:hint="eastAsia"/>
          <w:sz w:val="22"/>
        </w:rPr>
        <w:t>来代替</w:t>
      </w:r>
      <w:r w:rsidRPr="00DF79A2">
        <w:rPr>
          <w:rFonts w:hint="eastAsia"/>
          <w:sz w:val="22"/>
        </w:rPr>
        <w:t>A</w:t>
      </w:r>
      <w:r w:rsidRPr="00DF79A2">
        <w:rPr>
          <w:rFonts w:hint="eastAsia"/>
          <w:sz w:val="22"/>
        </w:rPr>
        <w:t>（信号</w:t>
      </w:r>
      <w:r w:rsidRPr="00DF79A2">
        <w:rPr>
          <w:rFonts w:hint="eastAsia"/>
          <w:sz w:val="22"/>
        </w:rPr>
        <w:t>0</w:t>
      </w:r>
      <w:r w:rsidRPr="00DF79A2">
        <w:rPr>
          <w:rFonts w:hint="eastAsia"/>
          <w:sz w:val="22"/>
        </w:rPr>
        <w:t>时为低电平）</w:t>
      </w:r>
    </w:p>
    <w:p w14:paraId="5851C71E" w14:textId="39BF6841" w:rsidR="00DF79A2" w:rsidRPr="00DF79A2" w:rsidRDefault="00DF79A2" w:rsidP="00DF79A2">
      <w:pPr>
        <w:numPr>
          <w:ilvl w:val="0"/>
          <w:numId w:val="17"/>
        </w:numPr>
        <w:jc w:val="left"/>
        <w:rPr>
          <w:sz w:val="22"/>
        </w:rPr>
      </w:pPr>
      <w:r w:rsidRPr="00DF79A2">
        <w:rPr>
          <w:rFonts w:hint="eastAsia"/>
          <w:sz w:val="22"/>
        </w:rPr>
        <w:t>下图列出在</w:t>
      </w:r>
      <w:r w:rsidRPr="00DF79A2">
        <w:rPr>
          <w:sz w:val="22"/>
        </w:rPr>
        <w:t>RS-485</w:t>
      </w:r>
      <w:r w:rsidRPr="00DF79A2">
        <w:rPr>
          <w:rFonts w:hint="eastAsia"/>
          <w:sz w:val="22"/>
        </w:rPr>
        <w:t>利用“异步开始</w:t>
      </w:r>
      <w:r w:rsidRPr="00DF79A2">
        <w:rPr>
          <w:sz w:val="22"/>
        </w:rPr>
        <w:t>-</w:t>
      </w:r>
      <w:r w:rsidRPr="00DF79A2">
        <w:rPr>
          <w:rFonts w:hint="eastAsia"/>
          <w:sz w:val="22"/>
        </w:rPr>
        <w:t>停止”方式发送一个字符（</w:t>
      </w:r>
      <w:r w:rsidRPr="00DF79A2">
        <w:rPr>
          <w:sz w:val="22"/>
        </w:rPr>
        <w:t>0xD3</w:t>
      </w:r>
      <w:r w:rsidRPr="00DF79A2">
        <w:rPr>
          <w:rFonts w:hint="eastAsia"/>
          <w:sz w:val="22"/>
        </w:rPr>
        <w:t>，最低比特先发送）时，</w:t>
      </w:r>
      <w:r w:rsidRPr="00DF79A2">
        <w:rPr>
          <w:sz w:val="22"/>
        </w:rPr>
        <w:t>U+</w:t>
      </w:r>
      <w:r w:rsidRPr="00DF79A2">
        <w:rPr>
          <w:rFonts w:hint="eastAsia"/>
          <w:sz w:val="22"/>
        </w:rPr>
        <w:t>端子及</w:t>
      </w:r>
      <w:r w:rsidRPr="00DF79A2">
        <w:rPr>
          <w:sz w:val="22"/>
        </w:rPr>
        <w:t xml:space="preserve"> U−</w:t>
      </w:r>
      <w:r w:rsidRPr="00DF79A2">
        <w:rPr>
          <w:rFonts w:hint="eastAsia"/>
          <w:sz w:val="22"/>
        </w:rPr>
        <w:t>端子上的电压变化。</w:t>
      </w:r>
    </w:p>
    <w:p w14:paraId="40C6836F" w14:textId="6EBCDA56" w:rsidR="0099632D" w:rsidRDefault="0060245D" w:rsidP="004F034E">
      <w:pPr>
        <w:jc w:val="center"/>
        <w:rPr>
          <w:noProof/>
        </w:rPr>
      </w:pPr>
      <w:r>
        <w:rPr>
          <w:noProof/>
        </w:rPr>
        <w:lastRenderedPageBreak/>
        <w:pict w14:anchorId="185183AA">
          <v:shape id="_x0000_i1029" type="#_x0000_t75" style="width:365.4pt;height:125.4pt;visibility:visible;mso-wrap-style:square">
            <v:imagedata r:id="rId15" o:title=""/>
          </v:shape>
        </w:pict>
      </w:r>
    </w:p>
    <w:p w14:paraId="07C5D524" w14:textId="107A02A5" w:rsidR="00DF79A2" w:rsidRPr="000F67FF" w:rsidRDefault="000F67FF" w:rsidP="000F67FF">
      <w:pPr>
        <w:pStyle w:val="1"/>
        <w:spacing w:beforeLines="50" w:before="211" w:afterLines="50" w:after="211" w:line="240" w:lineRule="auto"/>
        <w:jc w:val="left"/>
        <w:rPr>
          <w:rFonts w:ascii="Times New Roman" w:eastAsia="黑体" w:hAnsi="Times New Roman"/>
          <w:sz w:val="36"/>
        </w:rPr>
      </w:pPr>
      <w:r>
        <w:rPr>
          <w:rFonts w:ascii="Times New Roman" w:eastAsia="黑体" w:hAnsi="Times New Roman" w:hint="eastAsia"/>
          <w:sz w:val="36"/>
        </w:rPr>
        <w:t>二</w:t>
      </w:r>
      <w:r w:rsidR="00DF79A2" w:rsidRPr="00A73346">
        <w:rPr>
          <w:rFonts w:ascii="Times New Roman" w:eastAsia="黑体" w:hAnsi="Times New Roman" w:hint="eastAsia"/>
          <w:sz w:val="36"/>
        </w:rPr>
        <w:t>、</w:t>
      </w:r>
      <w:r>
        <w:rPr>
          <w:rFonts w:ascii="Times New Roman" w:eastAsia="黑体" w:hAnsi="Times New Roman" w:hint="eastAsia"/>
          <w:sz w:val="36"/>
        </w:rPr>
        <w:t>R</w:t>
      </w:r>
      <w:r>
        <w:rPr>
          <w:rFonts w:ascii="Times New Roman" w:eastAsia="黑体" w:hAnsi="Times New Roman"/>
          <w:sz w:val="36"/>
        </w:rPr>
        <w:t>S485</w:t>
      </w:r>
      <w:r>
        <w:rPr>
          <w:rFonts w:ascii="Times New Roman" w:eastAsia="黑体" w:hAnsi="Times New Roman" w:hint="eastAsia"/>
          <w:sz w:val="36"/>
        </w:rPr>
        <w:t>应用中的问题</w:t>
      </w:r>
    </w:p>
    <w:p w14:paraId="2FA562F8" w14:textId="0096DD6D" w:rsidR="00DF79A2" w:rsidRPr="00C9525C" w:rsidRDefault="000F67FF" w:rsidP="00DF79A2">
      <w:pPr>
        <w:pStyle w:val="2"/>
        <w:spacing w:before="240" w:after="240" w:line="240" w:lineRule="auto"/>
        <w:rPr>
          <w:rFonts w:ascii="Times New Roman" w:eastAsia="黑体" w:hAnsi="Times New Roman"/>
          <w:sz w:val="28"/>
        </w:rPr>
      </w:pPr>
      <w:r>
        <w:rPr>
          <w:rFonts w:ascii="Times New Roman" w:eastAsia="黑体" w:hAnsi="Times New Roman"/>
          <w:sz w:val="28"/>
        </w:rPr>
        <w:t>2</w:t>
      </w:r>
      <w:r w:rsidR="00DF79A2" w:rsidRPr="00C9525C">
        <w:rPr>
          <w:rFonts w:ascii="Times New Roman" w:eastAsia="黑体" w:hAnsi="Times New Roman" w:hint="eastAsia"/>
          <w:sz w:val="28"/>
        </w:rPr>
        <w:t>.</w:t>
      </w:r>
      <w:r>
        <w:rPr>
          <w:rFonts w:ascii="Times New Roman" w:eastAsia="黑体" w:hAnsi="Times New Roman"/>
          <w:sz w:val="28"/>
        </w:rPr>
        <w:t>1</w:t>
      </w:r>
      <w:r w:rsidR="00DF79A2" w:rsidRPr="00C9525C">
        <w:rPr>
          <w:rFonts w:ascii="Times New Roman" w:eastAsia="黑体" w:hAnsi="Times New Roman" w:hint="eastAsia"/>
          <w:sz w:val="28"/>
        </w:rPr>
        <w:t xml:space="preserve"> </w:t>
      </w:r>
      <w:r w:rsidRPr="000F67FF">
        <w:rPr>
          <w:rFonts w:ascii="Times New Roman" w:eastAsia="黑体" w:hAnsi="Times New Roman" w:hint="eastAsia"/>
          <w:sz w:val="28"/>
        </w:rPr>
        <w:t>信号反射问题</w:t>
      </w:r>
    </w:p>
    <w:p w14:paraId="57A3208A" w14:textId="1753E985" w:rsidR="000F67FF" w:rsidRPr="000F67FF" w:rsidRDefault="000F67FF" w:rsidP="000F67FF">
      <w:pPr>
        <w:numPr>
          <w:ilvl w:val="0"/>
          <w:numId w:val="18"/>
        </w:numPr>
        <w:jc w:val="left"/>
        <w:rPr>
          <w:sz w:val="22"/>
        </w:rPr>
      </w:pPr>
      <w:r w:rsidRPr="000F67FF">
        <w:rPr>
          <w:rFonts w:hint="eastAsia"/>
          <w:sz w:val="22"/>
        </w:rPr>
        <w:t>在沟通过程中，当阻抗不连续或阻抗不匹配时，会产生信号反射，和光从一种介质进入另一种介质时产生发射是一样的。</w:t>
      </w:r>
    </w:p>
    <w:p w14:paraId="0CC13CE8" w14:textId="12851A70" w:rsidR="00DF79A2" w:rsidRDefault="000F67FF" w:rsidP="000F67FF">
      <w:pPr>
        <w:numPr>
          <w:ilvl w:val="0"/>
          <w:numId w:val="18"/>
        </w:numPr>
        <w:jc w:val="left"/>
        <w:rPr>
          <w:sz w:val="22"/>
        </w:rPr>
      </w:pPr>
      <w:r w:rsidRPr="000F67FF">
        <w:rPr>
          <w:rFonts w:hint="eastAsia"/>
          <w:sz w:val="22"/>
        </w:rPr>
        <w:t>信号反射对数据传输的影响：反射信号触发了接收器输入端的比较器，使接收器收到错误的信号，从而导致数据接受的错误</w:t>
      </w:r>
      <w:r w:rsidR="00DF79A2" w:rsidRPr="00DF79A2">
        <w:rPr>
          <w:rFonts w:hint="eastAsia"/>
          <w:sz w:val="22"/>
        </w:rPr>
        <w:t>。</w:t>
      </w:r>
    </w:p>
    <w:p w14:paraId="08AC5630" w14:textId="76B4ED62" w:rsidR="000F67FF" w:rsidRPr="00C9525C" w:rsidRDefault="000F67FF" w:rsidP="000F67FF">
      <w:pPr>
        <w:pStyle w:val="2"/>
        <w:spacing w:before="240" w:after="240" w:line="240" w:lineRule="auto"/>
        <w:rPr>
          <w:rFonts w:ascii="Times New Roman" w:eastAsia="黑体" w:hAnsi="Times New Roman"/>
          <w:sz w:val="28"/>
        </w:rPr>
      </w:pPr>
      <w:r>
        <w:rPr>
          <w:rFonts w:ascii="Times New Roman" w:eastAsia="黑体" w:hAnsi="Times New Roman"/>
          <w:sz w:val="28"/>
        </w:rPr>
        <w:t>2</w:t>
      </w:r>
      <w:r w:rsidRPr="00C9525C">
        <w:rPr>
          <w:rFonts w:ascii="Times New Roman" w:eastAsia="黑体" w:hAnsi="Times New Roman" w:hint="eastAsia"/>
          <w:sz w:val="28"/>
        </w:rPr>
        <w:t>.</w:t>
      </w:r>
      <w:r>
        <w:rPr>
          <w:rFonts w:ascii="Times New Roman" w:eastAsia="黑体" w:hAnsi="Times New Roman"/>
          <w:sz w:val="28"/>
        </w:rPr>
        <w:t>2</w:t>
      </w:r>
      <w:r w:rsidRPr="00C9525C">
        <w:rPr>
          <w:rFonts w:ascii="Times New Roman" w:eastAsia="黑体" w:hAnsi="Times New Roman" w:hint="eastAsia"/>
          <w:sz w:val="28"/>
        </w:rPr>
        <w:t xml:space="preserve"> </w:t>
      </w:r>
      <w:r w:rsidRPr="000F67FF">
        <w:rPr>
          <w:rFonts w:ascii="Times New Roman" w:eastAsia="黑体" w:hAnsi="Times New Roman" w:hint="eastAsia"/>
          <w:sz w:val="28"/>
        </w:rPr>
        <w:t>信号反射</w:t>
      </w:r>
      <w:r>
        <w:rPr>
          <w:rFonts w:ascii="Times New Roman" w:eastAsia="黑体" w:hAnsi="Times New Roman" w:hint="eastAsia"/>
          <w:sz w:val="28"/>
        </w:rPr>
        <w:t>的消除</w:t>
      </w:r>
    </w:p>
    <w:p w14:paraId="1AC3D56F" w14:textId="77777777" w:rsidR="000F67FF" w:rsidRPr="000F67FF" w:rsidRDefault="000F67FF" w:rsidP="000F67FF">
      <w:pPr>
        <w:numPr>
          <w:ilvl w:val="0"/>
          <w:numId w:val="19"/>
        </w:numPr>
        <w:jc w:val="left"/>
        <w:rPr>
          <w:sz w:val="22"/>
        </w:rPr>
      </w:pPr>
      <w:r w:rsidRPr="000F67FF">
        <w:rPr>
          <w:rFonts w:hint="eastAsia"/>
          <w:sz w:val="22"/>
        </w:rPr>
        <w:t>使电缆的末端的阻抗和电缆的特性阻抗大小一样，由于信号在电缆上的传输是双向的，因此在通讯电缆的另一端跨接一个同样大小的终端电阻即可。一般线缆的阻抗大小在</w:t>
      </w:r>
      <w:r w:rsidRPr="000F67FF">
        <w:rPr>
          <w:rFonts w:hint="eastAsia"/>
          <w:sz w:val="22"/>
        </w:rPr>
        <w:t>100-120</w:t>
      </w:r>
      <w:r w:rsidRPr="000F67FF">
        <w:rPr>
          <w:rFonts w:hint="eastAsia"/>
          <w:sz w:val="22"/>
        </w:rPr>
        <w:t>欧之间，因此终端电阻可选用</w:t>
      </w:r>
      <w:r w:rsidRPr="000F67FF">
        <w:rPr>
          <w:rFonts w:hint="eastAsia"/>
          <w:sz w:val="22"/>
        </w:rPr>
        <w:t>120</w:t>
      </w:r>
      <w:r w:rsidRPr="000F67FF">
        <w:rPr>
          <w:rFonts w:hint="eastAsia"/>
          <w:sz w:val="22"/>
        </w:rPr>
        <w:t>欧。在实际中，由于线缆的特性阻抗不可能与终端电阻完全相等，因此或多或少的信号反射还是会存在的</w:t>
      </w:r>
      <w:r w:rsidRPr="000F67FF">
        <w:rPr>
          <w:rFonts w:hint="eastAsia"/>
          <w:sz w:val="22"/>
        </w:rPr>
        <w:t>;</w:t>
      </w:r>
    </w:p>
    <w:p w14:paraId="56732F93" w14:textId="521E6C06" w:rsidR="000F67FF" w:rsidRPr="00DF79A2" w:rsidRDefault="000F67FF" w:rsidP="000F67FF">
      <w:pPr>
        <w:numPr>
          <w:ilvl w:val="0"/>
          <w:numId w:val="19"/>
        </w:numPr>
        <w:jc w:val="left"/>
        <w:rPr>
          <w:sz w:val="22"/>
        </w:rPr>
      </w:pPr>
      <w:r w:rsidRPr="000F67FF">
        <w:rPr>
          <w:rFonts w:hint="eastAsia"/>
          <w:sz w:val="22"/>
        </w:rPr>
        <w:t>加偏置电阻，将</w:t>
      </w:r>
      <w:r w:rsidRPr="000F67FF">
        <w:rPr>
          <w:rFonts w:hint="eastAsia"/>
          <w:sz w:val="22"/>
        </w:rPr>
        <w:t>A</w:t>
      </w:r>
      <w:r w:rsidRPr="000F67FF">
        <w:rPr>
          <w:rFonts w:hint="eastAsia"/>
          <w:sz w:val="22"/>
        </w:rPr>
        <w:t>加上拉电阻，</w:t>
      </w:r>
      <w:r w:rsidRPr="000F67FF">
        <w:rPr>
          <w:rFonts w:hint="eastAsia"/>
          <w:sz w:val="22"/>
        </w:rPr>
        <w:t>B</w:t>
      </w:r>
      <w:r w:rsidRPr="000F67FF">
        <w:rPr>
          <w:rFonts w:hint="eastAsia"/>
          <w:sz w:val="22"/>
        </w:rPr>
        <w:t>端加下拉电阻，使总线空闲时接收器输出固定为</w:t>
      </w:r>
      <w:r w:rsidRPr="000F67FF">
        <w:rPr>
          <w:rFonts w:hint="eastAsia"/>
          <w:sz w:val="22"/>
        </w:rPr>
        <w:t>1</w:t>
      </w:r>
      <w:r w:rsidRPr="000F67FF">
        <w:rPr>
          <w:rFonts w:hint="eastAsia"/>
          <w:sz w:val="22"/>
        </w:rPr>
        <w:t>。否则，总线空闲时的反射信号可能使接收器的输出变为</w:t>
      </w:r>
      <w:r w:rsidRPr="000F67FF">
        <w:rPr>
          <w:rFonts w:hint="eastAsia"/>
          <w:sz w:val="22"/>
        </w:rPr>
        <w:t>0</w:t>
      </w:r>
      <w:r w:rsidRPr="000F67FF">
        <w:rPr>
          <w:rFonts w:hint="eastAsia"/>
          <w:sz w:val="22"/>
        </w:rPr>
        <w:t>，从而使控制器误以为有新的数据发送</w:t>
      </w:r>
      <w:r w:rsidRPr="00DF79A2">
        <w:rPr>
          <w:rFonts w:hint="eastAsia"/>
          <w:sz w:val="22"/>
        </w:rPr>
        <w:t>。</w:t>
      </w:r>
    </w:p>
    <w:p w14:paraId="65F2AC70" w14:textId="60A46E26" w:rsidR="000F67FF" w:rsidRPr="00C9525C" w:rsidRDefault="000F67FF" w:rsidP="000F67FF">
      <w:pPr>
        <w:pStyle w:val="2"/>
        <w:spacing w:before="240" w:after="240" w:line="240" w:lineRule="auto"/>
        <w:rPr>
          <w:rFonts w:ascii="Times New Roman" w:eastAsia="黑体" w:hAnsi="Times New Roman"/>
          <w:sz w:val="28"/>
        </w:rPr>
      </w:pPr>
      <w:r>
        <w:rPr>
          <w:rFonts w:ascii="Times New Roman" w:eastAsia="黑体" w:hAnsi="Times New Roman"/>
          <w:sz w:val="28"/>
        </w:rPr>
        <w:t>2</w:t>
      </w:r>
      <w:r w:rsidRPr="00C9525C">
        <w:rPr>
          <w:rFonts w:ascii="Times New Roman" w:eastAsia="黑体" w:hAnsi="Times New Roman" w:hint="eastAsia"/>
          <w:sz w:val="28"/>
        </w:rPr>
        <w:t>.</w:t>
      </w:r>
      <w:r>
        <w:rPr>
          <w:rFonts w:ascii="Times New Roman" w:eastAsia="黑体" w:hAnsi="Times New Roman"/>
          <w:sz w:val="28"/>
        </w:rPr>
        <w:t>3</w:t>
      </w:r>
      <w:r w:rsidRPr="00C9525C">
        <w:rPr>
          <w:rFonts w:ascii="Times New Roman" w:eastAsia="黑体" w:hAnsi="Times New Roman" w:hint="eastAsia"/>
          <w:sz w:val="28"/>
        </w:rPr>
        <w:t xml:space="preserve"> </w:t>
      </w:r>
      <w:r w:rsidRPr="000F67FF">
        <w:rPr>
          <w:rFonts w:ascii="Times New Roman" w:eastAsia="黑体" w:hAnsi="Times New Roman" w:hint="eastAsia"/>
          <w:sz w:val="28"/>
        </w:rPr>
        <w:t>信号</w:t>
      </w:r>
      <w:r>
        <w:rPr>
          <w:rFonts w:ascii="Times New Roman" w:eastAsia="黑体" w:hAnsi="Times New Roman" w:hint="eastAsia"/>
          <w:sz w:val="28"/>
        </w:rPr>
        <w:t>接地</w:t>
      </w:r>
    </w:p>
    <w:p w14:paraId="18DD9BBD" w14:textId="1821FB5F" w:rsidR="000F67FF" w:rsidRPr="000F67FF" w:rsidRDefault="000F67FF" w:rsidP="000F67FF">
      <w:pPr>
        <w:numPr>
          <w:ilvl w:val="0"/>
          <w:numId w:val="20"/>
        </w:numPr>
        <w:jc w:val="left"/>
        <w:rPr>
          <w:sz w:val="22"/>
        </w:rPr>
      </w:pPr>
      <w:r w:rsidRPr="000F67FF">
        <w:rPr>
          <w:rFonts w:hint="eastAsia"/>
          <w:sz w:val="22"/>
        </w:rPr>
        <w:t>接地处理不当往往会导致电子系统不能稳定的工作甚至危及整个系统的安全。很多情况下，连接</w:t>
      </w:r>
      <w:r w:rsidRPr="000F67FF">
        <w:rPr>
          <w:rFonts w:hint="eastAsia"/>
          <w:sz w:val="22"/>
        </w:rPr>
        <w:t>RS485</w:t>
      </w:r>
      <w:r w:rsidRPr="000F67FF">
        <w:rPr>
          <w:rFonts w:hint="eastAsia"/>
          <w:sz w:val="22"/>
        </w:rPr>
        <w:t>通信链路时只是简单的用一对双绞线将各个接口的“</w:t>
      </w:r>
      <w:r w:rsidRPr="000F67FF">
        <w:rPr>
          <w:rFonts w:hint="eastAsia"/>
          <w:sz w:val="22"/>
        </w:rPr>
        <w:t>A</w:t>
      </w:r>
      <w:r w:rsidRPr="000F67FF">
        <w:rPr>
          <w:rFonts w:hint="eastAsia"/>
          <w:sz w:val="22"/>
        </w:rPr>
        <w:t>”、“</w:t>
      </w:r>
      <w:r w:rsidRPr="000F67FF">
        <w:rPr>
          <w:rFonts w:hint="eastAsia"/>
          <w:sz w:val="22"/>
        </w:rPr>
        <w:t>B</w:t>
      </w:r>
      <w:r w:rsidRPr="000F67FF">
        <w:rPr>
          <w:rFonts w:hint="eastAsia"/>
          <w:sz w:val="22"/>
        </w:rPr>
        <w:t>”端连接起来，而忽略了信号地的连接，这种连接方法在许多场合是能正常工作的，但却埋下了很大的隐患</w:t>
      </w:r>
      <w:r w:rsidRPr="00DF79A2">
        <w:rPr>
          <w:rFonts w:hint="eastAsia"/>
          <w:sz w:val="22"/>
        </w:rPr>
        <w:t>。</w:t>
      </w:r>
    </w:p>
    <w:p w14:paraId="745883FB" w14:textId="77777777" w:rsidR="004F70DC" w:rsidRPr="006E6DB0" w:rsidRDefault="00812F6F" w:rsidP="004F70DC">
      <w:pPr>
        <w:pStyle w:val="1"/>
        <w:spacing w:beforeLines="50" w:before="211" w:afterLines="50" w:after="211" w:line="240" w:lineRule="auto"/>
        <w:jc w:val="left"/>
        <w:rPr>
          <w:rFonts w:ascii="Times New Roman" w:eastAsia="黑体" w:hAnsi="Times New Roman"/>
          <w:b w:val="0"/>
          <w:sz w:val="36"/>
        </w:rPr>
      </w:pPr>
      <w:r>
        <w:rPr>
          <w:rFonts w:ascii="Times New Roman" w:eastAsia="黑体" w:hAnsi="Times New Roman" w:hint="eastAsia"/>
          <w:b w:val="0"/>
          <w:sz w:val="36"/>
        </w:rPr>
        <w:t>四</w:t>
      </w:r>
      <w:r w:rsidR="004F70DC" w:rsidRPr="006E6DB0">
        <w:rPr>
          <w:rFonts w:ascii="Times New Roman" w:eastAsia="黑体" w:hAnsi="Times New Roman" w:hint="eastAsia"/>
          <w:b w:val="0"/>
          <w:sz w:val="36"/>
        </w:rPr>
        <w:t>、</w:t>
      </w:r>
      <w:r w:rsidR="000155A7">
        <w:rPr>
          <w:rFonts w:ascii="Times New Roman" w:eastAsia="黑体" w:hAnsi="Times New Roman" w:hint="eastAsia"/>
          <w:b w:val="0"/>
          <w:sz w:val="36"/>
        </w:rPr>
        <w:t>总结</w:t>
      </w:r>
    </w:p>
    <w:p w14:paraId="02CC32E4" w14:textId="77777777" w:rsidR="004F70DC" w:rsidRPr="00805FD7" w:rsidRDefault="00CF6565" w:rsidP="004F70DC">
      <w:pPr>
        <w:pStyle w:val="2"/>
        <w:spacing w:before="240" w:after="240" w:line="240" w:lineRule="auto"/>
        <w:rPr>
          <w:rFonts w:ascii="Times New Roman" w:eastAsia="黑体" w:hAnsi="Times New Roman"/>
          <w:sz w:val="28"/>
        </w:rPr>
      </w:pPr>
      <w:r>
        <w:rPr>
          <w:rFonts w:ascii="Times New Roman" w:eastAsia="黑体" w:hAnsi="Times New Roman" w:hint="eastAsia"/>
          <w:sz w:val="28"/>
        </w:rPr>
        <w:t>4</w:t>
      </w:r>
      <w:r w:rsidR="004F70DC" w:rsidRPr="00805FD7">
        <w:rPr>
          <w:rFonts w:ascii="Times New Roman" w:eastAsia="黑体" w:hAnsi="Times New Roman" w:hint="eastAsia"/>
          <w:sz w:val="28"/>
        </w:rPr>
        <w:t>.1</w:t>
      </w:r>
      <w:r w:rsidR="000155A7">
        <w:rPr>
          <w:rFonts w:ascii="Times New Roman" w:eastAsia="黑体" w:hAnsi="Times New Roman" w:hint="eastAsia"/>
          <w:sz w:val="28"/>
        </w:rPr>
        <w:t>体会与总结</w:t>
      </w:r>
    </w:p>
    <w:p w14:paraId="6B00D672" w14:textId="507927B2" w:rsidR="008923EF" w:rsidRPr="0060245D" w:rsidRDefault="00D370F7" w:rsidP="0060245D">
      <w:pPr>
        <w:ind w:firstLine="435"/>
        <w:jc w:val="left"/>
        <w:rPr>
          <w:sz w:val="22"/>
        </w:rPr>
      </w:pPr>
      <w:r>
        <w:rPr>
          <w:rFonts w:hint="eastAsia"/>
          <w:sz w:val="22"/>
        </w:rPr>
        <w:t>大致了解了</w:t>
      </w:r>
      <w:r w:rsidR="000F67FF">
        <w:rPr>
          <w:sz w:val="22"/>
        </w:rPr>
        <w:t>RS485</w:t>
      </w:r>
      <w:r w:rsidR="000F67FF">
        <w:rPr>
          <w:rFonts w:hint="eastAsia"/>
          <w:sz w:val="22"/>
        </w:rPr>
        <w:t>接口</w:t>
      </w:r>
      <w:r>
        <w:rPr>
          <w:rFonts w:hint="eastAsia"/>
          <w:sz w:val="22"/>
        </w:rPr>
        <w:t>的</w:t>
      </w:r>
      <w:r w:rsidR="000F67FF">
        <w:rPr>
          <w:rFonts w:hint="eastAsia"/>
          <w:sz w:val="22"/>
        </w:rPr>
        <w:t>结构，特点，原理以及一些相关应用中可能会出现的部分问题</w:t>
      </w:r>
      <w:r w:rsidR="0060245D">
        <w:rPr>
          <w:rFonts w:hint="eastAsia"/>
          <w:sz w:val="22"/>
        </w:rPr>
        <w:t>。</w:t>
      </w:r>
      <w:bookmarkStart w:id="0" w:name="_GoBack"/>
      <w:bookmarkEnd w:id="0"/>
    </w:p>
    <w:sectPr w:rsidR="008923EF" w:rsidRPr="0060245D" w:rsidSect="006E6DB0">
      <w:headerReference w:type="default" r:id="rId16"/>
      <w:pgSz w:w="11906" w:h="16838" w:code="9"/>
      <w:pgMar w:top="1304" w:right="1134" w:bottom="1134" w:left="1134" w:header="851" w:footer="992" w:gutter="0"/>
      <w:pgNumType w:start="1"/>
      <w:cols w:space="425"/>
      <w:docGrid w:type="lines" w:linePitch="42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8FDAFE" w14:textId="77777777" w:rsidR="00623326" w:rsidRDefault="00623326" w:rsidP="002D385F">
      <w:r>
        <w:separator/>
      </w:r>
    </w:p>
  </w:endnote>
  <w:endnote w:type="continuationSeparator" w:id="0">
    <w:p w14:paraId="37FE9EEE" w14:textId="77777777" w:rsidR="00623326" w:rsidRDefault="00623326" w:rsidP="002D3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iti SC Medium">
    <w:altName w:val="Arial Unicode MS"/>
    <w:charset w:val="80"/>
    <w:family w:val="auto"/>
    <w:pitch w:val="variable"/>
    <w:sig w:usb0="00000000" w:usb1="0807004A" w:usb2="00000010" w:usb3="00000000" w:csb0="003E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3A91B" w14:textId="77777777" w:rsidR="008923EF" w:rsidRDefault="008923EF" w:rsidP="00525A1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11B6E50" w14:textId="77777777" w:rsidR="008923EF" w:rsidRDefault="008923EF" w:rsidP="00525A1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463D67F" w14:textId="77777777" w:rsidR="008923EF" w:rsidRDefault="008923E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4EB41" w14:textId="77777777" w:rsidR="008923EF" w:rsidRDefault="008923EF" w:rsidP="00FC38EF">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0245D">
      <w:rPr>
        <w:rStyle w:val="a5"/>
        <w:noProof/>
      </w:rPr>
      <w:t>4</w:t>
    </w:r>
    <w:r>
      <w:rPr>
        <w:rStyle w:val="a5"/>
      </w:rPr>
      <w:fldChar w:fldCharType="end"/>
    </w:r>
  </w:p>
  <w:p w14:paraId="60C1CE10" w14:textId="77777777" w:rsidR="008923EF" w:rsidRDefault="008923E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E08C67" w14:textId="77777777" w:rsidR="00623326" w:rsidRDefault="00623326" w:rsidP="002D385F">
      <w:r>
        <w:separator/>
      </w:r>
    </w:p>
  </w:footnote>
  <w:footnote w:type="continuationSeparator" w:id="0">
    <w:p w14:paraId="5EEB2EFB" w14:textId="77777777" w:rsidR="00623326" w:rsidRDefault="00623326" w:rsidP="002D38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DBEE2" w14:textId="77777777" w:rsidR="0071298C" w:rsidRDefault="0071298C" w:rsidP="00E32E85">
    <w:pPr>
      <w:pStyle w:val="a3"/>
      <w:tabs>
        <w:tab w:val="left" w:pos="4044"/>
      </w:tabs>
      <w:jc w:val="both"/>
    </w:pPr>
    <w:r>
      <w:rPr>
        <w:rFonts w:hint="eastAsia"/>
      </w:rPr>
      <w:t>浙江工业大学计算机学院</w:t>
    </w:r>
    <w:r>
      <w:tab/>
    </w:r>
    <w:r>
      <w:tab/>
      <w:t xml:space="preserve">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DD26E0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850DA6"/>
    <w:multiLevelType w:val="hybridMultilevel"/>
    <w:tmpl w:val="591E61A8"/>
    <w:lvl w:ilvl="0" w:tplc="F86E24A6">
      <w:start w:val="1"/>
      <w:numFmt w:val="decimal"/>
      <w:lvlText w:val="(%1)"/>
      <w:lvlJc w:val="left"/>
      <w:pPr>
        <w:ind w:left="857" w:hanging="420"/>
      </w:pPr>
      <w:rPr>
        <w:rFonts w:hint="eastAsia"/>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2">
    <w:nsid w:val="03F9061B"/>
    <w:multiLevelType w:val="hybridMultilevel"/>
    <w:tmpl w:val="591E61A8"/>
    <w:lvl w:ilvl="0" w:tplc="F86E24A6">
      <w:start w:val="1"/>
      <w:numFmt w:val="decimal"/>
      <w:lvlText w:val="(%1)"/>
      <w:lvlJc w:val="left"/>
      <w:pPr>
        <w:ind w:left="857" w:hanging="420"/>
      </w:pPr>
      <w:rPr>
        <w:rFonts w:hint="eastAsia"/>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3">
    <w:nsid w:val="0E270FE3"/>
    <w:multiLevelType w:val="hybridMultilevel"/>
    <w:tmpl w:val="70947522"/>
    <w:lvl w:ilvl="0" w:tplc="1E225EDC">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E20474"/>
    <w:multiLevelType w:val="hybridMultilevel"/>
    <w:tmpl w:val="591E61A8"/>
    <w:lvl w:ilvl="0" w:tplc="F86E24A6">
      <w:start w:val="1"/>
      <w:numFmt w:val="decimal"/>
      <w:lvlText w:val="(%1)"/>
      <w:lvlJc w:val="left"/>
      <w:pPr>
        <w:ind w:left="857" w:hanging="420"/>
      </w:pPr>
      <w:rPr>
        <w:rFonts w:hint="eastAsia"/>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5">
    <w:nsid w:val="1BF42213"/>
    <w:multiLevelType w:val="hybridMultilevel"/>
    <w:tmpl w:val="591E61A8"/>
    <w:lvl w:ilvl="0" w:tplc="F86E24A6">
      <w:start w:val="1"/>
      <w:numFmt w:val="decimal"/>
      <w:lvlText w:val="(%1)"/>
      <w:lvlJc w:val="left"/>
      <w:pPr>
        <w:ind w:left="857" w:hanging="420"/>
      </w:pPr>
      <w:rPr>
        <w:rFonts w:hint="eastAsia"/>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6">
    <w:nsid w:val="21917185"/>
    <w:multiLevelType w:val="hybridMultilevel"/>
    <w:tmpl w:val="591E61A8"/>
    <w:lvl w:ilvl="0" w:tplc="F86E24A6">
      <w:start w:val="1"/>
      <w:numFmt w:val="decimal"/>
      <w:lvlText w:val="(%1)"/>
      <w:lvlJc w:val="left"/>
      <w:pPr>
        <w:ind w:left="857" w:hanging="420"/>
      </w:pPr>
      <w:rPr>
        <w:rFonts w:hint="eastAsia"/>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7">
    <w:nsid w:val="240767B2"/>
    <w:multiLevelType w:val="hybridMultilevel"/>
    <w:tmpl w:val="BA0285D4"/>
    <w:lvl w:ilvl="0" w:tplc="F86E24A6">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8">
    <w:nsid w:val="25EA31A4"/>
    <w:multiLevelType w:val="multilevel"/>
    <w:tmpl w:val="4558B74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DDE6225"/>
    <w:multiLevelType w:val="hybridMultilevel"/>
    <w:tmpl w:val="C11021F8"/>
    <w:lvl w:ilvl="0" w:tplc="E3FE287E">
      <w:start w:val="1"/>
      <w:numFmt w:val="bullet"/>
      <w:lvlText w:val="-"/>
      <w:lvlJc w:val="left"/>
      <w:pPr>
        <w:ind w:left="795" w:hanging="360"/>
      </w:pPr>
      <w:rPr>
        <w:rFonts w:ascii="Times New Roman" w:eastAsia="宋体" w:hAnsi="Times New Roman" w:cs="Times New Roman"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0">
    <w:nsid w:val="305E32A5"/>
    <w:multiLevelType w:val="hybridMultilevel"/>
    <w:tmpl w:val="591E61A8"/>
    <w:lvl w:ilvl="0" w:tplc="F86E24A6">
      <w:start w:val="1"/>
      <w:numFmt w:val="decimal"/>
      <w:lvlText w:val="(%1)"/>
      <w:lvlJc w:val="left"/>
      <w:pPr>
        <w:ind w:left="857" w:hanging="420"/>
      </w:pPr>
      <w:rPr>
        <w:rFonts w:hint="eastAsia"/>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11">
    <w:nsid w:val="371D110B"/>
    <w:multiLevelType w:val="hybridMultilevel"/>
    <w:tmpl w:val="ECCAB2CE"/>
    <w:lvl w:ilvl="0" w:tplc="F86E24A6">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2">
    <w:nsid w:val="47AB3878"/>
    <w:multiLevelType w:val="hybridMultilevel"/>
    <w:tmpl w:val="2768437A"/>
    <w:lvl w:ilvl="0" w:tplc="F314E10C">
      <w:start w:val="1"/>
      <w:numFmt w:val="decimal"/>
      <w:lvlText w:val="%1."/>
      <w:lvlJc w:val="left"/>
      <w:pPr>
        <w:ind w:left="825" w:hanging="360"/>
      </w:pPr>
      <w:rPr>
        <w:rFonts w:hint="default"/>
        <w:b w:val="0"/>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3">
    <w:nsid w:val="563F0010"/>
    <w:multiLevelType w:val="hybridMultilevel"/>
    <w:tmpl w:val="6114B832"/>
    <w:lvl w:ilvl="0" w:tplc="E876857C">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4">
    <w:nsid w:val="642405B4"/>
    <w:multiLevelType w:val="hybridMultilevel"/>
    <w:tmpl w:val="591E61A8"/>
    <w:lvl w:ilvl="0" w:tplc="F86E24A6">
      <w:start w:val="1"/>
      <w:numFmt w:val="decimal"/>
      <w:lvlText w:val="(%1)"/>
      <w:lvlJc w:val="left"/>
      <w:pPr>
        <w:ind w:left="857" w:hanging="420"/>
      </w:pPr>
      <w:rPr>
        <w:rFonts w:hint="eastAsia"/>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15">
    <w:nsid w:val="6A9946AE"/>
    <w:multiLevelType w:val="hybridMultilevel"/>
    <w:tmpl w:val="BA0285D4"/>
    <w:lvl w:ilvl="0" w:tplc="F86E24A6">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6">
    <w:nsid w:val="6AA7474C"/>
    <w:multiLevelType w:val="hybridMultilevel"/>
    <w:tmpl w:val="591E61A8"/>
    <w:lvl w:ilvl="0" w:tplc="F86E24A6">
      <w:start w:val="1"/>
      <w:numFmt w:val="decimal"/>
      <w:lvlText w:val="(%1)"/>
      <w:lvlJc w:val="left"/>
      <w:pPr>
        <w:ind w:left="857" w:hanging="420"/>
      </w:pPr>
      <w:rPr>
        <w:rFonts w:hint="eastAsia"/>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17">
    <w:nsid w:val="6FC34A21"/>
    <w:multiLevelType w:val="hybridMultilevel"/>
    <w:tmpl w:val="E21A8418"/>
    <w:lvl w:ilvl="0" w:tplc="084CC6CA">
      <w:start w:val="1"/>
      <w:numFmt w:val="decimal"/>
      <w:lvlText w:val="%1."/>
      <w:lvlJc w:val="left"/>
      <w:pPr>
        <w:ind w:left="870" w:hanging="360"/>
      </w:pPr>
      <w:rPr>
        <w:rFonts w:hint="default"/>
        <w:b/>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8">
    <w:nsid w:val="78E12D34"/>
    <w:multiLevelType w:val="hybridMultilevel"/>
    <w:tmpl w:val="591E61A8"/>
    <w:lvl w:ilvl="0" w:tplc="F86E24A6">
      <w:start w:val="1"/>
      <w:numFmt w:val="decimal"/>
      <w:lvlText w:val="(%1)"/>
      <w:lvlJc w:val="left"/>
      <w:pPr>
        <w:ind w:left="857" w:hanging="420"/>
      </w:pPr>
      <w:rPr>
        <w:rFonts w:hint="eastAsia"/>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19">
    <w:nsid w:val="7E044165"/>
    <w:multiLevelType w:val="hybridMultilevel"/>
    <w:tmpl w:val="591E61A8"/>
    <w:lvl w:ilvl="0" w:tplc="F86E24A6">
      <w:start w:val="1"/>
      <w:numFmt w:val="decimal"/>
      <w:lvlText w:val="(%1)"/>
      <w:lvlJc w:val="left"/>
      <w:pPr>
        <w:ind w:left="857" w:hanging="420"/>
      </w:pPr>
      <w:rPr>
        <w:rFonts w:hint="eastAsia"/>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num w:numId="1">
    <w:abstractNumId w:val="3"/>
  </w:num>
  <w:num w:numId="2">
    <w:abstractNumId w:val="13"/>
  </w:num>
  <w:num w:numId="3">
    <w:abstractNumId w:val="17"/>
  </w:num>
  <w:num w:numId="4">
    <w:abstractNumId w:val="12"/>
  </w:num>
  <w:num w:numId="5">
    <w:abstractNumId w:val="8"/>
  </w:num>
  <w:num w:numId="6">
    <w:abstractNumId w:val="0"/>
  </w:num>
  <w:num w:numId="7">
    <w:abstractNumId w:val="11"/>
  </w:num>
  <w:num w:numId="8">
    <w:abstractNumId w:val="7"/>
  </w:num>
  <w:num w:numId="9">
    <w:abstractNumId w:val="10"/>
  </w:num>
  <w:num w:numId="10">
    <w:abstractNumId w:val="18"/>
  </w:num>
  <w:num w:numId="11">
    <w:abstractNumId w:val="15"/>
  </w:num>
  <w:num w:numId="12">
    <w:abstractNumId w:val="9"/>
  </w:num>
  <w:num w:numId="13">
    <w:abstractNumId w:val="1"/>
  </w:num>
  <w:num w:numId="14">
    <w:abstractNumId w:val="19"/>
  </w:num>
  <w:num w:numId="15">
    <w:abstractNumId w:val="16"/>
  </w:num>
  <w:num w:numId="16">
    <w:abstractNumId w:val="4"/>
  </w:num>
  <w:num w:numId="17">
    <w:abstractNumId w:val="6"/>
  </w:num>
  <w:num w:numId="18">
    <w:abstractNumId w:val="2"/>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211"/>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1BEB"/>
    <w:rsid w:val="00002176"/>
    <w:rsid w:val="00004946"/>
    <w:rsid w:val="00006130"/>
    <w:rsid w:val="00013466"/>
    <w:rsid w:val="000155A7"/>
    <w:rsid w:val="00031FDD"/>
    <w:rsid w:val="00032870"/>
    <w:rsid w:val="00044A73"/>
    <w:rsid w:val="000549D5"/>
    <w:rsid w:val="00067D96"/>
    <w:rsid w:val="00073622"/>
    <w:rsid w:val="000D1FA9"/>
    <w:rsid w:val="000F67FF"/>
    <w:rsid w:val="00112CB6"/>
    <w:rsid w:val="001307C4"/>
    <w:rsid w:val="001338AF"/>
    <w:rsid w:val="00137C7D"/>
    <w:rsid w:val="001539C0"/>
    <w:rsid w:val="00164A5F"/>
    <w:rsid w:val="00187A03"/>
    <w:rsid w:val="001A6D62"/>
    <w:rsid w:val="001B5446"/>
    <w:rsid w:val="001C43EA"/>
    <w:rsid w:val="002048D9"/>
    <w:rsid w:val="00221A22"/>
    <w:rsid w:val="0022632D"/>
    <w:rsid w:val="00241D8C"/>
    <w:rsid w:val="0024392C"/>
    <w:rsid w:val="0026583F"/>
    <w:rsid w:val="00271A5D"/>
    <w:rsid w:val="00281BEB"/>
    <w:rsid w:val="00290719"/>
    <w:rsid w:val="00291C7B"/>
    <w:rsid w:val="002A032A"/>
    <w:rsid w:val="002B32D9"/>
    <w:rsid w:val="002D385F"/>
    <w:rsid w:val="002E12DD"/>
    <w:rsid w:val="003417C4"/>
    <w:rsid w:val="0035205B"/>
    <w:rsid w:val="003C46AB"/>
    <w:rsid w:val="003D27C5"/>
    <w:rsid w:val="004007C0"/>
    <w:rsid w:val="00410FB7"/>
    <w:rsid w:val="00424BB3"/>
    <w:rsid w:val="0045445F"/>
    <w:rsid w:val="00477714"/>
    <w:rsid w:val="00477B68"/>
    <w:rsid w:val="00482A88"/>
    <w:rsid w:val="0048754A"/>
    <w:rsid w:val="00493DAE"/>
    <w:rsid w:val="004A14E3"/>
    <w:rsid w:val="004C62EB"/>
    <w:rsid w:val="004D065A"/>
    <w:rsid w:val="004D2667"/>
    <w:rsid w:val="004F034E"/>
    <w:rsid w:val="004F70DC"/>
    <w:rsid w:val="004F7116"/>
    <w:rsid w:val="00522866"/>
    <w:rsid w:val="00525A14"/>
    <w:rsid w:val="00545B0D"/>
    <w:rsid w:val="0056613E"/>
    <w:rsid w:val="00585379"/>
    <w:rsid w:val="00585C4E"/>
    <w:rsid w:val="005A299E"/>
    <w:rsid w:val="005C4C39"/>
    <w:rsid w:val="005E0817"/>
    <w:rsid w:val="005E256A"/>
    <w:rsid w:val="005E7161"/>
    <w:rsid w:val="005F4F86"/>
    <w:rsid w:val="0060245D"/>
    <w:rsid w:val="0062114F"/>
    <w:rsid w:val="00623326"/>
    <w:rsid w:val="006542A8"/>
    <w:rsid w:val="00655CAF"/>
    <w:rsid w:val="00657016"/>
    <w:rsid w:val="00667FB0"/>
    <w:rsid w:val="00671423"/>
    <w:rsid w:val="00675E43"/>
    <w:rsid w:val="0069452A"/>
    <w:rsid w:val="006B2014"/>
    <w:rsid w:val="006C2F9B"/>
    <w:rsid w:val="006C3D29"/>
    <w:rsid w:val="006E6280"/>
    <w:rsid w:val="006E6DB0"/>
    <w:rsid w:val="00703766"/>
    <w:rsid w:val="00710138"/>
    <w:rsid w:val="0071298C"/>
    <w:rsid w:val="007171BF"/>
    <w:rsid w:val="00736212"/>
    <w:rsid w:val="007527BF"/>
    <w:rsid w:val="007577F2"/>
    <w:rsid w:val="007623A5"/>
    <w:rsid w:val="007628C0"/>
    <w:rsid w:val="007661E9"/>
    <w:rsid w:val="007737B2"/>
    <w:rsid w:val="0078575A"/>
    <w:rsid w:val="007F2D7B"/>
    <w:rsid w:val="00812F6F"/>
    <w:rsid w:val="00822418"/>
    <w:rsid w:val="00822707"/>
    <w:rsid w:val="008311A6"/>
    <w:rsid w:val="00837503"/>
    <w:rsid w:val="00840964"/>
    <w:rsid w:val="0084308C"/>
    <w:rsid w:val="00856A36"/>
    <w:rsid w:val="008855A0"/>
    <w:rsid w:val="008923EF"/>
    <w:rsid w:val="008A1067"/>
    <w:rsid w:val="008D4C38"/>
    <w:rsid w:val="008D5C13"/>
    <w:rsid w:val="00903E90"/>
    <w:rsid w:val="00920E32"/>
    <w:rsid w:val="00930DCF"/>
    <w:rsid w:val="009405AF"/>
    <w:rsid w:val="009631C0"/>
    <w:rsid w:val="00971175"/>
    <w:rsid w:val="0099208E"/>
    <w:rsid w:val="0099540A"/>
    <w:rsid w:val="0099632D"/>
    <w:rsid w:val="0099651F"/>
    <w:rsid w:val="009A25F1"/>
    <w:rsid w:val="00A056C2"/>
    <w:rsid w:val="00A55451"/>
    <w:rsid w:val="00A603F6"/>
    <w:rsid w:val="00A73346"/>
    <w:rsid w:val="00A821D3"/>
    <w:rsid w:val="00A832C6"/>
    <w:rsid w:val="00A85BF0"/>
    <w:rsid w:val="00A973BA"/>
    <w:rsid w:val="00A97D85"/>
    <w:rsid w:val="00AA06C0"/>
    <w:rsid w:val="00AA1F7B"/>
    <w:rsid w:val="00AA537C"/>
    <w:rsid w:val="00AD7CCA"/>
    <w:rsid w:val="00AE4EEC"/>
    <w:rsid w:val="00AE54A2"/>
    <w:rsid w:val="00B06792"/>
    <w:rsid w:val="00B17BE8"/>
    <w:rsid w:val="00B9238E"/>
    <w:rsid w:val="00BA247F"/>
    <w:rsid w:val="00BA2498"/>
    <w:rsid w:val="00BB460A"/>
    <w:rsid w:val="00BC3B34"/>
    <w:rsid w:val="00BD764D"/>
    <w:rsid w:val="00BE5F5A"/>
    <w:rsid w:val="00BF725C"/>
    <w:rsid w:val="00C026DF"/>
    <w:rsid w:val="00C11E87"/>
    <w:rsid w:val="00C26F81"/>
    <w:rsid w:val="00C615BE"/>
    <w:rsid w:val="00C63204"/>
    <w:rsid w:val="00C67155"/>
    <w:rsid w:val="00C71BD1"/>
    <w:rsid w:val="00C75A23"/>
    <w:rsid w:val="00CB338F"/>
    <w:rsid w:val="00CB3786"/>
    <w:rsid w:val="00CB4423"/>
    <w:rsid w:val="00CC6277"/>
    <w:rsid w:val="00CC7725"/>
    <w:rsid w:val="00CC7CCB"/>
    <w:rsid w:val="00CD2B15"/>
    <w:rsid w:val="00CD73CC"/>
    <w:rsid w:val="00CE0B31"/>
    <w:rsid w:val="00CE6886"/>
    <w:rsid w:val="00CF1EB1"/>
    <w:rsid w:val="00CF6565"/>
    <w:rsid w:val="00CF6A0F"/>
    <w:rsid w:val="00D23F75"/>
    <w:rsid w:val="00D332D5"/>
    <w:rsid w:val="00D370F7"/>
    <w:rsid w:val="00D4278C"/>
    <w:rsid w:val="00D45A09"/>
    <w:rsid w:val="00D56CD2"/>
    <w:rsid w:val="00D61559"/>
    <w:rsid w:val="00D70639"/>
    <w:rsid w:val="00DC739E"/>
    <w:rsid w:val="00DF0DB7"/>
    <w:rsid w:val="00DF4823"/>
    <w:rsid w:val="00DF79A2"/>
    <w:rsid w:val="00E05742"/>
    <w:rsid w:val="00E107CA"/>
    <w:rsid w:val="00E10C66"/>
    <w:rsid w:val="00E125E4"/>
    <w:rsid w:val="00E32624"/>
    <w:rsid w:val="00E32E85"/>
    <w:rsid w:val="00E5348C"/>
    <w:rsid w:val="00E5749F"/>
    <w:rsid w:val="00E7186A"/>
    <w:rsid w:val="00E94E95"/>
    <w:rsid w:val="00EA0D09"/>
    <w:rsid w:val="00EB4DDB"/>
    <w:rsid w:val="00ED06CE"/>
    <w:rsid w:val="00ED0C5D"/>
    <w:rsid w:val="00F0514F"/>
    <w:rsid w:val="00F1564A"/>
    <w:rsid w:val="00F26287"/>
    <w:rsid w:val="00F3352C"/>
    <w:rsid w:val="00F4625E"/>
    <w:rsid w:val="00F463FD"/>
    <w:rsid w:val="00F65F01"/>
    <w:rsid w:val="00F71CD8"/>
    <w:rsid w:val="00F74073"/>
    <w:rsid w:val="00F755BD"/>
    <w:rsid w:val="00F77C27"/>
    <w:rsid w:val="00F838C4"/>
    <w:rsid w:val="00F851AF"/>
    <w:rsid w:val="00F8749E"/>
    <w:rsid w:val="00F956FB"/>
    <w:rsid w:val="00FA094E"/>
    <w:rsid w:val="00FB5689"/>
    <w:rsid w:val="00FC11A1"/>
    <w:rsid w:val="00FC38EF"/>
    <w:rsid w:val="00FD5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DC3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4823"/>
    <w:pPr>
      <w:widowControl w:val="0"/>
      <w:jc w:val="both"/>
    </w:pPr>
    <w:rPr>
      <w:kern w:val="2"/>
      <w:sz w:val="21"/>
      <w:szCs w:val="24"/>
    </w:rPr>
  </w:style>
  <w:style w:type="paragraph" w:styleId="1">
    <w:name w:val="heading 1"/>
    <w:basedOn w:val="a"/>
    <w:next w:val="a"/>
    <w:link w:val="1Char"/>
    <w:qFormat/>
    <w:rsid w:val="00856A36"/>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qFormat/>
    <w:rsid w:val="00856A36"/>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D385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2D385F"/>
    <w:rPr>
      <w:kern w:val="2"/>
      <w:sz w:val="18"/>
      <w:szCs w:val="18"/>
    </w:rPr>
  </w:style>
  <w:style w:type="paragraph" w:styleId="a4">
    <w:name w:val="footer"/>
    <w:basedOn w:val="a"/>
    <w:link w:val="Char0"/>
    <w:rsid w:val="002D385F"/>
    <w:pPr>
      <w:tabs>
        <w:tab w:val="center" w:pos="4153"/>
        <w:tab w:val="right" w:pos="8306"/>
      </w:tabs>
      <w:snapToGrid w:val="0"/>
      <w:jc w:val="left"/>
    </w:pPr>
    <w:rPr>
      <w:sz w:val="18"/>
      <w:szCs w:val="18"/>
    </w:rPr>
  </w:style>
  <w:style w:type="character" w:customStyle="1" w:styleId="Char0">
    <w:name w:val="页脚 Char"/>
    <w:link w:val="a4"/>
    <w:rsid w:val="002D385F"/>
    <w:rPr>
      <w:kern w:val="2"/>
      <w:sz w:val="18"/>
      <w:szCs w:val="18"/>
    </w:rPr>
  </w:style>
  <w:style w:type="character" w:styleId="a5">
    <w:name w:val="page number"/>
    <w:rsid w:val="00FC38EF"/>
  </w:style>
  <w:style w:type="character" w:customStyle="1" w:styleId="1Char">
    <w:name w:val="标题 1 Char"/>
    <w:link w:val="1"/>
    <w:rsid w:val="00856A36"/>
    <w:rPr>
      <w:rFonts w:ascii="Calibri" w:hAnsi="Calibri"/>
      <w:b/>
      <w:bCs/>
      <w:kern w:val="44"/>
      <w:sz w:val="44"/>
      <w:szCs w:val="44"/>
    </w:rPr>
  </w:style>
  <w:style w:type="character" w:customStyle="1" w:styleId="2Char">
    <w:name w:val="标题 2 Char"/>
    <w:link w:val="2"/>
    <w:rsid w:val="00856A36"/>
    <w:rPr>
      <w:rFonts w:ascii="Cambria" w:hAnsi="Cambria"/>
      <w:b/>
      <w:bCs/>
      <w:kern w:val="2"/>
      <w:sz w:val="32"/>
      <w:szCs w:val="32"/>
    </w:rPr>
  </w:style>
  <w:style w:type="paragraph" w:styleId="a6">
    <w:name w:val="Document Map"/>
    <w:basedOn w:val="a"/>
    <w:link w:val="Char1"/>
    <w:rsid w:val="00477714"/>
    <w:rPr>
      <w:rFonts w:ascii="宋体"/>
      <w:sz w:val="24"/>
    </w:rPr>
  </w:style>
  <w:style w:type="character" w:customStyle="1" w:styleId="Char1">
    <w:name w:val="文档结构图 Char"/>
    <w:link w:val="a6"/>
    <w:rsid w:val="00477714"/>
    <w:rPr>
      <w:rFonts w:ascii="宋体"/>
      <w:kern w:val="2"/>
      <w:sz w:val="24"/>
      <w:szCs w:val="24"/>
    </w:rPr>
  </w:style>
  <w:style w:type="table" w:styleId="a7">
    <w:name w:val="Table Grid"/>
    <w:basedOn w:val="a1"/>
    <w:uiPriority w:val="39"/>
    <w:rsid w:val="007F2D7B"/>
    <w:rPr>
      <w:rFonts w:ascii="等线" w:eastAsia="等线" w:hAnsi="等线"/>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B25F8-2F55-4DE0-913E-EDF8CC1CB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467</Words>
  <Characters>2664</Characters>
  <Application>Microsoft Office Word</Application>
  <DocSecurity>0</DocSecurity>
  <Lines>22</Lines>
  <Paragraphs>6</Paragraphs>
  <ScaleCrop>false</ScaleCrop>
  <Company>zjut</Company>
  <LinksUpToDate>false</LinksUpToDate>
  <CharactersWithSpaces>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chenqi</dc:creator>
  <cp:lastModifiedBy>王晟</cp:lastModifiedBy>
  <cp:revision>3</cp:revision>
  <cp:lastPrinted>2009-11-02T05:42:00Z</cp:lastPrinted>
  <dcterms:created xsi:type="dcterms:W3CDTF">2019-11-23T08:12:00Z</dcterms:created>
  <dcterms:modified xsi:type="dcterms:W3CDTF">2019-11-23T08:23:00Z</dcterms:modified>
</cp:coreProperties>
</file>