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426" w:rsidRDefault="00A434E4">
      <w:pPr>
        <w:jc w:val="center"/>
        <w:rPr>
          <w:rFonts w:ascii="宋体" w:hAnsi="宋体" w:cs="宋体"/>
          <w:b/>
          <w:color w:val="000000" w:themeColor="text1"/>
          <w:kern w:val="0"/>
          <w:sz w:val="36"/>
          <w:szCs w:val="36"/>
          <w:lang w:bidi="zh-CN"/>
        </w:rPr>
      </w:pPr>
      <w:r>
        <w:rPr>
          <w:rFonts w:ascii="宋体" w:hAnsi="宋体" w:cs="宋体" w:hint="eastAsia"/>
          <w:b/>
          <w:color w:val="000000" w:themeColor="text1"/>
          <w:kern w:val="0"/>
          <w:sz w:val="36"/>
          <w:szCs w:val="36"/>
          <w:lang w:bidi="zh-CN"/>
        </w:rPr>
        <w:t>岭南师范学院</w:t>
      </w:r>
      <w:r>
        <w:rPr>
          <w:rFonts w:ascii="宋体" w:hAnsi="宋体" w:cs="宋体" w:hint="eastAsia"/>
          <w:b/>
          <w:color w:val="000000" w:themeColor="text1"/>
          <w:kern w:val="0"/>
          <w:sz w:val="36"/>
          <w:szCs w:val="36"/>
          <w:lang w:val="zh-CN" w:bidi="zh-CN"/>
        </w:rPr>
        <w:t>考题与课程目标</w:t>
      </w:r>
      <w:r>
        <w:rPr>
          <w:rFonts w:ascii="宋体" w:hAnsi="宋体" w:cs="宋体" w:hint="eastAsia"/>
          <w:b/>
          <w:color w:val="000000" w:themeColor="text1"/>
          <w:kern w:val="0"/>
          <w:sz w:val="36"/>
          <w:szCs w:val="36"/>
          <w:lang w:bidi="zh-CN"/>
        </w:rPr>
        <w:t>及</w:t>
      </w:r>
      <w:r>
        <w:rPr>
          <w:rFonts w:ascii="宋体" w:hAnsi="宋体" w:cs="宋体" w:hint="eastAsia"/>
          <w:b/>
          <w:color w:val="000000" w:themeColor="text1"/>
          <w:kern w:val="0"/>
          <w:sz w:val="36"/>
          <w:szCs w:val="36"/>
          <w:lang w:val="zh-CN" w:bidi="zh-CN"/>
        </w:rPr>
        <w:t>毕业要求关联矩阵</w:t>
      </w:r>
      <w:r>
        <w:rPr>
          <w:rFonts w:ascii="宋体" w:hAnsi="宋体" w:cs="宋体" w:hint="eastAsia"/>
          <w:b/>
          <w:color w:val="000000" w:themeColor="text1"/>
          <w:kern w:val="0"/>
          <w:sz w:val="36"/>
          <w:szCs w:val="36"/>
          <w:lang w:bidi="zh-CN"/>
        </w:rPr>
        <w:t>表</w:t>
      </w:r>
    </w:p>
    <w:p w:rsidR="00065EA1" w:rsidRDefault="00065EA1">
      <w:pPr>
        <w:jc w:val="center"/>
        <w:rPr>
          <w:rFonts w:ascii="宋体" w:hAnsi="宋体" w:cs="宋体"/>
          <w:b/>
          <w:color w:val="000000" w:themeColor="text1"/>
          <w:kern w:val="0"/>
          <w:sz w:val="36"/>
          <w:szCs w:val="36"/>
          <w:lang w:bidi="zh-CN"/>
        </w:rPr>
      </w:pPr>
    </w:p>
    <w:tbl>
      <w:tblPr>
        <w:tblW w:w="89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3"/>
        <w:gridCol w:w="4252"/>
        <w:gridCol w:w="3458"/>
      </w:tblGrid>
      <w:tr w:rsidR="00065EA1" w:rsidTr="008A1A73">
        <w:trPr>
          <w:jc w:val="center"/>
        </w:trPr>
        <w:tc>
          <w:tcPr>
            <w:tcW w:w="55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65EA1" w:rsidRDefault="00065EA1" w:rsidP="008A1A73">
            <w:pPr>
              <w:autoSpaceDE w:val="0"/>
              <w:autoSpaceDN w:val="0"/>
              <w:jc w:val="center"/>
              <w:textAlignment w:val="bottom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毕业要求</w:t>
            </w:r>
          </w:p>
        </w:tc>
        <w:tc>
          <w:tcPr>
            <w:tcW w:w="34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65EA1" w:rsidRPr="006F3998" w:rsidRDefault="00065EA1" w:rsidP="00065EA1">
            <w:pPr>
              <w:autoSpaceDE w:val="0"/>
              <w:autoSpaceDN w:val="0"/>
              <w:jc w:val="center"/>
              <w:textAlignment w:val="bottom"/>
              <w:rPr>
                <w:rFonts w:ascii="Times New Roman" w:hAnsi="Times New Roman"/>
                <w:b/>
                <w:szCs w:val="21"/>
              </w:rPr>
            </w:pPr>
            <w:r w:rsidRPr="006F3998">
              <w:rPr>
                <w:rFonts w:ascii="Times New Roman" w:hAnsi="Times New Roman" w:hint="eastAsia"/>
                <w:b/>
                <w:szCs w:val="21"/>
              </w:rPr>
              <w:t>课程目标对毕业要求的支撑</w:t>
            </w:r>
            <w:r>
              <w:rPr>
                <w:rFonts w:ascii="Times New Roman" w:hAnsi="Times New Roman" w:hint="eastAsia"/>
                <w:b/>
                <w:szCs w:val="21"/>
              </w:rPr>
              <w:t>关系</w:t>
            </w:r>
          </w:p>
        </w:tc>
      </w:tr>
      <w:tr w:rsidR="00065EA1" w:rsidTr="008A1A73">
        <w:trPr>
          <w:jc w:val="center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center"/>
          </w:tcPr>
          <w:p w:rsidR="00065EA1" w:rsidRDefault="00065EA1" w:rsidP="008A1A73">
            <w:pPr>
              <w:autoSpaceDE w:val="0"/>
              <w:autoSpaceDN w:val="0"/>
              <w:jc w:val="center"/>
              <w:textAlignment w:val="bottom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一级指标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center"/>
          </w:tcPr>
          <w:p w:rsidR="00065EA1" w:rsidRDefault="00065EA1" w:rsidP="008A1A73">
            <w:pPr>
              <w:autoSpaceDE w:val="0"/>
              <w:autoSpaceDN w:val="0"/>
              <w:jc w:val="center"/>
              <w:textAlignment w:val="bottom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二级指标</w:t>
            </w:r>
          </w:p>
        </w:tc>
        <w:tc>
          <w:tcPr>
            <w:tcW w:w="34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5EA1" w:rsidRPr="006F3998" w:rsidRDefault="00065EA1" w:rsidP="008A1A73">
            <w:pPr>
              <w:autoSpaceDE w:val="0"/>
              <w:autoSpaceDN w:val="0"/>
              <w:jc w:val="center"/>
              <w:textAlignment w:val="bottom"/>
              <w:rPr>
                <w:rFonts w:ascii="Times New Roman" w:hAnsi="Times New Roman"/>
                <w:b/>
                <w:szCs w:val="21"/>
              </w:rPr>
            </w:pPr>
          </w:p>
        </w:tc>
      </w:tr>
      <w:tr w:rsidR="00065EA1" w:rsidTr="00065EA1">
        <w:trPr>
          <w:trHeight w:val="400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5EA1" w:rsidRPr="00065EA1" w:rsidRDefault="00065EA1" w:rsidP="008A1A73">
            <w:pPr>
              <w:autoSpaceDE w:val="0"/>
              <w:autoSpaceDN w:val="0"/>
              <w:jc w:val="center"/>
              <w:textAlignment w:val="bottom"/>
              <w:rPr>
                <w:rFonts w:ascii="Times New Roman" w:hAnsi="Times New Roman"/>
                <w:b/>
                <w:color w:val="FF0000"/>
                <w:szCs w:val="21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center"/>
          </w:tcPr>
          <w:p w:rsidR="00065EA1" w:rsidRPr="00065EA1" w:rsidRDefault="00065EA1" w:rsidP="008A1A73">
            <w:pPr>
              <w:pStyle w:val="a8"/>
              <w:widowControl w:val="0"/>
              <w:shd w:val="clear" w:color="auto" w:fill="FFFFFF"/>
              <w:adjustRightInd w:val="0"/>
              <w:snapToGrid w:val="0"/>
              <w:spacing w:before="0" w:beforeAutospacing="0" w:after="0" w:afterAutospacing="0" w:line="288" w:lineRule="auto"/>
              <w:jc w:val="both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EA1" w:rsidRPr="00065EA1" w:rsidRDefault="00065EA1" w:rsidP="008A1A73">
            <w:pPr>
              <w:pStyle w:val="a8"/>
              <w:widowControl w:val="0"/>
              <w:shd w:val="clear" w:color="auto" w:fill="FFFFFF"/>
              <w:adjustRightInd w:val="0"/>
              <w:snapToGrid w:val="0"/>
              <w:spacing w:before="0" w:beforeAutospacing="0" w:after="0" w:afterAutospacing="0" w:line="288" w:lineRule="auto"/>
              <w:jc w:val="both"/>
              <w:rPr>
                <w:rFonts w:ascii="Times New Roman" w:eastAsiaTheme="minorEastAsia" w:hAnsi="Times New Roman"/>
                <w:color w:val="FF0000"/>
                <w:sz w:val="21"/>
                <w:szCs w:val="21"/>
              </w:rPr>
            </w:pPr>
          </w:p>
        </w:tc>
      </w:tr>
      <w:tr w:rsidR="00065EA1" w:rsidTr="00065EA1">
        <w:trPr>
          <w:trHeight w:val="272"/>
          <w:jc w:val="center"/>
        </w:trPr>
        <w:tc>
          <w:tcPr>
            <w:tcW w:w="12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5EA1" w:rsidRPr="00065EA1" w:rsidRDefault="00065EA1" w:rsidP="008A1A73">
            <w:pPr>
              <w:widowControl/>
              <w:jc w:val="left"/>
              <w:rPr>
                <w:rFonts w:ascii="Times New Roman" w:hAnsi="Times New Roman"/>
                <w:b/>
                <w:color w:val="FF0000"/>
                <w:szCs w:val="21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center"/>
          </w:tcPr>
          <w:p w:rsidR="00065EA1" w:rsidRPr="00065EA1" w:rsidRDefault="00065EA1" w:rsidP="008A1A73">
            <w:pPr>
              <w:adjustRightInd w:val="0"/>
              <w:snapToGrid w:val="0"/>
              <w:spacing w:line="288" w:lineRule="auto"/>
              <w:rPr>
                <w:rFonts w:ascii="Times New Roman" w:hAnsi="Times New Roman"/>
                <w:color w:val="FF0000"/>
                <w:szCs w:val="21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EA1" w:rsidRPr="00065EA1" w:rsidRDefault="00065EA1" w:rsidP="008A1A73">
            <w:pPr>
              <w:adjustRightInd w:val="0"/>
              <w:snapToGrid w:val="0"/>
              <w:spacing w:line="288" w:lineRule="auto"/>
              <w:rPr>
                <w:rFonts w:ascii="Times New Roman" w:hAnsi="Times New Roman"/>
                <w:color w:val="FF0000"/>
                <w:kern w:val="0"/>
                <w:szCs w:val="21"/>
              </w:rPr>
            </w:pPr>
          </w:p>
        </w:tc>
      </w:tr>
      <w:tr w:rsidR="00065EA1" w:rsidTr="00065EA1">
        <w:trPr>
          <w:trHeight w:val="353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5EA1" w:rsidRPr="00065EA1" w:rsidRDefault="00065EA1" w:rsidP="008A1A73">
            <w:pPr>
              <w:autoSpaceDE w:val="0"/>
              <w:autoSpaceDN w:val="0"/>
              <w:jc w:val="center"/>
              <w:textAlignment w:val="bottom"/>
              <w:rPr>
                <w:rFonts w:ascii="Times New Roman" w:hAnsi="Times New Roman"/>
                <w:b/>
                <w:color w:val="FF0000"/>
                <w:szCs w:val="21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center"/>
          </w:tcPr>
          <w:p w:rsidR="00065EA1" w:rsidRPr="00065EA1" w:rsidRDefault="00065EA1" w:rsidP="008A1A73">
            <w:pPr>
              <w:pStyle w:val="a8"/>
              <w:widowControl w:val="0"/>
              <w:shd w:val="clear" w:color="auto" w:fill="FFFFFF"/>
              <w:adjustRightInd w:val="0"/>
              <w:snapToGrid w:val="0"/>
              <w:spacing w:before="0" w:beforeAutospacing="0" w:after="0" w:afterAutospacing="0" w:line="288" w:lineRule="auto"/>
              <w:jc w:val="both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EA1" w:rsidRPr="00065EA1" w:rsidRDefault="00065EA1" w:rsidP="008A1A73">
            <w:pPr>
              <w:pStyle w:val="a8"/>
              <w:widowControl w:val="0"/>
              <w:shd w:val="clear" w:color="auto" w:fill="FFFFFF"/>
              <w:adjustRightInd w:val="0"/>
              <w:snapToGrid w:val="0"/>
              <w:spacing w:before="0" w:beforeAutospacing="0" w:after="0" w:afterAutospacing="0" w:line="288" w:lineRule="auto"/>
              <w:jc w:val="both"/>
              <w:rPr>
                <w:rFonts w:ascii="Times New Roman" w:eastAsiaTheme="minorEastAsia" w:hAnsi="Times New Roman"/>
                <w:color w:val="FF0000"/>
                <w:sz w:val="21"/>
                <w:szCs w:val="21"/>
              </w:rPr>
            </w:pPr>
          </w:p>
        </w:tc>
      </w:tr>
      <w:tr w:rsidR="00065EA1" w:rsidTr="00065EA1">
        <w:trPr>
          <w:trHeight w:val="340"/>
          <w:jc w:val="center"/>
        </w:trPr>
        <w:tc>
          <w:tcPr>
            <w:tcW w:w="12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5EA1" w:rsidRPr="00065EA1" w:rsidRDefault="00065EA1" w:rsidP="008A1A73">
            <w:pPr>
              <w:widowControl/>
              <w:jc w:val="left"/>
              <w:rPr>
                <w:rFonts w:ascii="Times New Roman" w:hAnsi="Times New Roman"/>
                <w:b/>
                <w:color w:val="FF0000"/>
                <w:szCs w:val="21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center"/>
          </w:tcPr>
          <w:p w:rsidR="00065EA1" w:rsidRPr="00065EA1" w:rsidRDefault="00065EA1" w:rsidP="008A1A73">
            <w:pPr>
              <w:adjustRightInd w:val="0"/>
              <w:snapToGrid w:val="0"/>
              <w:spacing w:line="288" w:lineRule="auto"/>
              <w:rPr>
                <w:rFonts w:ascii="Times New Roman" w:hAnsi="Times New Roman"/>
                <w:color w:val="FF0000"/>
                <w:szCs w:val="21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EA1" w:rsidRPr="00065EA1" w:rsidRDefault="00065EA1" w:rsidP="008A1A73">
            <w:pPr>
              <w:adjustRightInd w:val="0"/>
              <w:snapToGrid w:val="0"/>
              <w:spacing w:line="288" w:lineRule="auto"/>
              <w:rPr>
                <w:rFonts w:ascii="Times New Roman" w:hAnsi="Times New Roman"/>
                <w:color w:val="FF0000"/>
                <w:szCs w:val="21"/>
              </w:rPr>
            </w:pPr>
          </w:p>
        </w:tc>
      </w:tr>
      <w:tr w:rsidR="00065EA1" w:rsidTr="008A1A73">
        <w:trPr>
          <w:trHeight w:val="340"/>
          <w:jc w:val="center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5EA1" w:rsidRPr="00065EA1" w:rsidRDefault="00065EA1" w:rsidP="00065EA1">
            <w:pPr>
              <w:autoSpaceDE w:val="0"/>
              <w:autoSpaceDN w:val="0"/>
              <w:jc w:val="center"/>
              <w:textAlignment w:val="bottom"/>
              <w:rPr>
                <w:rFonts w:ascii="Times New Roman" w:hAnsi="Times New Roman"/>
                <w:b/>
                <w:color w:val="FF0000"/>
                <w:szCs w:val="21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center"/>
          </w:tcPr>
          <w:p w:rsidR="00065EA1" w:rsidRPr="00065EA1" w:rsidRDefault="00065EA1" w:rsidP="008A1A73">
            <w:pPr>
              <w:adjustRightInd w:val="0"/>
              <w:snapToGrid w:val="0"/>
              <w:spacing w:line="288" w:lineRule="auto"/>
              <w:rPr>
                <w:rFonts w:ascii="Times New Roman" w:hAnsi="Times New Roman"/>
                <w:color w:val="FF0000"/>
                <w:szCs w:val="21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EA1" w:rsidRPr="00065EA1" w:rsidRDefault="00065EA1" w:rsidP="008A1A73">
            <w:pPr>
              <w:adjustRightInd w:val="0"/>
              <w:snapToGrid w:val="0"/>
              <w:spacing w:line="288" w:lineRule="auto"/>
              <w:rPr>
                <w:rFonts w:ascii="Times New Roman" w:hAnsi="Times New Roman"/>
                <w:color w:val="FF0000"/>
                <w:szCs w:val="21"/>
              </w:rPr>
            </w:pPr>
          </w:p>
        </w:tc>
      </w:tr>
    </w:tbl>
    <w:p w:rsidR="00926426" w:rsidRDefault="00926426">
      <w:pPr>
        <w:jc w:val="center"/>
        <w:rPr>
          <w:rFonts w:ascii="宋体" w:hAnsi="宋体" w:cs="宋体"/>
          <w:b/>
          <w:color w:val="000000" w:themeColor="text1"/>
          <w:kern w:val="0"/>
          <w:sz w:val="24"/>
          <w:lang w:bidi="zh-CN"/>
        </w:rPr>
      </w:pPr>
    </w:p>
    <w:p w:rsidR="00926426" w:rsidRDefault="00926426">
      <w:pPr>
        <w:rPr>
          <w:color w:val="000000" w:themeColor="text1"/>
        </w:rPr>
      </w:pPr>
    </w:p>
    <w:tbl>
      <w:tblPr>
        <w:tblStyle w:val="a7"/>
        <w:tblW w:w="8897" w:type="dxa"/>
        <w:tblLayout w:type="fixed"/>
        <w:tblLook w:val="04A0" w:firstRow="1" w:lastRow="0" w:firstColumn="1" w:lastColumn="0" w:noHBand="0" w:noVBand="1"/>
      </w:tblPr>
      <w:tblGrid>
        <w:gridCol w:w="3936"/>
        <w:gridCol w:w="4961"/>
      </w:tblGrid>
      <w:tr w:rsidR="00065EA1" w:rsidTr="00065EA1">
        <w:tc>
          <w:tcPr>
            <w:tcW w:w="3936" w:type="dxa"/>
            <w:vAlign w:val="center"/>
          </w:tcPr>
          <w:p w:rsidR="00065EA1" w:rsidRDefault="00065EA1" w:rsidP="00065EA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课程目标</w:t>
            </w:r>
          </w:p>
        </w:tc>
        <w:tc>
          <w:tcPr>
            <w:tcW w:w="4961" w:type="dxa"/>
            <w:vAlign w:val="center"/>
          </w:tcPr>
          <w:p w:rsidR="00065EA1" w:rsidRDefault="00065EA1" w:rsidP="00065EA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达成课程目标的题号</w:t>
            </w:r>
          </w:p>
        </w:tc>
      </w:tr>
      <w:tr w:rsidR="00065EA1" w:rsidTr="00065EA1">
        <w:tc>
          <w:tcPr>
            <w:tcW w:w="3936" w:type="dxa"/>
          </w:tcPr>
          <w:p w:rsidR="00065EA1" w:rsidRDefault="00065EA1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:rsidR="00065EA1" w:rsidRDefault="00065EA1">
            <w:pPr>
              <w:rPr>
                <w:color w:val="000000" w:themeColor="text1"/>
              </w:rPr>
            </w:pPr>
          </w:p>
        </w:tc>
      </w:tr>
      <w:tr w:rsidR="00065EA1" w:rsidTr="00065EA1">
        <w:tc>
          <w:tcPr>
            <w:tcW w:w="3936" w:type="dxa"/>
          </w:tcPr>
          <w:p w:rsidR="00065EA1" w:rsidRDefault="00065EA1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:rsidR="00065EA1" w:rsidRDefault="00065EA1">
            <w:pPr>
              <w:rPr>
                <w:color w:val="000000" w:themeColor="text1"/>
              </w:rPr>
            </w:pPr>
          </w:p>
        </w:tc>
      </w:tr>
      <w:tr w:rsidR="00065EA1" w:rsidTr="00065EA1">
        <w:tc>
          <w:tcPr>
            <w:tcW w:w="3936" w:type="dxa"/>
          </w:tcPr>
          <w:p w:rsidR="00065EA1" w:rsidRDefault="00065EA1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:rsidR="00065EA1" w:rsidRDefault="00065EA1">
            <w:pPr>
              <w:rPr>
                <w:color w:val="000000" w:themeColor="text1"/>
              </w:rPr>
            </w:pPr>
          </w:p>
        </w:tc>
      </w:tr>
      <w:tr w:rsidR="00065EA1" w:rsidTr="00065EA1">
        <w:tc>
          <w:tcPr>
            <w:tcW w:w="3936" w:type="dxa"/>
          </w:tcPr>
          <w:p w:rsidR="00065EA1" w:rsidRDefault="00065EA1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:rsidR="00065EA1" w:rsidRDefault="00065EA1">
            <w:pPr>
              <w:rPr>
                <w:color w:val="000000" w:themeColor="text1"/>
              </w:rPr>
            </w:pPr>
          </w:p>
        </w:tc>
      </w:tr>
      <w:tr w:rsidR="00065EA1" w:rsidTr="00065EA1">
        <w:tc>
          <w:tcPr>
            <w:tcW w:w="3936" w:type="dxa"/>
          </w:tcPr>
          <w:p w:rsidR="00065EA1" w:rsidRDefault="00065EA1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:rsidR="00065EA1" w:rsidRDefault="00065EA1">
            <w:pPr>
              <w:rPr>
                <w:color w:val="000000" w:themeColor="text1"/>
              </w:rPr>
            </w:pPr>
          </w:p>
        </w:tc>
      </w:tr>
    </w:tbl>
    <w:p w:rsidR="00926426" w:rsidRDefault="00926426">
      <w:pPr>
        <w:rPr>
          <w:color w:val="000000" w:themeColor="text1"/>
        </w:rPr>
      </w:pPr>
    </w:p>
    <w:p w:rsidR="00926426" w:rsidRDefault="00A434E4">
      <w:pPr>
        <w:jc w:val="center"/>
        <w:rPr>
          <w:rFonts w:ascii="宋体" w:hAnsi="宋体" w:cs="宋体"/>
          <w:b/>
          <w:color w:val="000000" w:themeColor="text1"/>
          <w:kern w:val="0"/>
          <w:sz w:val="24"/>
          <w:lang w:bidi="zh-CN"/>
        </w:rPr>
      </w:pPr>
      <w:r>
        <w:rPr>
          <w:rFonts w:ascii="宋体" w:hAnsi="宋体" w:cs="宋体" w:hint="eastAsia"/>
          <w:b/>
          <w:color w:val="000000" w:themeColor="text1"/>
          <w:kern w:val="0"/>
          <w:sz w:val="24"/>
          <w:lang w:bidi="zh-CN"/>
        </w:rPr>
        <w:t>岭南师范学院试卷命题双向细目表</w:t>
      </w:r>
      <w:bookmarkStart w:id="0" w:name="_GoBack"/>
      <w:bookmarkEnd w:id="0"/>
    </w:p>
    <w:tbl>
      <w:tblPr>
        <w:tblW w:w="84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851"/>
        <w:gridCol w:w="2558"/>
        <w:gridCol w:w="435"/>
        <w:gridCol w:w="525"/>
        <w:gridCol w:w="495"/>
        <w:gridCol w:w="480"/>
        <w:gridCol w:w="450"/>
        <w:gridCol w:w="421"/>
        <w:gridCol w:w="453"/>
        <w:gridCol w:w="567"/>
      </w:tblGrid>
      <w:tr w:rsidR="00926426" w:rsidTr="00065EA1">
        <w:trPr>
          <w:trHeight w:val="348"/>
        </w:trPr>
        <w:tc>
          <w:tcPr>
            <w:tcW w:w="124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  <w:p w:rsidR="00926426" w:rsidRDefault="00A434E4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题序</w:t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926426" w:rsidRDefault="00A434E4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分值</w:t>
            </w:r>
          </w:p>
        </w:tc>
        <w:tc>
          <w:tcPr>
            <w:tcW w:w="25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926426" w:rsidRDefault="00A434E4">
            <w:pPr>
              <w:ind w:firstLineChars="100" w:firstLine="210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知识内容</w:t>
            </w:r>
          </w:p>
        </w:tc>
        <w:tc>
          <w:tcPr>
            <w:tcW w:w="2806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A434E4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能力层级</w:t>
            </w:r>
          </w:p>
        </w:tc>
        <w:tc>
          <w:tcPr>
            <w:tcW w:w="453" w:type="dxa"/>
            <w:vMerge w:val="restart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  <w:p w:rsidR="00926426" w:rsidRDefault="00A434E4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题型</w:t>
            </w:r>
          </w:p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vAlign w:val="center"/>
          </w:tcPr>
          <w:p w:rsidR="00926426" w:rsidRDefault="00926426">
            <w:pPr>
              <w:widowControl/>
              <w:jc w:val="left"/>
              <w:rPr>
                <w:rFonts w:ascii="宋体" w:hAnsi="宋体"/>
                <w:color w:val="000000" w:themeColor="text1"/>
              </w:rPr>
            </w:pPr>
          </w:p>
          <w:p w:rsidR="00926426" w:rsidRDefault="00A434E4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难度系数</w:t>
            </w:r>
          </w:p>
        </w:tc>
      </w:tr>
      <w:tr w:rsidR="00926426" w:rsidTr="00065EA1">
        <w:trPr>
          <w:trHeight w:val="871"/>
        </w:trPr>
        <w:tc>
          <w:tcPr>
            <w:tcW w:w="124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26426" w:rsidRDefault="00926426">
            <w:pPr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26426" w:rsidRDefault="00926426">
            <w:pPr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25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26426" w:rsidRDefault="00926426">
            <w:pPr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26426" w:rsidRDefault="00A434E4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记忆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A434E4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理</w:t>
            </w:r>
          </w:p>
          <w:p w:rsidR="00926426" w:rsidRDefault="00A434E4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解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A434E4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运用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926426" w:rsidRDefault="00A434E4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分析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A434E4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评价</w:t>
            </w:r>
          </w:p>
        </w:tc>
        <w:tc>
          <w:tcPr>
            <w:tcW w:w="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  <w:p w:rsidR="00926426" w:rsidRDefault="00A434E4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创造</w:t>
            </w:r>
          </w:p>
        </w:tc>
        <w:tc>
          <w:tcPr>
            <w:tcW w:w="453" w:type="dxa"/>
            <w:vMerge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:rsidR="00926426" w:rsidRDefault="00926426">
            <w:pPr>
              <w:rPr>
                <w:rFonts w:ascii="宋体" w:hAnsi="宋体"/>
                <w:color w:val="000000" w:themeColor="text1"/>
              </w:rPr>
            </w:pPr>
          </w:p>
        </w:tc>
      </w:tr>
      <w:tr w:rsidR="00926426" w:rsidTr="00065EA1">
        <w:trPr>
          <w:trHeight w:val="348"/>
        </w:trPr>
        <w:tc>
          <w:tcPr>
            <w:tcW w:w="1242" w:type="dxa"/>
            <w:tcBorders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926426" w:rsidRDefault="00A434E4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1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2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52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5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926426" w:rsidRDefault="00926426">
            <w:pPr>
              <w:rPr>
                <w:rFonts w:ascii="宋体" w:hAnsi="宋体"/>
                <w:color w:val="000000" w:themeColor="text1"/>
              </w:rPr>
            </w:pPr>
          </w:p>
        </w:tc>
      </w:tr>
      <w:tr w:rsidR="00926426" w:rsidTr="00065EA1">
        <w:trPr>
          <w:trHeight w:val="582"/>
        </w:trPr>
        <w:tc>
          <w:tcPr>
            <w:tcW w:w="124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926426" w:rsidRDefault="00A434E4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2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52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5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926426" w:rsidRDefault="00926426">
            <w:pPr>
              <w:rPr>
                <w:rFonts w:ascii="宋体" w:hAnsi="宋体"/>
                <w:color w:val="000000" w:themeColor="text1"/>
              </w:rPr>
            </w:pPr>
          </w:p>
        </w:tc>
      </w:tr>
      <w:tr w:rsidR="00926426" w:rsidTr="00065EA1">
        <w:trPr>
          <w:trHeight w:val="348"/>
        </w:trPr>
        <w:tc>
          <w:tcPr>
            <w:tcW w:w="1242" w:type="dxa"/>
            <w:tcBorders>
              <w:top w:val="single" w:sz="4" w:space="0" w:color="auto"/>
              <w:left w:val="single" w:sz="6" w:space="0" w:color="000000"/>
              <w:right w:val="single" w:sz="4" w:space="0" w:color="auto"/>
            </w:tcBorders>
            <w:vAlign w:val="center"/>
          </w:tcPr>
          <w:p w:rsidR="00926426" w:rsidRDefault="00A434E4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……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2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26426" w:rsidRDefault="00926426">
            <w:pPr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52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5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926426" w:rsidRDefault="00926426">
            <w:pPr>
              <w:rPr>
                <w:rFonts w:ascii="宋体" w:hAnsi="宋体"/>
                <w:color w:val="000000" w:themeColor="text1"/>
              </w:rPr>
            </w:pPr>
          </w:p>
        </w:tc>
      </w:tr>
      <w:tr w:rsidR="00926426" w:rsidTr="00065EA1">
        <w:trPr>
          <w:trHeight w:val="348"/>
        </w:trPr>
        <w:tc>
          <w:tcPr>
            <w:tcW w:w="124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926426" w:rsidRDefault="00A434E4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……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255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525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95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2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453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426" w:rsidRDefault="00926426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:rsidR="00926426" w:rsidRDefault="00926426">
            <w:pPr>
              <w:rPr>
                <w:rFonts w:ascii="宋体" w:hAnsi="宋体"/>
                <w:color w:val="000000" w:themeColor="text1"/>
              </w:rPr>
            </w:pPr>
          </w:p>
        </w:tc>
      </w:tr>
    </w:tbl>
    <w:p w:rsidR="00926426" w:rsidRDefault="00A434E4">
      <w:pPr>
        <w:rPr>
          <w:b/>
          <w:bCs/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</w:rPr>
        <w:t>备注：</w:t>
      </w:r>
      <w:r>
        <w:rPr>
          <w:rFonts w:hint="eastAsia"/>
          <w:color w:val="000000" w:themeColor="text1"/>
        </w:rPr>
        <w:t xml:space="preserve">1. </w:t>
      </w:r>
      <w:r>
        <w:rPr>
          <w:rFonts w:hint="eastAsia"/>
          <w:color w:val="000000" w:themeColor="text1"/>
        </w:rPr>
        <w:t>题型主要是指：填空题（</w:t>
      </w:r>
      <w:r>
        <w:rPr>
          <w:rFonts w:hint="eastAsia"/>
          <w:color w:val="000000" w:themeColor="text1"/>
        </w:rPr>
        <w:t>T</w:t>
      </w:r>
      <w:r>
        <w:rPr>
          <w:rFonts w:hint="eastAsia"/>
          <w:color w:val="000000" w:themeColor="text1"/>
        </w:rPr>
        <w:t>）、选择题（</w:t>
      </w:r>
      <w:r>
        <w:rPr>
          <w:rFonts w:hint="eastAsia"/>
          <w:color w:val="000000" w:themeColor="text1"/>
        </w:rPr>
        <w:t>X</w:t>
      </w:r>
      <w:r>
        <w:rPr>
          <w:rFonts w:hint="eastAsia"/>
          <w:color w:val="000000" w:themeColor="text1"/>
        </w:rPr>
        <w:t>）、判断题（</w:t>
      </w:r>
      <w:r>
        <w:rPr>
          <w:rFonts w:hint="eastAsia"/>
          <w:color w:val="000000" w:themeColor="text1"/>
        </w:rPr>
        <w:t>P</w:t>
      </w:r>
      <w:r>
        <w:rPr>
          <w:rFonts w:hint="eastAsia"/>
          <w:color w:val="000000" w:themeColor="text1"/>
        </w:rPr>
        <w:t>）、名词解释题（</w:t>
      </w:r>
      <w:r>
        <w:rPr>
          <w:rFonts w:hint="eastAsia"/>
          <w:color w:val="000000" w:themeColor="text1"/>
        </w:rPr>
        <w:t>M</w:t>
      </w:r>
      <w:r>
        <w:rPr>
          <w:rFonts w:hint="eastAsia"/>
          <w:color w:val="000000" w:themeColor="text1"/>
        </w:rPr>
        <w:t>）、问答题（</w:t>
      </w:r>
      <w:r>
        <w:rPr>
          <w:rFonts w:hint="eastAsia"/>
          <w:color w:val="000000" w:themeColor="text1"/>
        </w:rPr>
        <w:t>W</w:t>
      </w:r>
      <w:r>
        <w:rPr>
          <w:rFonts w:hint="eastAsia"/>
          <w:color w:val="000000" w:themeColor="text1"/>
        </w:rPr>
        <w:t>）、论述题（</w:t>
      </w:r>
      <w:r>
        <w:rPr>
          <w:rFonts w:hint="eastAsia"/>
          <w:color w:val="000000" w:themeColor="text1"/>
        </w:rPr>
        <w:t>L</w:t>
      </w:r>
      <w:r>
        <w:rPr>
          <w:rFonts w:hint="eastAsia"/>
          <w:color w:val="000000" w:themeColor="text1"/>
        </w:rPr>
        <w:t>）、分析题（</w:t>
      </w:r>
      <w:r>
        <w:rPr>
          <w:rFonts w:hint="eastAsia"/>
          <w:color w:val="000000" w:themeColor="text1"/>
        </w:rPr>
        <w:t>F</w:t>
      </w:r>
      <w:r>
        <w:rPr>
          <w:rFonts w:hint="eastAsia"/>
          <w:color w:val="000000" w:themeColor="text1"/>
        </w:rPr>
        <w:t>）、计算题（</w:t>
      </w:r>
      <w:r>
        <w:rPr>
          <w:rFonts w:hint="eastAsia"/>
          <w:color w:val="000000" w:themeColor="text1"/>
        </w:rPr>
        <w:t>J</w:t>
      </w:r>
      <w:r>
        <w:rPr>
          <w:rFonts w:hint="eastAsia"/>
          <w:color w:val="000000" w:themeColor="text1"/>
        </w:rPr>
        <w:t>）、应用题（</w:t>
      </w:r>
      <w:r>
        <w:rPr>
          <w:rFonts w:hint="eastAsia"/>
          <w:color w:val="000000" w:themeColor="text1"/>
        </w:rPr>
        <w:t>Y</w:t>
      </w:r>
      <w:r>
        <w:rPr>
          <w:rFonts w:hint="eastAsia"/>
          <w:color w:val="000000" w:themeColor="text1"/>
        </w:rPr>
        <w:t>）、其他（</w:t>
      </w:r>
      <w:r>
        <w:rPr>
          <w:rFonts w:hint="eastAsia"/>
          <w:color w:val="000000" w:themeColor="text1"/>
        </w:rPr>
        <w:t>Q</w:t>
      </w:r>
      <w:r>
        <w:rPr>
          <w:rFonts w:hint="eastAsia"/>
          <w:color w:val="000000" w:themeColor="text1"/>
        </w:rPr>
        <w:t>）。填表时只填备注中的拼音字母。</w:t>
      </w:r>
    </w:p>
    <w:p w:rsidR="00B36D72" w:rsidRDefault="00A434E4">
      <w:pPr>
        <w:tabs>
          <w:tab w:val="left" w:pos="312"/>
        </w:tabs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．</w:t>
      </w:r>
      <w:r w:rsidR="00B36D72">
        <w:rPr>
          <w:rFonts w:hint="eastAsia"/>
          <w:color w:val="000000" w:themeColor="text1"/>
        </w:rPr>
        <w:t>“能力层级”的分类供参考，各课程可根据课程培养目标和课程特点进行调整。</w:t>
      </w:r>
    </w:p>
    <w:p w:rsidR="00926426" w:rsidRDefault="00B36D72">
      <w:pPr>
        <w:tabs>
          <w:tab w:val="left" w:pos="312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．</w:t>
      </w:r>
      <w:r w:rsidR="00065EA1">
        <w:rPr>
          <w:rFonts w:hint="eastAsia"/>
          <w:color w:val="000000" w:themeColor="text1"/>
        </w:rPr>
        <w:t>此</w:t>
      </w:r>
      <w:r w:rsidR="00A434E4">
        <w:rPr>
          <w:rFonts w:hint="eastAsia"/>
          <w:color w:val="000000" w:themeColor="text1"/>
        </w:rPr>
        <w:t>表格装</w:t>
      </w:r>
      <w:r w:rsidR="00065EA1">
        <w:rPr>
          <w:rFonts w:hint="eastAsia"/>
          <w:color w:val="000000" w:themeColor="text1"/>
        </w:rPr>
        <w:t>入</w:t>
      </w:r>
      <w:r w:rsidR="00A434E4">
        <w:rPr>
          <w:rFonts w:hint="eastAsia"/>
          <w:color w:val="000000" w:themeColor="text1"/>
        </w:rPr>
        <w:t>试卷袋</w:t>
      </w:r>
      <w:r w:rsidR="00065EA1">
        <w:rPr>
          <w:rFonts w:hint="eastAsia"/>
          <w:color w:val="000000" w:themeColor="text1"/>
        </w:rPr>
        <w:t>存档</w:t>
      </w:r>
      <w:r w:rsidR="00A434E4">
        <w:rPr>
          <w:rFonts w:hint="eastAsia"/>
          <w:color w:val="000000" w:themeColor="text1"/>
        </w:rPr>
        <w:t>。</w:t>
      </w:r>
    </w:p>
    <w:sectPr w:rsidR="00926426">
      <w:footerReference w:type="default" r:id="rId8"/>
      <w:pgSz w:w="11906" w:h="16838"/>
      <w:pgMar w:top="1440" w:right="1587" w:bottom="1440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55A8" w:rsidRDefault="00DB55A8">
      <w:r>
        <w:separator/>
      </w:r>
    </w:p>
  </w:endnote>
  <w:endnote w:type="continuationSeparator" w:id="0">
    <w:p w:rsidR="00DB55A8" w:rsidRDefault="00DB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426" w:rsidRDefault="00A434E4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E902722" wp14:editId="6B3A08F5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26426" w:rsidRDefault="00A434E4">
                          <w:pPr>
                            <w:pStyle w:val="a5"/>
                          </w:pP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B36D72">
                            <w:rPr>
                              <w:rFonts w:ascii="仿宋_GB2312" w:eastAsia="仿宋_GB2312" w:hAnsi="仿宋_GB2312" w:cs="仿宋_GB2312"/>
                              <w:noProof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92.8pt;margin-top:0;width:2in;height:2in;z-index:251658240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26426" w:rsidRDefault="00A434E4">
                    <w:pPr>
                      <w:pStyle w:val="a5"/>
                    </w:pP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fldChar w:fldCharType="separate"/>
                    </w:r>
                    <w:r w:rsidR="00B36D72">
                      <w:rPr>
                        <w:rFonts w:ascii="仿宋_GB2312" w:eastAsia="仿宋_GB2312" w:hAnsi="仿宋_GB2312" w:cs="仿宋_GB2312"/>
                        <w:noProof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55A8" w:rsidRDefault="00DB55A8">
      <w:r>
        <w:separator/>
      </w:r>
    </w:p>
  </w:footnote>
  <w:footnote w:type="continuationSeparator" w:id="0">
    <w:p w:rsidR="00DB55A8" w:rsidRDefault="00DB55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6B456F"/>
    <w:rsid w:val="000075A8"/>
    <w:rsid w:val="00065EA1"/>
    <w:rsid w:val="000B3217"/>
    <w:rsid w:val="001E0D9B"/>
    <w:rsid w:val="001E1662"/>
    <w:rsid w:val="003B01F1"/>
    <w:rsid w:val="008343FC"/>
    <w:rsid w:val="00926426"/>
    <w:rsid w:val="009456F4"/>
    <w:rsid w:val="00A3143E"/>
    <w:rsid w:val="00A434E4"/>
    <w:rsid w:val="00B36D72"/>
    <w:rsid w:val="00C36C05"/>
    <w:rsid w:val="00DB55A8"/>
    <w:rsid w:val="00F64A4B"/>
    <w:rsid w:val="02B71692"/>
    <w:rsid w:val="391E1654"/>
    <w:rsid w:val="54317F55"/>
    <w:rsid w:val="62631B40"/>
    <w:rsid w:val="62A766FC"/>
    <w:rsid w:val="646B456F"/>
    <w:rsid w:val="666E14C5"/>
    <w:rsid w:val="6B543F1A"/>
    <w:rsid w:val="6BF3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uiPriority w:val="99"/>
    <w:qFormat/>
    <w:pPr>
      <w:keepNext/>
      <w:keepLines/>
      <w:spacing w:before="340" w:after="330" w:line="578" w:lineRule="auto"/>
      <w:jc w:val="center"/>
      <w:outlineLvl w:val="0"/>
    </w:pPr>
    <w:rPr>
      <w:rFonts w:ascii="Calibri" w:eastAsia="宋体" w:hAnsi="Calibri"/>
      <w:b/>
      <w:bCs/>
      <w:snapToGrid w:val="0"/>
      <w:kern w:val="0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qFormat/>
    <w:pPr>
      <w:spacing w:after="120"/>
    </w:pPr>
  </w:style>
  <w:style w:type="paragraph" w:styleId="a4">
    <w:name w:val="Balloon Text"/>
    <w:basedOn w:val="a"/>
    <w:link w:val="Char0"/>
    <w:qFormat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uiPriority w:val="9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仿宋" w:eastAsia="仿宋" w:hAnsi="仿宋" w:cs="仿宋"/>
      <w:kern w:val="0"/>
      <w:sz w:val="22"/>
      <w:szCs w:val="22"/>
      <w:lang w:val="zh-CN" w:bidi="zh-CN"/>
    </w:rPr>
  </w:style>
  <w:style w:type="character" w:customStyle="1" w:styleId="Char">
    <w:name w:val="正文文本 Char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Char0">
    <w:name w:val="批注框文本 Char"/>
    <w:basedOn w:val="a0"/>
    <w:link w:val="a4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Normal (Web)"/>
    <w:basedOn w:val="a"/>
    <w:qFormat/>
    <w:rsid w:val="00065EA1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uiPriority w:val="99"/>
    <w:qFormat/>
    <w:pPr>
      <w:keepNext/>
      <w:keepLines/>
      <w:spacing w:before="340" w:after="330" w:line="578" w:lineRule="auto"/>
      <w:jc w:val="center"/>
      <w:outlineLvl w:val="0"/>
    </w:pPr>
    <w:rPr>
      <w:rFonts w:ascii="Calibri" w:eastAsia="宋体" w:hAnsi="Calibri"/>
      <w:b/>
      <w:bCs/>
      <w:snapToGrid w:val="0"/>
      <w:kern w:val="0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qFormat/>
    <w:pPr>
      <w:spacing w:after="120"/>
    </w:pPr>
  </w:style>
  <w:style w:type="paragraph" w:styleId="a4">
    <w:name w:val="Balloon Text"/>
    <w:basedOn w:val="a"/>
    <w:link w:val="Char0"/>
    <w:qFormat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uiPriority w:val="9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仿宋" w:eastAsia="仿宋" w:hAnsi="仿宋" w:cs="仿宋"/>
      <w:kern w:val="0"/>
      <w:sz w:val="22"/>
      <w:szCs w:val="22"/>
      <w:lang w:val="zh-CN" w:bidi="zh-CN"/>
    </w:rPr>
  </w:style>
  <w:style w:type="character" w:customStyle="1" w:styleId="Char">
    <w:name w:val="正文文本 Char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Char0">
    <w:name w:val="批注框文本 Char"/>
    <w:basedOn w:val="a0"/>
    <w:link w:val="a4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Normal (Web)"/>
    <w:basedOn w:val="a"/>
    <w:qFormat/>
    <w:rsid w:val="00065EA1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风影无限</dc:creator>
  <cp:lastModifiedBy>周立群</cp:lastModifiedBy>
  <cp:revision>4</cp:revision>
  <cp:lastPrinted>2020-11-13T02:35:00Z</cp:lastPrinted>
  <dcterms:created xsi:type="dcterms:W3CDTF">2023-11-12T14:50:00Z</dcterms:created>
  <dcterms:modified xsi:type="dcterms:W3CDTF">2023-12-09T03:13:00Z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