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A64C" w14:textId="77777777" w:rsidR="00544B19" w:rsidRDefault="00000000">
      <w:pPr>
        <w:spacing w:before="100" w:beforeAutospacing="1" w:after="100" w:afterAutospacing="1"/>
        <w:jc w:val="center"/>
        <w:outlineLvl w:val="1"/>
        <w:rPr>
          <w:rFonts w:ascii="微软雅黑" w:eastAsia="微软雅黑" w:hAnsi="微软雅黑" w:hint="eastAsia"/>
          <w:b/>
          <w:bCs/>
          <w:color w:val="222222"/>
          <w:kern w:val="36"/>
          <w:sz w:val="56"/>
          <w:szCs w:val="56"/>
        </w:rPr>
      </w:pPr>
      <w:r>
        <w:rPr>
          <w:rFonts w:ascii="微软雅黑" w:eastAsia="微软雅黑" w:hAnsi="微软雅黑" w:hint="eastAsia"/>
          <w:b/>
          <w:bCs/>
          <w:color w:val="222222"/>
          <w:kern w:val="36"/>
          <w:sz w:val="56"/>
          <w:szCs w:val="56"/>
        </w:rPr>
        <w:t>认知副驾</w:t>
      </w:r>
    </w:p>
    <w:p w14:paraId="1B08ABAC" w14:textId="77777777" w:rsidR="00544B19" w:rsidRDefault="00000000">
      <w:pPr>
        <w:jc w:val="center"/>
        <w:divId w:val="1279878124"/>
        <w:rPr>
          <w:rFonts w:ascii="微软雅黑" w:eastAsia="微软雅黑" w:hAnsi="微软雅黑" w:hint="eastAsia"/>
          <w:color w:val="555555"/>
          <w:sz w:val="32"/>
          <w:szCs w:val="32"/>
        </w:rPr>
      </w:pPr>
      <w:r>
        <w:rPr>
          <w:rFonts w:ascii="微软雅黑" w:eastAsia="微软雅黑" w:hAnsi="微软雅黑" w:hint="eastAsia"/>
          <w:color w:val="555555"/>
          <w:sz w:val="32"/>
          <w:szCs w:val="32"/>
        </w:rPr>
        <w:t>产品需求分析报告</w:t>
      </w:r>
    </w:p>
    <w:p w14:paraId="36AE94EA" w14:textId="3F7BD70B" w:rsidR="00544B19" w:rsidRDefault="00000000" w:rsidP="0039498C">
      <w:pPr>
        <w:pStyle w:val="a3"/>
        <w:jc w:val="center"/>
        <w:divId w:val="62408777"/>
        <w:rPr>
          <w:rFonts w:ascii="微软雅黑" w:eastAsia="微软雅黑" w:hAnsi="微软雅黑" w:hint="eastAsia"/>
          <w:color w:val="555555"/>
        </w:rPr>
      </w:pPr>
      <w:r>
        <w:rPr>
          <w:rFonts w:ascii="微软雅黑" w:eastAsia="微软雅黑" w:hAnsi="微软雅黑" w:hint="eastAsia"/>
          <w:color w:val="555555"/>
        </w:rPr>
        <w:t>日期：2026年9</w:t>
      </w:r>
      <w:proofErr w:type="gramStart"/>
      <w:r>
        <w:rPr>
          <w:rFonts w:ascii="微软雅黑" w:eastAsia="微软雅黑" w:hAnsi="微软雅黑" w:hint="eastAsia"/>
          <w:color w:val="555555"/>
        </w:rPr>
        <w:t>月  |</w:t>
      </w:r>
      <w:proofErr w:type="gramEnd"/>
      <w:r>
        <w:rPr>
          <w:rFonts w:ascii="微软雅黑" w:eastAsia="微软雅黑" w:hAnsi="微软雅黑" w:hint="eastAsia"/>
          <w:color w:val="555555"/>
        </w:rPr>
        <w:t xml:space="preserve">  </w:t>
      </w:r>
      <w:r w:rsidR="00CA5903">
        <w:rPr>
          <w:rFonts w:ascii="微软雅黑" w:eastAsia="微软雅黑" w:hAnsi="微软雅黑" w:hint="eastAsia"/>
          <w:color w:val="555555"/>
        </w:rPr>
        <w:t>周宇航</w:t>
      </w:r>
    </w:p>
    <w:p w14:paraId="6293AE05" w14:textId="77777777" w:rsidR="00544B19" w:rsidRDefault="00000000">
      <w:pPr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/>
          <w:color w:val="222222"/>
        </w:rPr>
        <w:pict w14:anchorId="728B56E7">
          <v:rect id="_x0000_i1025" style="width:0;height:1.5pt" o:hralign="center" o:hrstd="t" o:hr="t" fillcolor="#a0a0a0" stroked="f"/>
        </w:pict>
      </w:r>
    </w:p>
    <w:p w14:paraId="5687EDED" w14:textId="77777777" w:rsidR="00544B19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目录</w:t>
      </w:r>
    </w:p>
    <w:p w14:paraId="37BF7D75" w14:textId="77777777" w:rsidR="00544B19" w:rsidRDefault="00000000">
      <w:pPr>
        <w:numPr>
          <w:ilvl w:val="0"/>
          <w:numId w:val="1"/>
        </w:numPr>
        <w:spacing w:before="60" w:after="6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项目背景</w:t>
      </w:r>
    </w:p>
    <w:p w14:paraId="483CBB9C" w14:textId="77777777" w:rsidR="00544B19" w:rsidRDefault="00000000">
      <w:pPr>
        <w:numPr>
          <w:ilvl w:val="0"/>
          <w:numId w:val="1"/>
        </w:numPr>
        <w:spacing w:before="60" w:after="6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项目目标</w:t>
      </w:r>
    </w:p>
    <w:p w14:paraId="5CF61BCC" w14:textId="77777777" w:rsidR="00544B19" w:rsidRDefault="00000000">
      <w:pPr>
        <w:numPr>
          <w:ilvl w:val="0"/>
          <w:numId w:val="1"/>
        </w:numPr>
        <w:spacing w:before="60" w:after="6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目标用户</w:t>
      </w:r>
    </w:p>
    <w:p w14:paraId="68954FED" w14:textId="77777777" w:rsidR="00544B19" w:rsidRDefault="00000000">
      <w:pPr>
        <w:numPr>
          <w:ilvl w:val="0"/>
          <w:numId w:val="1"/>
        </w:numPr>
        <w:spacing w:before="60" w:after="6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用户痛点分析</w:t>
      </w:r>
    </w:p>
    <w:p w14:paraId="432829BD" w14:textId="77777777" w:rsidR="00544B19" w:rsidRDefault="00000000">
      <w:pPr>
        <w:numPr>
          <w:ilvl w:val="0"/>
          <w:numId w:val="1"/>
        </w:numPr>
        <w:spacing w:before="60" w:after="6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系统定位</w:t>
      </w:r>
    </w:p>
    <w:p w14:paraId="76D60E0D" w14:textId="77777777" w:rsidR="00544B19" w:rsidRDefault="00000000">
      <w:pPr>
        <w:numPr>
          <w:ilvl w:val="0"/>
          <w:numId w:val="1"/>
        </w:numPr>
        <w:spacing w:before="60" w:after="6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业务流程分析</w:t>
      </w:r>
    </w:p>
    <w:p w14:paraId="0CE5F320" w14:textId="77777777" w:rsidR="00544B19" w:rsidRDefault="00000000">
      <w:pPr>
        <w:numPr>
          <w:ilvl w:val="0"/>
          <w:numId w:val="1"/>
        </w:numPr>
        <w:spacing w:before="60" w:after="6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功能需求分析</w:t>
      </w:r>
    </w:p>
    <w:p w14:paraId="6CACC367" w14:textId="77777777" w:rsidR="00544B19" w:rsidRDefault="00000000">
      <w:pPr>
        <w:numPr>
          <w:ilvl w:val="0"/>
          <w:numId w:val="1"/>
        </w:numPr>
        <w:spacing w:before="60" w:after="6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数据需求分析</w:t>
      </w:r>
    </w:p>
    <w:p w14:paraId="3AD129C6" w14:textId="77777777" w:rsidR="00544B19" w:rsidRDefault="00000000">
      <w:pPr>
        <w:numPr>
          <w:ilvl w:val="0"/>
          <w:numId w:val="1"/>
        </w:numPr>
        <w:spacing w:before="60" w:after="6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非功能需求分析</w:t>
      </w:r>
    </w:p>
    <w:p w14:paraId="053C6561" w14:textId="77777777" w:rsidR="00544B19" w:rsidRDefault="00000000">
      <w:pPr>
        <w:numPr>
          <w:ilvl w:val="0"/>
          <w:numId w:val="1"/>
        </w:numPr>
        <w:spacing w:before="60" w:after="6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可行性分析</w:t>
      </w:r>
    </w:p>
    <w:p w14:paraId="7909E28C" w14:textId="77777777" w:rsidR="00544B19" w:rsidRDefault="00000000">
      <w:pPr>
        <w:numPr>
          <w:ilvl w:val="0"/>
          <w:numId w:val="1"/>
        </w:numPr>
        <w:spacing w:before="60" w:after="6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MVP 功能范围</w:t>
      </w:r>
    </w:p>
    <w:p w14:paraId="0B450A6D" w14:textId="77777777" w:rsidR="00544B19" w:rsidRDefault="00000000">
      <w:pPr>
        <w:numPr>
          <w:ilvl w:val="0"/>
          <w:numId w:val="1"/>
        </w:numPr>
        <w:spacing w:before="60" w:after="6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预期效果</w:t>
      </w:r>
    </w:p>
    <w:p w14:paraId="72ADAAEC" w14:textId="77777777" w:rsidR="00544B19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一、项目背景</w:t>
      </w:r>
    </w:p>
    <w:p w14:paraId="0B8309D6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1.1 时代背景与问题提出</w:t>
      </w:r>
    </w:p>
    <w:p w14:paraId="3D1D1203" w14:textId="77777777" w:rsidR="00544B19" w:rsidRDefault="00000000">
      <w:pPr>
        <w:pStyle w:val="a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在信息过载的时代，知识工作者普遍面临一个困境：</w:t>
      </w:r>
      <w:r>
        <w:rPr>
          <w:rStyle w:val="a4"/>
          <w:rFonts w:ascii="微软雅黑" w:eastAsia="微软雅黑" w:hAnsi="微软雅黑" w:hint="eastAsia"/>
          <w:color w:val="222222"/>
        </w:rPr>
        <w:t>收藏了大量文章、保存了海量笔记、划了无数重点，但真正需要调用时却找不到，更谈不上消化吸收</w:t>
      </w:r>
      <w:r>
        <w:rPr>
          <w:rFonts w:ascii="微软雅黑" w:eastAsia="微软雅黑" w:hAnsi="微软雅黑" w:hint="eastAsia"/>
          <w:color w:val="222222"/>
        </w:rPr>
        <w:t>。"</w:t>
      </w:r>
      <w:r>
        <w:rPr>
          <w:rFonts w:ascii="微软雅黑" w:eastAsia="微软雅黑" w:hAnsi="微软雅黑" w:hint="eastAsia"/>
          <w:color w:val="222222"/>
        </w:rPr>
        <w:lastRenderedPageBreak/>
        <w:t>收藏"这一行为带来的心理安全感，掩盖了知识并未真正转化为个人认知的事实。</w:t>
      </w:r>
    </w:p>
    <w:p w14:paraId="1F48CA91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1.2 现有方案的局限</w:t>
      </w:r>
    </w:p>
    <w:p w14:paraId="468FEF79" w14:textId="77777777" w:rsidR="00544B19" w:rsidRDefault="00000000">
      <w:pPr>
        <w:pStyle w:val="a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以 Notion、Obsidian、Evernote 为代表的传统知识管理工具，本质上是</w:t>
      </w:r>
      <w:proofErr w:type="gramStart"/>
      <w:r>
        <w:rPr>
          <w:rFonts w:ascii="微软雅黑" w:eastAsia="微软雅黑" w:hAnsi="微软雅黑" w:hint="eastAsia"/>
          <w:color w:val="222222"/>
        </w:rPr>
        <w:t>"存储</w:t>
      </w:r>
      <w:proofErr w:type="gramEnd"/>
      <w:r>
        <w:rPr>
          <w:rFonts w:ascii="微软雅黑" w:eastAsia="微软雅黑" w:hAnsi="微软雅黑" w:hint="eastAsia"/>
          <w:color w:val="222222"/>
        </w:rPr>
        <w:t>与</w:t>
      </w:r>
      <w:proofErr w:type="gramStart"/>
      <w:r>
        <w:rPr>
          <w:rFonts w:ascii="微软雅黑" w:eastAsia="微软雅黑" w:hAnsi="微软雅黑" w:hint="eastAsia"/>
          <w:color w:val="222222"/>
        </w:rPr>
        <w:t>检索"</w:t>
      </w:r>
      <w:proofErr w:type="gramEnd"/>
      <w:r>
        <w:rPr>
          <w:rFonts w:ascii="微软雅黑" w:eastAsia="微软雅黑" w:hAnsi="微软雅黑" w:hint="eastAsia"/>
          <w:color w:val="222222"/>
        </w:rPr>
        <w:t>系统，存在三大固有缺陷：</w:t>
      </w:r>
    </w:p>
    <w:p w14:paraId="1AE2C3C9" w14:textId="2E677873" w:rsidR="00544B19" w:rsidRDefault="007D486B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1.</w:t>
      </w:r>
      <w:r w:rsidR="00000000">
        <w:rPr>
          <w:rStyle w:val="a4"/>
          <w:rFonts w:ascii="微软雅黑" w:eastAsia="微软雅黑" w:hAnsi="微软雅黑" w:hint="eastAsia"/>
          <w:color w:val="222222"/>
        </w:rPr>
        <w:t>无法处理模糊输入</w:t>
      </w:r>
      <w:r w:rsidR="00000000">
        <w:rPr>
          <w:rFonts w:ascii="微软雅黑" w:eastAsia="微软雅黑" w:hAnsi="微软雅黑" w:hint="eastAsia"/>
          <w:color w:val="222222"/>
        </w:rPr>
        <w:t>——用户必须输入精准关键词才能命中结果，而人对内容的记忆往往是碎片化、感官化的；</w:t>
      </w:r>
    </w:p>
    <w:p w14:paraId="087DACCC" w14:textId="459568A0" w:rsidR="00544B19" w:rsidRDefault="007D486B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2.</w:t>
      </w:r>
      <w:r w:rsidR="00000000">
        <w:rPr>
          <w:rStyle w:val="a4"/>
          <w:rFonts w:ascii="微软雅黑" w:eastAsia="微软雅黑" w:hAnsi="微软雅黑" w:hint="eastAsia"/>
          <w:color w:val="222222"/>
        </w:rPr>
        <w:t>无法主动发起行动</w:t>
      </w:r>
      <w:r w:rsidR="00000000">
        <w:rPr>
          <w:rFonts w:ascii="微软雅黑" w:eastAsia="微软雅黑" w:hAnsi="微软雅黑" w:hint="eastAsia"/>
          <w:color w:val="222222"/>
        </w:rPr>
        <w:t>——系统只能被动响应查询，不能主动提醒、追问、纠偏；</w:t>
      </w:r>
    </w:p>
    <w:p w14:paraId="585AB91E" w14:textId="7579F5BB" w:rsidR="00544B19" w:rsidRDefault="007D486B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3.</w:t>
      </w:r>
      <w:r w:rsidR="00000000">
        <w:rPr>
          <w:rStyle w:val="a4"/>
          <w:rFonts w:ascii="微软雅黑" w:eastAsia="微软雅黑" w:hAnsi="微软雅黑" w:hint="eastAsia"/>
          <w:color w:val="222222"/>
        </w:rPr>
        <w:t>无法进行逻辑推理和因果推断</w:t>
      </w:r>
      <w:r w:rsidR="00000000">
        <w:rPr>
          <w:rFonts w:ascii="微软雅黑" w:eastAsia="微软雅黑" w:hAnsi="微软雅黑" w:hint="eastAsia"/>
          <w:color w:val="222222"/>
        </w:rPr>
        <w:t>——无法发现收藏内容之间的矛盾，更无法基于行为数据诊断学习问题。</w:t>
      </w:r>
    </w:p>
    <w:p w14:paraId="2B7C97C8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1.3 产品提出</w:t>
      </w:r>
    </w:p>
    <w:p w14:paraId="65D78C00" w14:textId="77777777" w:rsidR="00544B19" w:rsidRDefault="00000000">
      <w:pPr>
        <w:pStyle w:val="a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「认知副驾」正是为解决上述问题而设计的 AI 智能体产品：通过</w:t>
      </w:r>
      <w:r>
        <w:rPr>
          <w:rStyle w:val="a4"/>
          <w:rFonts w:ascii="微软雅黑" w:eastAsia="微软雅黑" w:hAnsi="微软雅黑" w:hint="eastAsia"/>
          <w:color w:val="222222"/>
        </w:rPr>
        <w:t>持续对话与自主推理</w:t>
      </w:r>
      <w:r>
        <w:rPr>
          <w:rFonts w:ascii="微软雅黑" w:eastAsia="微软雅黑" w:hAnsi="微软雅黑" w:hint="eastAsia"/>
          <w:color w:val="222222"/>
        </w:rPr>
        <w:t>，帮助用户把</w:t>
      </w:r>
      <w:proofErr w:type="gramStart"/>
      <w:r>
        <w:rPr>
          <w:rFonts w:ascii="微软雅黑" w:eastAsia="微软雅黑" w:hAnsi="微软雅黑" w:hint="eastAsia"/>
          <w:color w:val="222222"/>
        </w:rPr>
        <w:t>"收藏</w:t>
      </w:r>
      <w:proofErr w:type="gramEnd"/>
      <w:r>
        <w:rPr>
          <w:rFonts w:ascii="微软雅黑" w:eastAsia="微软雅黑" w:hAnsi="微软雅黑" w:hint="eastAsia"/>
          <w:color w:val="222222"/>
        </w:rPr>
        <w:t>的</w:t>
      </w:r>
      <w:proofErr w:type="gramStart"/>
      <w:r>
        <w:rPr>
          <w:rFonts w:ascii="微软雅黑" w:eastAsia="微软雅黑" w:hAnsi="微软雅黑" w:hint="eastAsia"/>
          <w:color w:val="222222"/>
        </w:rPr>
        <w:t>碎片"</w:t>
      </w:r>
      <w:proofErr w:type="gramEnd"/>
      <w:r>
        <w:rPr>
          <w:rFonts w:ascii="微软雅黑" w:eastAsia="微软雅黑" w:hAnsi="微软雅黑" w:hint="eastAsia"/>
          <w:color w:val="222222"/>
        </w:rPr>
        <w:t>转化为</w:t>
      </w:r>
      <w:proofErr w:type="gramStart"/>
      <w:r>
        <w:rPr>
          <w:rFonts w:ascii="微软雅黑" w:eastAsia="微软雅黑" w:hAnsi="微软雅黑" w:hint="eastAsia"/>
          <w:color w:val="222222"/>
        </w:rPr>
        <w:t>"可</w:t>
      </w:r>
      <w:proofErr w:type="gramEnd"/>
      <w:r>
        <w:rPr>
          <w:rFonts w:ascii="微软雅黑" w:eastAsia="微软雅黑" w:hAnsi="微软雅黑" w:hint="eastAsia"/>
          <w:color w:val="222222"/>
        </w:rPr>
        <w:t>调用的</w:t>
      </w:r>
      <w:proofErr w:type="gramStart"/>
      <w:r>
        <w:rPr>
          <w:rFonts w:ascii="微软雅黑" w:eastAsia="微软雅黑" w:hAnsi="微软雅黑" w:hint="eastAsia"/>
          <w:color w:val="222222"/>
        </w:rPr>
        <w:t>认知"，</w:t>
      </w:r>
      <w:proofErr w:type="gramEnd"/>
      <w:r>
        <w:rPr>
          <w:rFonts w:ascii="微软雅黑" w:eastAsia="微软雅黑" w:hAnsi="微软雅黑" w:hint="eastAsia"/>
          <w:color w:val="222222"/>
        </w:rPr>
        <w:t>并持续修正学习方向。区别于传统工具的</w:t>
      </w:r>
      <w:proofErr w:type="gramStart"/>
      <w:r>
        <w:rPr>
          <w:rFonts w:ascii="微软雅黑" w:eastAsia="微软雅黑" w:hAnsi="微软雅黑" w:hint="eastAsia"/>
          <w:color w:val="222222"/>
        </w:rPr>
        <w:t>"被动存储"</w:t>
      </w:r>
      <w:proofErr w:type="gramEnd"/>
      <w:r>
        <w:rPr>
          <w:rFonts w:ascii="微软雅黑" w:eastAsia="微软雅黑" w:hAnsi="微软雅黑" w:hint="eastAsia"/>
          <w:color w:val="222222"/>
        </w:rPr>
        <w:t>定位，认知副驾是一个</w:t>
      </w:r>
      <w:r>
        <w:rPr>
          <w:rStyle w:val="a4"/>
          <w:rFonts w:ascii="微软雅黑" w:eastAsia="微软雅黑" w:hAnsi="微软雅黑" w:hint="eastAsia"/>
          <w:color w:val="222222"/>
        </w:rPr>
        <w:t>主动型学习伙伴</w:t>
      </w:r>
      <w:r>
        <w:rPr>
          <w:rFonts w:ascii="微软雅黑" w:eastAsia="微软雅黑" w:hAnsi="微软雅黑" w:hint="eastAsia"/>
          <w:color w:val="222222"/>
        </w:rPr>
        <w:t>——它不仅回答问题，还主动发现矛盾、生成追问、监测行为偏离、诊断学习病根。</w:t>
      </w:r>
    </w:p>
    <w:p w14:paraId="1922CC9F" w14:textId="77777777" w:rsidR="00544B19" w:rsidRDefault="00000000">
      <w:pPr>
        <w:shd w:val="clear" w:color="auto" w:fill="FFF8E1"/>
        <w:divId w:val="844366166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技术背景：产品全部智能能力基于单一外部大语言模型服务（Anthropic Claude）提供，通过统一网关接入，不与多厂商混合编排，以降低架构复杂度与不确定性。</w:t>
      </w:r>
    </w:p>
    <w:p w14:paraId="6710A376" w14:textId="77777777" w:rsidR="00544B19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二、项目目标</w:t>
      </w:r>
    </w:p>
    <w:p w14:paraId="045BCC73" w14:textId="77777777" w:rsidR="00544B19" w:rsidRDefault="00000000">
      <w:pPr>
        <w:pStyle w:val="a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项目总体目标为：构建一个基于大语言模型的个人知识学习智能体，实现从</w:t>
      </w:r>
      <w:proofErr w:type="gramStart"/>
      <w:r>
        <w:rPr>
          <w:rFonts w:ascii="微软雅黑" w:eastAsia="微软雅黑" w:hAnsi="微软雅黑" w:hint="eastAsia"/>
          <w:color w:val="222222"/>
        </w:rPr>
        <w:t>"知识存储"</w:t>
      </w:r>
      <w:proofErr w:type="gramEnd"/>
      <w:r>
        <w:rPr>
          <w:rFonts w:ascii="微软雅黑" w:eastAsia="微软雅黑" w:hAnsi="微软雅黑" w:hint="eastAsia"/>
          <w:color w:val="222222"/>
        </w:rPr>
        <w:t>到</w:t>
      </w:r>
      <w:proofErr w:type="gramStart"/>
      <w:r>
        <w:rPr>
          <w:rFonts w:ascii="微软雅黑" w:eastAsia="微软雅黑" w:hAnsi="微软雅黑" w:hint="eastAsia"/>
          <w:color w:val="222222"/>
        </w:rPr>
        <w:t>"认知转化"</w:t>
      </w:r>
      <w:proofErr w:type="gramEnd"/>
      <w:r>
        <w:rPr>
          <w:rFonts w:ascii="微软雅黑" w:eastAsia="微软雅黑" w:hAnsi="微软雅黑" w:hint="eastAsia"/>
          <w:color w:val="222222"/>
        </w:rPr>
        <w:t>的跃迁。具体分解为五项可衡量的子目标：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3647"/>
        <w:gridCol w:w="3917"/>
      </w:tblGrid>
      <w:tr w:rsidR="00544B19" w14:paraId="494CA93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BEFE7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lastRenderedPageBreak/>
              <w:t>编号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340466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目标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99A49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衡量指标</w:t>
            </w:r>
          </w:p>
        </w:tc>
      </w:tr>
      <w:tr w:rsidR="00544B19" w14:paraId="541CA6E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03C9A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G1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5C6B2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将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"收藏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的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碎片"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转化为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"可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调用的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认知"</w:t>
            </w:r>
            <w:proofErr w:type="gram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88972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模糊检索一次命中率、多轮追问收敛轮数</w:t>
            </w:r>
          </w:p>
        </w:tc>
      </w:tr>
      <w:tr w:rsidR="00544B19" w14:paraId="196B25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3B30D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G2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CED61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主动发现知识矛盾并提醒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F92772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冲突检测覆盖新增内容比例、误报率</w:t>
            </w:r>
          </w:p>
        </w:tc>
      </w:tr>
      <w:tr w:rsidR="00544B19" w14:paraId="6874C4D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8FEDA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G3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9C064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引导用户问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"该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问没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问"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的问题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AA25B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认知简报每周推送的追问数</w:t>
            </w:r>
          </w:p>
        </w:tc>
      </w:tr>
      <w:tr w:rsidR="00544B19" w14:paraId="3F4E909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B0B8F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G4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B48012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计划偏离时自主纠偏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A2100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行为偏离→干预→路径调整的平均时延</w:t>
            </w:r>
          </w:p>
        </w:tc>
      </w:tr>
      <w:tr w:rsidR="00544B19" w14:paraId="25F975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0D26A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G5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919B6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定位学习病根并给出方案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04A9F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月度健康报告覆盖用户比例、诊断采纳率</w:t>
            </w:r>
          </w:p>
        </w:tc>
      </w:tr>
    </w:tbl>
    <w:p w14:paraId="6E12D549" w14:textId="77777777" w:rsidR="00544B19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三、目标用户</w:t>
      </w:r>
    </w:p>
    <w:p w14:paraId="638D3998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 角色定义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185"/>
        <w:gridCol w:w="5478"/>
      </w:tblGrid>
      <w:tr w:rsidR="00544B19" w14:paraId="5B32E1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E7619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角色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97FB3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角色编号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8CE4C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说明</w:t>
            </w:r>
          </w:p>
        </w:tc>
      </w:tr>
      <w:tr w:rsidR="00544B19" w14:paraId="43FF843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F328E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学习者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75A43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U1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2A0B4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主要交互对象，有收藏/笔记习惯的知识工作者或学生</w:t>
            </w:r>
          </w:p>
        </w:tc>
      </w:tr>
      <w:tr w:rsidR="00544B19" w14:paraId="21C335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7F7776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知识源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16C90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2ADF3E" w14:textId="1CC81A96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外部系统：飞书、浏览器书签等</w:t>
            </w:r>
          </w:p>
        </w:tc>
      </w:tr>
      <w:tr w:rsidR="00544B19" w14:paraId="4A756E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DDBFF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认知副驾系统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1B6FE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SYS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9FE73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自身作为执行者，自主感知、推理、推送</w:t>
            </w:r>
          </w:p>
        </w:tc>
      </w:tr>
    </w:tbl>
    <w:p w14:paraId="162CC341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3.2 用户画像摘要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6686"/>
      </w:tblGrid>
      <w:tr w:rsidR="00544B19" w14:paraId="3CD267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4B4996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特征维度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52E97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描述</w:t>
            </w:r>
          </w:p>
        </w:tc>
      </w:tr>
      <w:tr w:rsidR="00544B19" w14:paraId="209DD08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E2E01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痛点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BC3DD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收藏即遗忘、检索靠精确关键词、学习无体系</w:t>
            </w:r>
          </w:p>
        </w:tc>
      </w:tr>
      <w:tr w:rsidR="00544B19" w14:paraId="73C3C7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54A57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诉求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5C1CA6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主动挖掘、发现矛盾、被提醒、被纠偏、被诊断</w:t>
            </w:r>
          </w:p>
        </w:tc>
      </w:tr>
      <w:tr w:rsidR="00544B19" w14:paraId="38997E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B800C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使用频率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02E86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每日碎片化使用 + 每周/每月被动接收简报</w:t>
            </w:r>
          </w:p>
        </w:tc>
      </w:tr>
      <w:tr w:rsidR="00544B19" w14:paraId="3228E92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855DA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技术能力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670B4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无需技术背景，纯自然语言交互</w:t>
            </w:r>
          </w:p>
        </w:tc>
      </w:tr>
    </w:tbl>
    <w:p w14:paraId="66846942" w14:textId="77777777" w:rsidR="00544B19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四、用户痛点分析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516"/>
        <w:gridCol w:w="2183"/>
        <w:gridCol w:w="2202"/>
      </w:tblGrid>
      <w:tr w:rsidR="00544B19" w14:paraId="7E513F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C6F3C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痛点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81E05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具体表现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896B4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根因分析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E4CB1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产品对应能力</w:t>
            </w:r>
          </w:p>
        </w:tc>
      </w:tr>
      <w:tr w:rsidR="00544B19" w14:paraId="00A34B1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077A46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收藏即遗忘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EA9AE2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收藏夹与笔记库持续膨胀，调用率极低，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"存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了=学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了"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的错觉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44A69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存储行为与认知加工脱节，缺乏后续激活机制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B6FA0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L1 认知挖掘：模糊意图定位，多轮追问找回内容</w:t>
            </w:r>
          </w:p>
        </w:tc>
      </w:tr>
      <w:tr w:rsidR="00544B19" w14:paraId="055F68D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849C0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检索依赖精确关键词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6391B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只记得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"橙色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封面、讲拖延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症"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之类的碎片线索，无法检索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DADE0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传统工具基于关键词匹配，不支持语义与模糊输入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84BD5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L1：语义向量检索 + LLM 多轮澄清</w:t>
            </w:r>
          </w:p>
        </w:tc>
      </w:tr>
      <w:tr w:rsidR="00544B19" w14:paraId="73AC82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453A6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知识矛盾无察觉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DF1DE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先后收藏的观点相互冲突而不自知，认知持续被污染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8BB4A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工具不做内容间关系分析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9E8DA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L2 冲突检测：主动扫描 + 实时检测 + 误报抑制</w:t>
            </w:r>
          </w:p>
        </w:tc>
      </w:tr>
      <w:tr w:rsidR="00544B19" w14:paraId="22E43F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1E063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lastRenderedPageBreak/>
              <w:t>学习无体系、不知问什么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E1E81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大量收藏某类主题却完全忽略关键盲区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9282D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缺乏对知识结构的全局审视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B257E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L3 认知助产：周认知简报 + 深度追问</w:t>
            </w:r>
          </w:p>
        </w:tc>
      </w:tr>
      <w:tr w:rsidR="00544B19" w14:paraId="0AA32B9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74066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计划执行偏离无纠偏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25E7C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立了学习目标，连续多日未执行也无人提醒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39484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计划工具不做行为监测与干预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97CD12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L4 路径自我修正：偏离监测 + 干预对话 + 重规划</w:t>
            </w:r>
          </w:p>
        </w:tc>
      </w:tr>
      <w:tr w:rsidR="00544B19" w14:paraId="79834D7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CC2A0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学习问题难归因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75372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"总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学不好、总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拖延"，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找不到病根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D14FC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缺乏基于行为数据的链式归因分析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EF184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L5 偏误诊断：月度健康报告 + 主动归因诊断</w:t>
            </w:r>
          </w:p>
        </w:tc>
      </w:tr>
    </w:tbl>
    <w:p w14:paraId="3D3F7066" w14:textId="77777777" w:rsidR="00544B19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五、系统定位</w:t>
      </w:r>
    </w:p>
    <w:p w14:paraId="45C7CC4D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5.1 产品定义</w:t>
      </w:r>
    </w:p>
    <w:p w14:paraId="1CF5783F" w14:textId="77777777" w:rsidR="00544B19" w:rsidRDefault="00000000">
      <w:pPr>
        <w:pStyle w:val="a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认知副驾是</w:t>
      </w:r>
      <w:r>
        <w:rPr>
          <w:rStyle w:val="a4"/>
          <w:rFonts w:ascii="微软雅黑" w:eastAsia="微软雅黑" w:hAnsi="微软雅黑" w:hint="eastAsia"/>
          <w:color w:val="222222"/>
        </w:rPr>
        <w:t>基于大语言模型的个人知识学习智能体</w:t>
      </w:r>
      <w:r>
        <w:rPr>
          <w:rFonts w:ascii="微软雅黑" w:eastAsia="微软雅黑" w:hAnsi="微软雅黑" w:hint="eastAsia"/>
          <w:color w:val="222222"/>
        </w:rPr>
        <w:t>，以</w:t>
      </w:r>
      <w:proofErr w:type="gramStart"/>
      <w:r>
        <w:rPr>
          <w:rFonts w:ascii="微软雅黑" w:eastAsia="微软雅黑" w:hAnsi="微软雅黑" w:hint="eastAsia"/>
          <w:color w:val="222222"/>
        </w:rPr>
        <w:t>"主动</w:t>
      </w:r>
      <w:proofErr w:type="gramEnd"/>
      <w:r>
        <w:rPr>
          <w:rFonts w:ascii="微软雅黑" w:eastAsia="微软雅黑" w:hAnsi="微软雅黑" w:hint="eastAsia"/>
          <w:color w:val="222222"/>
        </w:rPr>
        <w:t>认知</w:t>
      </w:r>
      <w:proofErr w:type="gramStart"/>
      <w:r>
        <w:rPr>
          <w:rFonts w:ascii="微软雅黑" w:eastAsia="微软雅黑" w:hAnsi="微软雅黑" w:hint="eastAsia"/>
          <w:color w:val="222222"/>
        </w:rPr>
        <w:t>伙伴"</w:t>
      </w:r>
      <w:proofErr w:type="gramEnd"/>
      <w:r>
        <w:rPr>
          <w:rFonts w:ascii="微软雅黑" w:eastAsia="微软雅黑" w:hAnsi="微软雅黑" w:hint="eastAsia"/>
          <w:color w:val="222222"/>
        </w:rPr>
        <w:t>而非</w:t>
      </w:r>
      <w:proofErr w:type="gramStart"/>
      <w:r>
        <w:rPr>
          <w:rFonts w:ascii="微软雅黑" w:eastAsia="微软雅黑" w:hAnsi="微软雅黑" w:hint="eastAsia"/>
          <w:color w:val="222222"/>
        </w:rPr>
        <w:t>"被动</w:t>
      </w:r>
      <w:proofErr w:type="gramEnd"/>
      <w:r>
        <w:rPr>
          <w:rFonts w:ascii="微软雅黑" w:eastAsia="微软雅黑" w:hAnsi="微软雅黑" w:hint="eastAsia"/>
          <w:color w:val="222222"/>
        </w:rPr>
        <w:t>存储</w:t>
      </w:r>
      <w:proofErr w:type="gramStart"/>
      <w:r>
        <w:rPr>
          <w:rFonts w:ascii="微软雅黑" w:eastAsia="微软雅黑" w:hAnsi="微软雅黑" w:hint="eastAsia"/>
          <w:color w:val="222222"/>
        </w:rPr>
        <w:t>工具"</w:t>
      </w:r>
      <w:proofErr w:type="gramEnd"/>
      <w:r>
        <w:rPr>
          <w:rFonts w:ascii="微软雅黑" w:eastAsia="微软雅黑" w:hAnsi="微软雅黑" w:hint="eastAsia"/>
          <w:color w:val="222222"/>
        </w:rPr>
        <w:t>为定位，通过五级递进的智能体主动性（L1→L5）覆盖从</w:t>
      </w:r>
      <w:proofErr w:type="gramStart"/>
      <w:r>
        <w:rPr>
          <w:rFonts w:ascii="微软雅黑" w:eastAsia="微软雅黑" w:hAnsi="微软雅黑" w:hint="eastAsia"/>
          <w:color w:val="222222"/>
        </w:rPr>
        <w:t>"帮</w:t>
      </w:r>
      <w:proofErr w:type="gramEnd"/>
      <w:r>
        <w:rPr>
          <w:rFonts w:ascii="微软雅黑" w:eastAsia="微软雅黑" w:hAnsi="微软雅黑" w:hint="eastAsia"/>
          <w:color w:val="222222"/>
        </w:rPr>
        <w:t>用户找回</w:t>
      </w:r>
      <w:proofErr w:type="gramStart"/>
      <w:r>
        <w:rPr>
          <w:rFonts w:ascii="微软雅黑" w:eastAsia="微软雅黑" w:hAnsi="微软雅黑" w:hint="eastAsia"/>
          <w:color w:val="222222"/>
        </w:rPr>
        <w:t>知识"</w:t>
      </w:r>
      <w:proofErr w:type="gramEnd"/>
      <w:r>
        <w:rPr>
          <w:rFonts w:ascii="微软雅黑" w:eastAsia="微软雅黑" w:hAnsi="微软雅黑" w:hint="eastAsia"/>
          <w:color w:val="222222"/>
        </w:rPr>
        <w:t>到</w:t>
      </w:r>
      <w:proofErr w:type="gramStart"/>
      <w:r>
        <w:rPr>
          <w:rFonts w:ascii="微软雅黑" w:eastAsia="微软雅黑" w:hAnsi="微软雅黑" w:hint="eastAsia"/>
          <w:color w:val="222222"/>
        </w:rPr>
        <w:t>"帮</w:t>
      </w:r>
      <w:proofErr w:type="gramEnd"/>
      <w:r>
        <w:rPr>
          <w:rFonts w:ascii="微软雅黑" w:eastAsia="微软雅黑" w:hAnsi="微软雅黑" w:hint="eastAsia"/>
          <w:color w:val="222222"/>
        </w:rPr>
        <w:t>用户认识</w:t>
      </w:r>
      <w:proofErr w:type="gramStart"/>
      <w:r>
        <w:rPr>
          <w:rFonts w:ascii="微软雅黑" w:eastAsia="微软雅黑" w:hAnsi="微软雅黑" w:hint="eastAsia"/>
          <w:color w:val="222222"/>
        </w:rPr>
        <w:t>自己"</w:t>
      </w:r>
      <w:proofErr w:type="gramEnd"/>
      <w:r>
        <w:rPr>
          <w:rFonts w:ascii="微软雅黑" w:eastAsia="微软雅黑" w:hAnsi="微软雅黑" w:hint="eastAsia"/>
          <w:color w:val="222222"/>
        </w:rPr>
        <w:t>的完整价值链。</w:t>
      </w:r>
    </w:p>
    <w:p w14:paraId="1012CD4D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5.2 与传统知识管理工具的对比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475"/>
        <w:gridCol w:w="4644"/>
      </w:tblGrid>
      <w:tr w:rsidR="00544B19" w14:paraId="1587A3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5AB03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27962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传统工具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B95F3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认知副驾</w:t>
            </w:r>
          </w:p>
        </w:tc>
      </w:tr>
      <w:tr w:rsidR="00544B19" w14:paraId="275B3F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8B73B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交互模式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E2740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关键词检索，被动响应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899D1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自然语言对话，支持模糊输入与多轮澄清</w:t>
            </w:r>
          </w:p>
        </w:tc>
      </w:tr>
      <w:tr w:rsidR="00544B19" w14:paraId="0B97191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B18F5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主动性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D4E7A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零主动，等用户发起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C8C76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主动扫描冲突、主动推送简报、主动干预偏离</w:t>
            </w:r>
          </w:p>
        </w:tc>
      </w:tr>
      <w:tr w:rsidR="00544B19" w14:paraId="6D1D7FC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AAF45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lastRenderedPageBreak/>
              <w:t>推理能力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6D0ED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DF286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语义比对、逻辑分析、因果推断、链式归因</w:t>
            </w:r>
          </w:p>
        </w:tc>
      </w:tr>
      <w:tr w:rsidR="00544B19" w14:paraId="7771A35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BD0F3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知识关系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FDF49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孤立条目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9E355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识别矛盾/互补/断层关系，含置信度评估</w:t>
            </w:r>
          </w:p>
        </w:tc>
      </w:tr>
      <w:tr w:rsidR="00544B19" w14:paraId="7CEE10D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956002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学习闭环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91072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无计划、无监测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CCB95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目标→计划→监测→干预→诊断全闭环</w:t>
            </w:r>
          </w:p>
        </w:tc>
      </w:tr>
    </w:tbl>
    <w:p w14:paraId="5409260E" w14:textId="1DF34455" w:rsidR="00544B19" w:rsidRDefault="00000000" w:rsidP="007D486B">
      <w:pPr>
        <w:pStyle w:val="3"/>
        <w:numPr>
          <w:ilvl w:val="1"/>
          <w:numId w:val="16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技术与架构定位</w:t>
      </w:r>
    </w:p>
    <w:p w14:paraId="7E05BD06" w14:textId="78DDA8DF" w:rsidR="00544B19" w:rsidRDefault="007D486B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1.</w:t>
      </w:r>
      <w:r w:rsidR="00000000">
        <w:rPr>
          <w:rStyle w:val="a4"/>
          <w:rFonts w:ascii="微软雅黑" w:eastAsia="微软雅黑" w:hAnsi="微软雅黑" w:hint="eastAsia"/>
          <w:color w:val="222222"/>
        </w:rPr>
        <w:t>单一模型依赖</w:t>
      </w:r>
      <w:r w:rsidR="00000000">
        <w:rPr>
          <w:rFonts w:ascii="微软雅黑" w:eastAsia="微软雅黑" w:hAnsi="微软雅黑" w:hint="eastAsia"/>
          <w:color w:val="222222"/>
        </w:rPr>
        <w:t>：全部智能能力收敛到 Anthropic Claude API 统一网关，业务层不感知实现细节；通过抽象接口封装保留未来替换/新增服务商的能力。</w:t>
      </w:r>
    </w:p>
    <w:p w14:paraId="3D319C7F" w14:textId="4157FD24" w:rsidR="00544B19" w:rsidRDefault="007D486B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2.</w:t>
      </w:r>
      <w:r w:rsidR="00000000">
        <w:rPr>
          <w:rStyle w:val="a4"/>
          <w:rFonts w:ascii="微软雅黑" w:eastAsia="微软雅黑" w:hAnsi="微软雅黑" w:hint="eastAsia"/>
          <w:color w:val="222222"/>
        </w:rPr>
        <w:t>运行环境</w:t>
      </w:r>
      <w:r w:rsidR="00000000">
        <w:rPr>
          <w:rFonts w:ascii="微软雅黑" w:eastAsia="微软雅黑" w:hAnsi="微软雅黑" w:hint="eastAsia"/>
          <w:color w:val="222222"/>
        </w:rPr>
        <w:t>：服务端云部署（容器化），Python/</w:t>
      </w:r>
      <w:proofErr w:type="spellStart"/>
      <w:r w:rsidR="00000000">
        <w:rPr>
          <w:rFonts w:ascii="微软雅黑" w:eastAsia="微软雅黑" w:hAnsi="微软雅黑" w:hint="eastAsia"/>
          <w:color w:val="222222"/>
        </w:rPr>
        <w:t>FastAPI</w:t>
      </w:r>
      <w:proofErr w:type="spellEnd"/>
      <w:r w:rsidR="00000000">
        <w:rPr>
          <w:rFonts w:ascii="微软雅黑" w:eastAsia="微软雅黑" w:hAnsi="微软雅黑" w:hint="eastAsia"/>
          <w:color w:val="222222"/>
        </w:rPr>
        <w:t xml:space="preserve"> 异步服务；模型层需联网访问 Claude API。</w:t>
      </w:r>
    </w:p>
    <w:p w14:paraId="334D7DCB" w14:textId="2AACED86" w:rsidR="00544B19" w:rsidRDefault="007D486B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3.</w:t>
      </w:r>
      <w:r w:rsidR="00000000">
        <w:rPr>
          <w:rStyle w:val="a4"/>
          <w:rFonts w:ascii="微软雅黑" w:eastAsia="微软雅黑" w:hAnsi="微软雅黑" w:hint="eastAsia"/>
          <w:color w:val="222222"/>
        </w:rPr>
        <w:t>用户端</w:t>
      </w:r>
      <w:r w:rsidR="00000000">
        <w:rPr>
          <w:rFonts w:ascii="微软雅黑" w:eastAsia="微软雅黑" w:hAnsi="微软雅黑" w:hint="eastAsia"/>
          <w:color w:val="222222"/>
        </w:rPr>
        <w:t>：Web 对话界面 / 桌面端 / 邮件（MVP 以 Web + 邮件为主）。</w:t>
      </w:r>
    </w:p>
    <w:p w14:paraId="3EDF9D6D" w14:textId="77777777" w:rsidR="00544B19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六、业务流程分析</w:t>
      </w:r>
    </w:p>
    <w:p w14:paraId="23A73FC8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6.1 总体业务主线</w:t>
      </w:r>
    </w:p>
    <w:p w14:paraId="6246A5AF" w14:textId="77777777" w:rsidR="00544B19" w:rsidRDefault="00000000">
      <w:pPr>
        <w:shd w:val="clear" w:color="auto" w:fill="F2F7FF"/>
        <w:divId w:val="203595499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知识接入 → 认知加工（向量化+主张提取）→ 主动服务（挖掘/冲突/简报/干预/诊断）→ 用户反馈 → 闭环修正（计划重规划/推荐收敛）</w:t>
      </w:r>
      <w:r>
        <w:rPr>
          <w:rFonts w:ascii="微软雅黑" w:eastAsia="微软雅黑" w:hAnsi="微软雅黑" w:hint="eastAsia"/>
          <w:color w:val="222222"/>
        </w:rPr>
        <w:t xml:space="preserve"> </w:t>
      </w:r>
    </w:p>
    <w:p w14:paraId="4B4F1619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6.2 知识接入流程（UC-G-01）</w:t>
      </w:r>
    </w:p>
    <w:p w14:paraId="340F89A9" w14:textId="77777777" w:rsidR="00544B19" w:rsidRDefault="00000000">
      <w:pPr>
        <w:pStyle w:val="a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学习者授权接入知识源（Notion/Obsidian/书签等）→ 系统建立连接并全量同步原文 → 系统对新条目做向量化与核心主张提取（超大条目分块处理）→ 回传同步结果。连接失败可重试，不阻塞已有数据。</w:t>
      </w:r>
    </w:p>
    <w:p w14:paraId="5320E44C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6.3 模糊检索定位流程（UC-L1-01，L1）</w:t>
      </w:r>
    </w:p>
    <w:p w14:paraId="2FE31186" w14:textId="77777777" w:rsidR="00544B19" w:rsidRDefault="00000000">
      <w:pPr>
        <w:pStyle w:val="a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学习者输入碎片化线索（如</w:t>
      </w:r>
      <w:proofErr w:type="gramStart"/>
      <w:r>
        <w:rPr>
          <w:rFonts w:ascii="微软雅黑" w:eastAsia="微软雅黑" w:hAnsi="微软雅黑" w:hint="eastAsia"/>
          <w:color w:val="222222"/>
        </w:rPr>
        <w:t>"橙色</w:t>
      </w:r>
      <w:proofErr w:type="gramEnd"/>
      <w:r>
        <w:rPr>
          <w:rFonts w:ascii="微软雅黑" w:eastAsia="微软雅黑" w:hAnsi="微软雅黑" w:hint="eastAsia"/>
          <w:color w:val="222222"/>
        </w:rPr>
        <w:t>封面，好像是讲拖延症</w:t>
      </w:r>
      <w:proofErr w:type="gramStart"/>
      <w:r>
        <w:rPr>
          <w:rFonts w:ascii="微软雅黑" w:eastAsia="微软雅黑" w:hAnsi="微软雅黑" w:hint="eastAsia"/>
          <w:color w:val="222222"/>
        </w:rPr>
        <w:t>的"）</w:t>
      </w:r>
      <w:proofErr w:type="gramEnd"/>
      <w:r>
        <w:rPr>
          <w:rFonts w:ascii="微软雅黑" w:eastAsia="微软雅黑" w:hAnsi="微软雅黑" w:hint="eastAsia"/>
          <w:color w:val="222222"/>
        </w:rPr>
        <w:t>→ 系统解析产生多个候选匹配假设 → 候选不唯一时发起多轮追问 → 学习者回答缩小范围 → 循环直至定位 → 返回精准内容并附阅读历史提醒。假设唯一时直接交付；学习者无法回答时按最近相似度兜底返回。</w:t>
      </w:r>
    </w:p>
    <w:p w14:paraId="35241A52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6.4 冲突检测流程（UC-L2-01/02/03，L2）</w:t>
      </w:r>
    </w:p>
    <w:p w14:paraId="4512910F" w14:textId="77777777" w:rsidR="00544B19" w:rsidRDefault="00000000">
      <w:pPr>
        <w:pStyle w:val="a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两条触发路径：</w:t>
      </w:r>
      <w:r>
        <w:rPr>
          <w:rStyle w:val="a4"/>
          <w:rFonts w:ascii="微软雅黑" w:eastAsia="微软雅黑" w:hAnsi="微软雅黑" w:hint="eastAsia"/>
          <w:color w:val="222222"/>
        </w:rPr>
        <w:t>①每周定时主动扫描</w:t>
      </w:r>
      <w:r>
        <w:rPr>
          <w:rFonts w:ascii="微软雅黑" w:eastAsia="微软雅黑" w:hAnsi="微软雅黑" w:hint="eastAsia"/>
          <w:color w:val="222222"/>
        </w:rPr>
        <w:t>新增条目；</w:t>
      </w:r>
      <w:r>
        <w:rPr>
          <w:rStyle w:val="a4"/>
          <w:rFonts w:ascii="微软雅黑" w:eastAsia="微软雅黑" w:hAnsi="微软雅黑" w:hint="eastAsia"/>
          <w:color w:val="222222"/>
        </w:rPr>
        <w:t>②新文章收藏时实时检测</w:t>
      </w:r>
      <w:r>
        <w:rPr>
          <w:rFonts w:ascii="微软雅黑" w:eastAsia="微软雅黑" w:hAnsi="微软雅黑" w:hint="eastAsia"/>
          <w:color w:val="222222"/>
        </w:rPr>
        <w:t>。处理流程：提取核心主张 → 语义比对与逻辑分析 → 识别矛盾/互补/断层关系并过滤误报（低置信度不入库不推送）→ 形成冲突候选并推送提醒 → 学习者反馈</w:t>
      </w:r>
      <w:proofErr w:type="gramStart"/>
      <w:r>
        <w:rPr>
          <w:rFonts w:ascii="微软雅黑" w:eastAsia="微软雅黑" w:hAnsi="微软雅黑" w:hint="eastAsia"/>
          <w:color w:val="222222"/>
        </w:rPr>
        <w:t>"忽略</w:t>
      </w:r>
      <w:proofErr w:type="gramEnd"/>
      <w:r>
        <w:rPr>
          <w:rFonts w:ascii="微软雅黑" w:eastAsia="微软雅黑" w:hAnsi="微软雅黑" w:hint="eastAsia"/>
          <w:color w:val="222222"/>
        </w:rPr>
        <w:t>/</w:t>
      </w:r>
      <w:proofErr w:type="gramStart"/>
      <w:r>
        <w:rPr>
          <w:rFonts w:ascii="微软雅黑" w:eastAsia="微软雅黑" w:hAnsi="微软雅黑" w:hint="eastAsia"/>
          <w:color w:val="222222"/>
        </w:rPr>
        <w:t>采纳"</w:t>
      </w:r>
      <w:proofErr w:type="gramEnd"/>
      <w:r>
        <w:rPr>
          <w:rFonts w:ascii="微软雅黑" w:eastAsia="微软雅黑" w:hAnsi="微软雅黑" w:hint="eastAsia"/>
          <w:color w:val="222222"/>
        </w:rPr>
        <w:t xml:space="preserve"> → 反馈用于收敛与信任度量（同类型忽略≥3 次自动收敛）。</w:t>
      </w:r>
    </w:p>
    <w:p w14:paraId="7453BB0C" w14:textId="5447E33E" w:rsidR="00544B19" w:rsidRDefault="00000000" w:rsidP="007D486B">
      <w:pPr>
        <w:pStyle w:val="3"/>
        <w:numPr>
          <w:ilvl w:val="1"/>
          <w:numId w:val="17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认知助产流程（UC-L3-01/02，L3）</w:t>
      </w:r>
    </w:p>
    <w:p w14:paraId="4B3BA9F4" w14:textId="76645B25" w:rsidR="00544B19" w:rsidRDefault="007D486B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1.</w:t>
      </w:r>
      <w:r w:rsidR="00000000">
        <w:rPr>
          <w:rStyle w:val="a4"/>
          <w:rFonts w:ascii="微软雅黑" w:eastAsia="微软雅黑" w:hAnsi="微软雅黑" w:hint="eastAsia"/>
          <w:color w:val="222222"/>
        </w:rPr>
        <w:t>周认知简报</w:t>
      </w:r>
      <w:r w:rsidR="00000000">
        <w:rPr>
          <w:rFonts w:ascii="微软雅黑" w:eastAsia="微软雅黑" w:hAnsi="微软雅黑" w:hint="eastAsia"/>
          <w:color w:val="222222"/>
        </w:rPr>
        <w:t>：每周定时分析知识库主题分布与认知深度 → 识别</w:t>
      </w:r>
      <w:proofErr w:type="gramStart"/>
      <w:r w:rsidR="00000000">
        <w:rPr>
          <w:rFonts w:ascii="微软雅黑" w:eastAsia="微软雅黑" w:hAnsi="微软雅黑" w:hint="eastAsia"/>
          <w:color w:val="222222"/>
        </w:rPr>
        <w:t>"大量</w:t>
      </w:r>
      <w:proofErr w:type="gramEnd"/>
      <w:r w:rsidR="00000000">
        <w:rPr>
          <w:rFonts w:ascii="微软雅黑" w:eastAsia="微软雅黑" w:hAnsi="微软雅黑" w:hint="eastAsia"/>
          <w:color w:val="222222"/>
        </w:rPr>
        <w:t>存在/完全</w:t>
      </w:r>
      <w:proofErr w:type="gramStart"/>
      <w:r w:rsidR="00000000">
        <w:rPr>
          <w:rFonts w:ascii="微软雅黑" w:eastAsia="微软雅黑" w:hAnsi="微软雅黑" w:hint="eastAsia"/>
          <w:color w:val="222222"/>
        </w:rPr>
        <w:t>缺失"</w:t>
      </w:r>
      <w:proofErr w:type="gramEnd"/>
      <w:r w:rsidR="00000000">
        <w:rPr>
          <w:rFonts w:ascii="微软雅黑" w:eastAsia="微软雅黑" w:hAnsi="微软雅黑" w:hint="eastAsia"/>
          <w:color w:val="222222"/>
        </w:rPr>
        <w:t>模式 → 生成 2-3 个启发式深度追问 → 汇总本周冲突 → 推送简报。</w:t>
      </w:r>
    </w:p>
    <w:p w14:paraId="4AF3D360" w14:textId="3F7007D8" w:rsidR="00544B19" w:rsidRDefault="007D486B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2.</w:t>
      </w:r>
      <w:r w:rsidR="00000000">
        <w:rPr>
          <w:rStyle w:val="a4"/>
          <w:rFonts w:ascii="微软雅黑" w:eastAsia="微软雅黑" w:hAnsi="微软雅黑" w:hint="eastAsia"/>
          <w:color w:val="222222"/>
        </w:rPr>
        <w:t>深度追问</w:t>
      </w:r>
      <w:r w:rsidR="00000000">
        <w:rPr>
          <w:rFonts w:ascii="微软雅黑" w:eastAsia="微软雅黑" w:hAnsi="微软雅黑" w:hint="eastAsia"/>
          <w:color w:val="222222"/>
        </w:rPr>
        <w:t>：学习者完成问答或收藏新内容后，基于缺失项生成 1 个衔接当前话题的深度问题，附数据依据推送，可承接新一轮对话。</w:t>
      </w:r>
    </w:p>
    <w:p w14:paraId="0700ECA2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6.6 计划制定与纠偏流程（UC-L4-01/02，L4）</w:t>
      </w:r>
    </w:p>
    <w:p w14:paraId="4982C5C3" w14:textId="77777777" w:rsidR="00544B19" w:rsidRDefault="00000000">
      <w:pPr>
        <w:pStyle w:val="a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学习者设定学习目标（含期限与优先级）→ 系统拆解为周维度任务计划 → 回传确认/修改 → 计划生效进入行为监测。当连续 N 天（默认 3）未执行计划、行为模式显著变化或学习者主动请求时：系统聚合学习行为 → 分析偏离原因 → 生成路径调整建议 → 发起干预对话 → 学习者同意则重拆计划并确认新路径（含预期收益），拒绝则保持原计划并记录偏好。</w:t>
      </w:r>
    </w:p>
    <w:p w14:paraId="38E9AB8C" w14:textId="6AC62419" w:rsidR="00544B19" w:rsidRDefault="00000000" w:rsidP="007D486B">
      <w:pPr>
        <w:pStyle w:val="3"/>
        <w:numPr>
          <w:ilvl w:val="1"/>
          <w:numId w:val="17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偏误诊断流程（UC-L5-01/02，L5）</w:t>
      </w:r>
    </w:p>
    <w:p w14:paraId="7766EE4D" w14:textId="04D382C0" w:rsidR="00544B19" w:rsidRDefault="007D486B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1.</w:t>
      </w:r>
      <w:r w:rsidR="00000000">
        <w:rPr>
          <w:rStyle w:val="a4"/>
          <w:rFonts w:ascii="微软雅黑" w:eastAsia="微软雅黑" w:hAnsi="微软雅黑" w:hint="eastAsia"/>
          <w:color w:val="222222"/>
        </w:rPr>
        <w:t>月学习健康报告</w:t>
      </w:r>
      <w:r w:rsidR="00000000">
        <w:rPr>
          <w:rFonts w:ascii="微软雅黑" w:eastAsia="微软雅黑" w:hAnsi="微软雅黑" w:hint="eastAsia"/>
          <w:color w:val="222222"/>
        </w:rPr>
        <w:t>：每月定时批量分析行为数据 → 多因素归因 → 形成诊断报告（含置信度与推理链）→ 推送并询问是否采纳 → 采纳后解决方案拆为任务写入计划，与 L4 形成闭环。</w:t>
      </w:r>
    </w:p>
    <w:p w14:paraId="42D0F503" w14:textId="19A8E77F" w:rsidR="00544B19" w:rsidRDefault="007D486B" w:rsidP="007D486B">
      <w:pPr>
        <w:spacing w:before="60" w:after="60"/>
        <w:ind w:left="4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lastRenderedPageBreak/>
        <w:t>2.</w:t>
      </w:r>
      <w:r w:rsidR="00000000">
        <w:rPr>
          <w:rStyle w:val="a4"/>
          <w:rFonts w:ascii="微软雅黑" w:eastAsia="微软雅黑" w:hAnsi="微软雅黑" w:hint="eastAsia"/>
          <w:color w:val="222222"/>
        </w:rPr>
        <w:t>主动归因诊断</w:t>
      </w:r>
      <w:r w:rsidR="00000000">
        <w:rPr>
          <w:rFonts w:ascii="微软雅黑" w:eastAsia="微软雅黑" w:hAnsi="微软雅黑" w:hint="eastAsia"/>
          <w:color w:val="222222"/>
        </w:rPr>
        <w:t>：学习者主动询问</w:t>
      </w:r>
      <w:proofErr w:type="gramStart"/>
      <w:r w:rsidR="00000000">
        <w:rPr>
          <w:rFonts w:ascii="微软雅黑" w:eastAsia="微软雅黑" w:hAnsi="微软雅黑" w:hint="eastAsia"/>
          <w:color w:val="222222"/>
        </w:rPr>
        <w:t>"我</w:t>
      </w:r>
      <w:proofErr w:type="gramEnd"/>
      <w:r w:rsidR="00000000">
        <w:rPr>
          <w:rFonts w:ascii="微软雅黑" w:eastAsia="微软雅黑" w:hAnsi="微软雅黑" w:hint="eastAsia"/>
          <w:color w:val="222222"/>
        </w:rPr>
        <w:t>为什么学不好/总</w:t>
      </w:r>
      <w:proofErr w:type="gramStart"/>
      <w:r w:rsidR="00000000">
        <w:rPr>
          <w:rFonts w:ascii="微软雅黑" w:eastAsia="微软雅黑" w:hAnsi="微软雅黑" w:hint="eastAsia"/>
          <w:color w:val="222222"/>
        </w:rPr>
        <w:t>拖延"</w:t>
      </w:r>
      <w:proofErr w:type="gramEnd"/>
      <w:r w:rsidR="00000000">
        <w:rPr>
          <w:rFonts w:ascii="微软雅黑" w:eastAsia="微软雅黑" w:hAnsi="微软雅黑" w:hint="eastAsia"/>
          <w:color w:val="222222"/>
        </w:rPr>
        <w:t>→ 系统基于行为数据链式归因 → 返回诊断 + 可执行方案 → 可选写入计划。</w:t>
      </w:r>
    </w:p>
    <w:p w14:paraId="65544370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6.8 核心闭环</w:t>
      </w:r>
    </w:p>
    <w:p w14:paraId="6CAC073C" w14:textId="77777777" w:rsidR="00544B19" w:rsidRDefault="00000000">
      <w:pPr>
        <w:shd w:val="clear" w:color="auto" w:fill="F2F7FF"/>
        <w:divId w:val="161428564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诊断（L5）→ 方案写入计划（L4）→ 行为监测 → 偏离干预 → 新行为数据 → 再诊断，形成</w:t>
      </w:r>
      <w:proofErr w:type="gramStart"/>
      <w:r>
        <w:rPr>
          <w:rStyle w:val="a4"/>
          <w:rFonts w:ascii="微软雅黑" w:eastAsia="微软雅黑" w:hAnsi="微软雅黑" w:hint="eastAsia"/>
          <w:color w:val="222222"/>
        </w:rPr>
        <w:t>"越</w:t>
      </w:r>
      <w:proofErr w:type="gramEnd"/>
      <w:r>
        <w:rPr>
          <w:rStyle w:val="a4"/>
          <w:rFonts w:ascii="微软雅黑" w:eastAsia="微软雅黑" w:hAnsi="微软雅黑" w:hint="eastAsia"/>
          <w:color w:val="222222"/>
        </w:rPr>
        <w:t>用越懂</w:t>
      </w:r>
      <w:proofErr w:type="gramStart"/>
      <w:r>
        <w:rPr>
          <w:rStyle w:val="a4"/>
          <w:rFonts w:ascii="微软雅黑" w:eastAsia="微软雅黑" w:hAnsi="微软雅黑" w:hint="eastAsia"/>
          <w:color w:val="222222"/>
        </w:rPr>
        <w:t>用户"</w:t>
      </w:r>
      <w:proofErr w:type="gramEnd"/>
      <w:r>
        <w:rPr>
          <w:rStyle w:val="a4"/>
          <w:rFonts w:ascii="微软雅黑" w:eastAsia="微软雅黑" w:hAnsi="微软雅黑" w:hint="eastAsia"/>
          <w:color w:val="222222"/>
        </w:rPr>
        <w:t>的自进化学习闭环</w:t>
      </w:r>
      <w:r>
        <w:rPr>
          <w:rFonts w:ascii="微软雅黑" w:eastAsia="微软雅黑" w:hAnsi="微软雅黑" w:hint="eastAsia"/>
          <w:color w:val="222222"/>
        </w:rPr>
        <w:t xml:space="preserve">。 </w:t>
      </w:r>
    </w:p>
    <w:p w14:paraId="1E9E8A0D" w14:textId="77777777" w:rsidR="00544B19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七、功能需求分析</w:t>
      </w:r>
    </w:p>
    <w:p w14:paraId="4322D4F0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7.1 功能架构</w:t>
      </w:r>
    </w:p>
    <w:p w14:paraId="2A4FC837" w14:textId="77777777" w:rsidR="00544B19" w:rsidRDefault="00000000">
      <w:pPr>
        <w:pStyle w:val="a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功能按参与角色组织为用例（Use Case），包含</w:t>
      </w:r>
      <w:r>
        <w:rPr>
          <w:rStyle w:val="a4"/>
          <w:rFonts w:ascii="微软雅黑" w:eastAsia="微软雅黑" w:hAnsi="微软雅黑" w:hint="eastAsia"/>
          <w:color w:val="222222"/>
        </w:rPr>
        <w:t>两大支撑能力</w:t>
      </w:r>
      <w:r>
        <w:rPr>
          <w:rFonts w:ascii="微软雅黑" w:eastAsia="微软雅黑" w:hAnsi="微软雅黑" w:hint="eastAsia"/>
          <w:color w:val="222222"/>
        </w:rPr>
        <w:t>（知识接入、推送与计划管理）与</w:t>
      </w:r>
      <w:r>
        <w:rPr>
          <w:rStyle w:val="a4"/>
          <w:rFonts w:ascii="微软雅黑" w:eastAsia="微软雅黑" w:hAnsi="微软雅黑" w:hint="eastAsia"/>
          <w:color w:val="222222"/>
        </w:rPr>
        <w:t>五级核心脑力能力</w:t>
      </w:r>
      <w:r>
        <w:rPr>
          <w:rFonts w:ascii="微软雅黑" w:eastAsia="微软雅黑" w:hAnsi="微软雅黑" w:hint="eastAsia"/>
          <w:color w:val="222222"/>
        </w:rPr>
        <w:t>（按智能体主动性从低到高 L1→L5）：</w:t>
      </w:r>
    </w:p>
    <w:p w14:paraId="51C0B554" w14:textId="1C7B4AF3" w:rsidR="00544B19" w:rsidRDefault="00000000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L1 认知挖掘</w:t>
      </w:r>
      <w:r>
        <w:rPr>
          <w:rFonts w:ascii="微软雅黑" w:eastAsia="微软雅黑" w:hAnsi="微软雅黑" w:hint="eastAsia"/>
          <w:color w:val="222222"/>
        </w:rPr>
        <w:t>——被动响应的模糊检索定位；</w:t>
      </w:r>
    </w:p>
    <w:p w14:paraId="68F93F10" w14:textId="6092EBB4" w:rsidR="00544B19" w:rsidRDefault="00000000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L2 冲突检测</w:t>
      </w:r>
      <w:r>
        <w:rPr>
          <w:rFonts w:ascii="微软雅黑" w:eastAsia="微软雅黑" w:hAnsi="微软雅黑" w:hint="eastAsia"/>
          <w:color w:val="222222"/>
        </w:rPr>
        <w:t>——系统主动扫描与实时检测知识矛盾；</w:t>
      </w:r>
    </w:p>
    <w:p w14:paraId="3CF54A10" w14:textId="0479136D" w:rsidR="00544B19" w:rsidRDefault="00000000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L3 认知助产</w:t>
      </w:r>
      <w:r>
        <w:rPr>
          <w:rFonts w:ascii="微软雅黑" w:eastAsia="微软雅黑" w:hAnsi="微软雅黑" w:hint="eastAsia"/>
          <w:color w:val="222222"/>
        </w:rPr>
        <w:t>——系统主动生成追问与简报，引导思考；</w:t>
      </w:r>
    </w:p>
    <w:p w14:paraId="29272E51" w14:textId="5525F04D" w:rsidR="00544B19" w:rsidRDefault="00000000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L4 路径自我修正</w:t>
      </w:r>
      <w:r>
        <w:rPr>
          <w:rFonts w:ascii="微软雅黑" w:eastAsia="微软雅黑" w:hAnsi="微软雅黑" w:hint="eastAsia"/>
          <w:color w:val="222222"/>
        </w:rPr>
        <w:t>——监测行为偏离并主动干预重规划；</w:t>
      </w:r>
    </w:p>
    <w:p w14:paraId="5F289F7B" w14:textId="7EE721E7" w:rsidR="00544B19" w:rsidRDefault="00000000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L5 偏误诊断</w:t>
      </w:r>
      <w:r>
        <w:rPr>
          <w:rFonts w:ascii="微软雅黑" w:eastAsia="微软雅黑" w:hAnsi="微软雅黑" w:hint="eastAsia"/>
          <w:color w:val="222222"/>
        </w:rPr>
        <w:t>——归因诊断学习病根并给出方案。</w:t>
      </w:r>
    </w:p>
    <w:p w14:paraId="347B2B85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7.2 用例总览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553"/>
        <w:gridCol w:w="1601"/>
        <w:gridCol w:w="1897"/>
        <w:gridCol w:w="950"/>
      </w:tblGrid>
      <w:tr w:rsidR="00544B19" w14:paraId="556E8A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414E2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用例编号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5F266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用例名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50EBC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主角色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72DBA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能力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61A11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优先级</w:t>
            </w:r>
          </w:p>
        </w:tc>
      </w:tr>
      <w:tr w:rsidR="00544B19" w14:paraId="11E09C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BBE79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UC-G-01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AF5F5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知识库接入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EA941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学习者 / 系统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40AC6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支撑—知识接入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23723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高</w:t>
            </w:r>
          </w:p>
        </w:tc>
      </w:tr>
      <w:tr w:rsidR="00544B19" w14:paraId="52FCBC6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D3D35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UC-G-02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5FB9E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主动推送偏好管理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6A973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学习者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383F2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支撑—推送管理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DC502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中</w:t>
            </w:r>
          </w:p>
        </w:tc>
      </w:tr>
      <w:tr w:rsidR="00544B19" w14:paraId="7FF91E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D5283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lastRenderedPageBreak/>
              <w:t>UC-L1-01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73B90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模糊意图挖掘定位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8E9B4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学习者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E8138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L1 认知挖掘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417A2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高</w:t>
            </w:r>
          </w:p>
        </w:tc>
      </w:tr>
      <w:tr w:rsidR="00544B19" w14:paraId="6E5801C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192A96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UC-L2-01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83682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知识冲突主动扫描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405C3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系统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1E89F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L2 冲突检测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9F965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高</w:t>
            </w:r>
          </w:p>
        </w:tc>
      </w:tr>
      <w:tr w:rsidR="00544B19" w14:paraId="1A4271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498F6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UC-L2-02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0F475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新内容实时冲突检测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30EE82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系统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3ACE8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L2 冲突检测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1156F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中</w:t>
            </w:r>
          </w:p>
        </w:tc>
      </w:tr>
      <w:tr w:rsidR="00544B19" w14:paraId="6F75C62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F84E2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UC-L2-03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DAF1C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冲突反馈（忽略/采纳）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794CD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学习者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848DE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L2 冲突检测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455FB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中</w:t>
            </w:r>
          </w:p>
        </w:tc>
      </w:tr>
      <w:tr w:rsidR="00544B19" w14:paraId="0018CAC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4065E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UC-L3-01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91C8D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周认知简报生成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D311A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系统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5A532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L3 认知助产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3493D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中</w:t>
            </w:r>
          </w:p>
        </w:tc>
      </w:tr>
      <w:tr w:rsidR="00544B19" w14:paraId="1AFA257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27A05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UC-L3-02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3FDD7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深度追问生成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20D36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系统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5A41A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L3 认知助产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9652F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中</w:t>
            </w:r>
          </w:p>
        </w:tc>
      </w:tr>
      <w:tr w:rsidR="00544B19" w14:paraId="45621F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7B8472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UC-L4-01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94D0D2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学习计划制定与重规划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1BE61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学习者 / 系统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5736C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L4 路径自我修正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DE61F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高</w:t>
            </w:r>
          </w:p>
        </w:tc>
      </w:tr>
      <w:tr w:rsidR="00544B19" w14:paraId="29052A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71E57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UC-L4-02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7D7ED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行为偏离监测与干预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77F22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系统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92435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L4 路径自我修正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2D899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中</w:t>
            </w:r>
          </w:p>
        </w:tc>
      </w:tr>
      <w:tr w:rsidR="00544B19" w14:paraId="780E8A0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346C9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UC-L5-01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35D10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月学习健康报告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A148B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系统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6F9DB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L5 偏误诊断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039F9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中</w:t>
            </w:r>
          </w:p>
        </w:tc>
      </w:tr>
      <w:tr w:rsidR="00544B19" w14:paraId="5FDAC92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D2C3B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UC-L5-02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AAA60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学习归因诊断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B0725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学习者 / 系统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1F9A5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L5 偏误诊断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701B7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中</w:t>
            </w:r>
          </w:p>
        </w:tc>
      </w:tr>
    </w:tbl>
    <w:p w14:paraId="676388A0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7.3 关键用例规约摘要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781"/>
        <w:gridCol w:w="3235"/>
        <w:gridCol w:w="2166"/>
      </w:tblGrid>
      <w:tr w:rsidR="00544B19" w14:paraId="01B6E68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7D497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用例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77AD2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触发条件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39714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核心流程要点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BB83A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关键扩展/异常</w:t>
            </w:r>
          </w:p>
        </w:tc>
      </w:tr>
      <w:tr w:rsidR="00544B19" w14:paraId="0DDB400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B7883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知识库接入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F25DE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用户授权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0984A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授权→同步原文→向量化与主张提取→回传结果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326F0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超大条目分块；连接失败可重试不阻塞</w:t>
            </w:r>
          </w:p>
        </w:tc>
      </w:tr>
      <w:tr w:rsidR="00544B19" w14:paraId="153D17C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3350F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推送偏好管理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B6BF9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用户设置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E10136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选择频率→保存→按偏好调度推送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F84A0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同类型忽略≥3 次→自动收敛</w:t>
            </w:r>
          </w:p>
        </w:tc>
      </w:tr>
      <w:tr w:rsidR="00544B19" w14:paraId="05D278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C7203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模糊意图定位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2AAFE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模糊/感官化输入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ABCC7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线索→候选假设→多轮追问→定位交付+阅读历史提醒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CF17D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唯一命中直接交付；无法回答按相似度兜底</w:t>
            </w:r>
          </w:p>
        </w:tc>
      </w:tr>
      <w:tr w:rsidR="00544B19" w14:paraId="1D930BB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67DD8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冲突主动扫描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AADDF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每周定时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10FBC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扫描→主张提取→语义比对→过滤误报→候选（含置信度）→推送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970476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低置信度不入库不推送</w:t>
            </w:r>
          </w:p>
        </w:tc>
      </w:tr>
      <w:tr w:rsidR="00544B19" w14:paraId="77EF19D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34639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实时冲突检测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DC521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收藏新文章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473BB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入库即检测→实时推送提醒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C9B34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同扫描流程</w:t>
            </w:r>
          </w:p>
        </w:tc>
      </w:tr>
      <w:tr w:rsidR="00544B19" w14:paraId="22F0483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BFE4F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冲突反馈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BF9BB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存在冲突提醒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C4A57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查看→忽略/采纳→记录反馈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0CFA7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同类型忽略≥3 次收敛</w:t>
            </w:r>
          </w:p>
        </w:tc>
      </w:tr>
      <w:tr w:rsidR="00544B19" w14:paraId="7EC558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105D2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周认知简报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D2407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每周定时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00D28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主题分布分析→缺失模式识别→生成 2-3 个追问→汇总冲突→推送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9A4E9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—</w:t>
            </w:r>
          </w:p>
        </w:tc>
      </w:tr>
      <w:tr w:rsidR="00544B19" w14:paraId="25E2847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D01E8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深度追问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30DEA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问答完成/新收藏后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DAF8B2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获取上下文→生成 1 个衔接性深度问题→附数据依据推送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83B5C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可承接新对话</w:t>
            </w:r>
          </w:p>
        </w:tc>
      </w:tr>
      <w:tr w:rsidR="00544B19" w14:paraId="09C6927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00A0E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lastRenderedPageBreak/>
              <w:t>计划制定与重规划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295EF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用户设定目标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2CE14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目标→周维度拆解→确认→写入→进入监测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CA450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调整时进入重规划流程</w:t>
            </w:r>
          </w:p>
        </w:tc>
      </w:tr>
      <w:tr w:rsidR="00544B19" w14:paraId="1CC4E7C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ED4A7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偏离监测与干预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4EF81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连续 3 天未执行/模式突变/主动请求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909F6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聚合行为→归因→调整建议→干预对话→同意重拆/拒绝保留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3F7DA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拒绝时记录偏好</w:t>
            </w:r>
          </w:p>
        </w:tc>
      </w:tr>
      <w:tr w:rsidR="00544B19" w14:paraId="691374C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FBC0C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月健康报告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1ED70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每月定时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2BE762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批量分析→多因素归因→诊断报告（置信度+推理链）→推送→询问采纳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586B26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采纳后写入计划闭环</w:t>
            </w:r>
          </w:p>
        </w:tc>
      </w:tr>
      <w:tr w:rsidR="00544B19" w14:paraId="75BA244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731C2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归因诊断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0BF0A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用户主动询问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1C8432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提问→链式归因→诊断+可执行方案→可写入计划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08553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—</w:t>
            </w:r>
          </w:p>
        </w:tc>
      </w:tr>
    </w:tbl>
    <w:p w14:paraId="010E96F5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7.4 用户侧接口功能框架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6556"/>
      </w:tblGrid>
      <w:tr w:rsidR="00544B19" w14:paraId="2479C1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C1DC7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能力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349D0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接口需求</w:t>
            </w:r>
          </w:p>
        </w:tc>
      </w:tr>
      <w:tr w:rsidR="00544B19" w14:paraId="02AFFDF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FEF9B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对话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BFEB3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支持多轮自然语言交互，可跟随 Tool 调用完成动作</w:t>
            </w:r>
          </w:p>
        </w:tc>
      </w:tr>
      <w:tr w:rsidR="00544B19" w14:paraId="7D49E2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AFBEA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知识管理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32148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新增 / 查询 / 导入知识条目</w:t>
            </w:r>
          </w:p>
        </w:tc>
      </w:tr>
      <w:tr w:rsidR="00544B19" w14:paraId="5D5E476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82F41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目标与计划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DBA53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设定目标、查看 / 调整计划</w:t>
            </w:r>
          </w:p>
        </w:tc>
      </w:tr>
      <w:tr w:rsidR="00544B19" w14:paraId="7EE7110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E565F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诊断与报告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85E67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查询最新诊断、健康报告</w:t>
            </w:r>
          </w:p>
        </w:tc>
      </w:tr>
      <w:tr w:rsidR="00544B19" w14:paraId="013E8F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84795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偏好设置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2F723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更新推送频率与其他偏好</w:t>
            </w:r>
          </w:p>
        </w:tc>
      </w:tr>
      <w:tr w:rsidR="00544B19" w14:paraId="07D3B33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1380F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lastRenderedPageBreak/>
              <w:t>成本查询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47FD7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查询模型费用明细</w:t>
            </w:r>
          </w:p>
        </w:tc>
      </w:tr>
    </w:tbl>
    <w:p w14:paraId="5F8E4D78" w14:textId="77777777" w:rsidR="00544B19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八、数据需求分析</w:t>
      </w:r>
    </w:p>
    <w:p w14:paraId="713ED94B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8.1 核心数据实体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1471"/>
        <w:gridCol w:w="3612"/>
      </w:tblGrid>
      <w:tr w:rsidR="00544B19" w14:paraId="7669E6B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23173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实体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3F8F3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用途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67490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关键属性</w:t>
            </w:r>
          </w:p>
        </w:tc>
      </w:tr>
      <w:tr w:rsidR="00544B19" w14:paraId="2202291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C4CB6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User（用户）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BC0ED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账号、偏好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92924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昵称、推送频率、加密 key</w:t>
            </w:r>
          </w:p>
        </w:tc>
      </w:tr>
      <w:tr w:rsidR="00544B19" w14:paraId="315184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EE86B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KnowledgeItem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（知识条目）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B3A30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知识库基本单位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8311E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标题、正文、来源、标签、阅读进度、核心主张</w:t>
            </w:r>
          </w:p>
        </w:tc>
      </w:tr>
      <w:tr w:rsidR="00544B19" w14:paraId="1F6FEC7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4CAA0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LearningGoal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（学习目标）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24A42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目标管理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B9D6B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描述、期限、优先级、是否达成</w:t>
            </w:r>
          </w:p>
        </w:tc>
      </w:tr>
      <w:tr w:rsidR="00544B19" w14:paraId="0E6220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CEBED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LearningPlan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（学习计划）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7AEC8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计划管理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D0F55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目标关联、结构化计划内容</w:t>
            </w:r>
          </w:p>
        </w:tc>
      </w:tr>
      <w:tr w:rsidR="00544B19" w14:paraId="2484E5E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90D92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PlanTask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（计划任务）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E752A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任务拆解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59E3C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周次、主题、状态、关联条目</w:t>
            </w:r>
          </w:p>
        </w:tc>
      </w:tr>
      <w:tr w:rsidR="00544B19" w14:paraId="031E1A8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737C5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CognitiveDiagnosis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（诊断报告）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77129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偏误诊断输出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12038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行为模式、归因、置信度、推理链、状态</w:t>
            </w:r>
          </w:p>
        </w:tc>
      </w:tr>
      <w:tr w:rsidR="00544B19" w14:paraId="6E8D5A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EB6CC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Conflict（观点冲突）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B8E4B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冲突检测产物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2A0EF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条目 A/B、冲突类型、细节、建议、用户状态</w:t>
            </w:r>
          </w:p>
        </w:tc>
      </w:tr>
      <w:tr w:rsidR="00544B19" w14:paraId="255572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E4E75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Conversation（会话）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8CFBC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对话状态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A4F4E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状态机状态、上下文</w:t>
            </w:r>
          </w:p>
        </w:tc>
      </w:tr>
      <w:tr w:rsidR="00544B19" w14:paraId="78C00EC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1B636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lastRenderedPageBreak/>
              <w:t>PushLog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（推送日志）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C23DB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推送追溯与去重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C7602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类型、内容 hash、渠道、用户反馈</w:t>
            </w:r>
          </w:p>
        </w:tc>
      </w:tr>
    </w:tbl>
    <w:p w14:paraId="7B04EAD8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8.2 数据存储策略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3742"/>
        <w:gridCol w:w="1360"/>
      </w:tblGrid>
      <w:tr w:rsidR="00544B19" w14:paraId="1057B1C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B263F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存储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B1F28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承载数据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B282F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说明</w:t>
            </w:r>
          </w:p>
        </w:tc>
      </w:tr>
      <w:tr w:rsidR="00544B19" w14:paraId="362DA8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4BC39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关系库（PostgreSQL）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9A1B7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用户/目标/计划/诊断/冲突/推送日志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1D82B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事务强一致</w:t>
            </w:r>
          </w:p>
        </w:tc>
      </w:tr>
      <w:tr w:rsidR="00544B19" w14:paraId="6E91736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9DDCB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向量库（</w:t>
            </w: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pgvector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Milvus）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28934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知识条目 Embedding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A5B806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语义检索</w:t>
            </w:r>
          </w:p>
        </w:tc>
      </w:tr>
      <w:tr w:rsidR="00544B19" w14:paraId="3986743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0428B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缓存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9B555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会话状态/限流/短期记忆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25C86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低延迟</w:t>
            </w:r>
          </w:p>
        </w:tc>
      </w:tr>
      <w:tr w:rsidR="00544B19" w14:paraId="3990748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25E0A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对象存储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289C72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原文附件/长文快照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068E5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大文件</w:t>
            </w:r>
          </w:p>
        </w:tc>
      </w:tr>
    </w:tbl>
    <w:p w14:paraId="75D34ADD" w14:textId="72F84262" w:rsidR="00544B19" w:rsidRDefault="00000000" w:rsidP="007D486B">
      <w:pPr>
        <w:pStyle w:val="3"/>
        <w:numPr>
          <w:ilvl w:val="1"/>
          <w:numId w:val="18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数据安全与生命周期</w:t>
      </w:r>
    </w:p>
    <w:p w14:paraId="45EBE8BC" w14:textId="67941C70" w:rsidR="00544B19" w:rsidRDefault="007D486B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1.</w:t>
      </w:r>
      <w:r w:rsidR="00000000">
        <w:rPr>
          <w:rStyle w:val="a4"/>
          <w:rFonts w:ascii="微软雅黑" w:eastAsia="微软雅黑" w:hAnsi="微软雅黑" w:hint="eastAsia"/>
          <w:color w:val="222222"/>
        </w:rPr>
        <w:t>敏感分级</w:t>
      </w:r>
      <w:r w:rsidR="00000000">
        <w:rPr>
          <w:rFonts w:ascii="微软雅黑" w:eastAsia="微软雅黑" w:hAnsi="微软雅黑" w:hint="eastAsia"/>
          <w:color w:val="222222"/>
        </w:rPr>
        <w:t>：用户知识内容属敏感个人数据，加密存储、最小化收集；</w:t>
      </w:r>
    </w:p>
    <w:p w14:paraId="064C563B" w14:textId="6F14329A" w:rsidR="00544B19" w:rsidRDefault="007D486B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2.</w:t>
      </w:r>
      <w:r w:rsidR="00000000">
        <w:rPr>
          <w:rStyle w:val="a4"/>
          <w:rFonts w:ascii="微软雅黑" w:eastAsia="微软雅黑" w:hAnsi="微软雅黑" w:hint="eastAsia"/>
          <w:color w:val="222222"/>
        </w:rPr>
        <w:t>软删除</w:t>
      </w:r>
      <w:r w:rsidR="00000000">
        <w:rPr>
          <w:rFonts w:ascii="微软雅黑" w:eastAsia="微软雅黑" w:hAnsi="微软雅黑" w:hint="eastAsia"/>
          <w:color w:val="222222"/>
        </w:rPr>
        <w:t>：全表软删（</w:t>
      </w:r>
      <w:proofErr w:type="spellStart"/>
      <w:r w:rsidR="00000000">
        <w:rPr>
          <w:rFonts w:ascii="微软雅黑" w:eastAsia="微软雅黑" w:hAnsi="微软雅黑" w:hint="eastAsia"/>
          <w:color w:val="222222"/>
        </w:rPr>
        <w:t>is_deleted</w:t>
      </w:r>
      <w:proofErr w:type="spellEnd"/>
      <w:r w:rsidR="00000000">
        <w:rPr>
          <w:rFonts w:ascii="微软雅黑" w:eastAsia="微软雅黑" w:hAnsi="微软雅黑" w:hint="eastAsia"/>
          <w:color w:val="222222"/>
        </w:rPr>
        <w:t xml:space="preserve"> + </w:t>
      </w:r>
      <w:proofErr w:type="spellStart"/>
      <w:r w:rsidR="00000000">
        <w:rPr>
          <w:rFonts w:ascii="微软雅黑" w:eastAsia="微软雅黑" w:hAnsi="微软雅黑" w:hint="eastAsia"/>
          <w:color w:val="222222"/>
        </w:rPr>
        <w:t>deleted_at</w:t>
      </w:r>
      <w:proofErr w:type="spellEnd"/>
      <w:r w:rsidR="00000000">
        <w:rPr>
          <w:rFonts w:ascii="微软雅黑" w:eastAsia="微软雅黑" w:hAnsi="微软雅黑" w:hint="eastAsia"/>
          <w:color w:val="222222"/>
        </w:rPr>
        <w:t>），避免误删不可恢复；</w:t>
      </w:r>
    </w:p>
    <w:p w14:paraId="3994D86C" w14:textId="401347BE" w:rsidR="00544B19" w:rsidRDefault="007D486B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3.</w:t>
      </w:r>
      <w:r w:rsidR="00000000">
        <w:rPr>
          <w:rStyle w:val="a4"/>
          <w:rFonts w:ascii="微软雅黑" w:eastAsia="微软雅黑" w:hAnsi="微软雅黑" w:hint="eastAsia"/>
          <w:color w:val="222222"/>
        </w:rPr>
        <w:t>生命周期</w:t>
      </w:r>
      <w:r w:rsidR="00000000">
        <w:rPr>
          <w:rFonts w:ascii="微软雅黑" w:eastAsia="微软雅黑" w:hAnsi="微软雅黑" w:hint="eastAsia"/>
          <w:color w:val="222222"/>
        </w:rPr>
        <w:t>：归档（不参与检索、可恢复）→ 保留期到期后物理清除（合规可擦除）；</w:t>
      </w:r>
    </w:p>
    <w:p w14:paraId="1E3F698C" w14:textId="1D01CEF2" w:rsidR="00544B19" w:rsidRDefault="007D486B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4.</w:t>
      </w:r>
      <w:r w:rsidR="00000000">
        <w:rPr>
          <w:rStyle w:val="a4"/>
          <w:rFonts w:ascii="微软雅黑" w:eastAsia="微软雅黑" w:hAnsi="微软雅黑" w:hint="eastAsia"/>
          <w:color w:val="222222"/>
        </w:rPr>
        <w:t>追溯</w:t>
      </w:r>
      <w:r w:rsidR="00000000">
        <w:rPr>
          <w:rFonts w:ascii="微软雅黑" w:eastAsia="微软雅黑" w:hAnsi="微软雅黑" w:hint="eastAsia"/>
          <w:color w:val="222222"/>
        </w:rPr>
        <w:t>：推送与模型调用留痕，支持审计与成本归因。</w:t>
      </w:r>
    </w:p>
    <w:p w14:paraId="01C0F030" w14:textId="77777777" w:rsidR="00544B19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九、非功能需求分析</w:t>
      </w:r>
    </w:p>
    <w:p w14:paraId="61CB0A1F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9.1 性能需求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872"/>
        <w:gridCol w:w="5364"/>
      </w:tblGrid>
      <w:tr w:rsidR="00544B19" w14:paraId="32C25F0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50394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lastRenderedPageBreak/>
              <w:t>编号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B3415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DECF4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目标</w:t>
            </w:r>
          </w:p>
        </w:tc>
      </w:tr>
      <w:tr w:rsidR="00544B19" w14:paraId="496388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C4B55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性能-1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6E632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对话首字响应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DE11F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≤ 3s（普通任务）；深度推理显示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"思考中"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占位</w:t>
            </w:r>
          </w:p>
        </w:tc>
      </w:tr>
      <w:tr w:rsidR="00544B19" w14:paraId="02A9007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69D5D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性能-2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3E7FD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语义检索 P95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BC0F7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≤ 500ms</w:t>
            </w:r>
          </w:p>
        </w:tc>
      </w:tr>
      <w:tr w:rsidR="00544B19" w14:paraId="2D4E44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83F20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性能-3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E9E39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批量扫描吞吐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CD2D4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异步执行，不阻塞在线请求</w:t>
            </w:r>
          </w:p>
        </w:tc>
      </w:tr>
      <w:tr w:rsidR="00544B19" w14:paraId="317085B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A792C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性能-4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B6F52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周/月简报生成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E77B4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后台任务完成，用户无感知等待</w:t>
            </w:r>
          </w:p>
        </w:tc>
      </w:tr>
    </w:tbl>
    <w:p w14:paraId="44C5B4A9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9.2 易用性需求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582"/>
        <w:gridCol w:w="5415"/>
      </w:tblGrid>
      <w:tr w:rsidR="00544B19" w14:paraId="1E06F3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B09DA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9DA70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1C8AD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目标</w:t>
            </w:r>
          </w:p>
        </w:tc>
      </w:tr>
      <w:tr w:rsidR="00544B19" w14:paraId="6D005C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B5AC1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易用-1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979BC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交互方式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3F6486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纯自然语言对话，零学习成本</w:t>
            </w:r>
          </w:p>
        </w:tc>
      </w:tr>
      <w:tr w:rsidR="00544B19" w14:paraId="557D83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FB6C56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易用-2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77FBC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知识接入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02E7A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用户一次授权即可，无需额外操作</w:t>
            </w:r>
          </w:p>
        </w:tc>
      </w:tr>
      <w:tr w:rsidR="00544B19" w14:paraId="01BF70D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27C84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易用-3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3C652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打扰控制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00621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推送可设频率与免打扰，避免过度打扰</w:t>
            </w:r>
          </w:p>
        </w:tc>
      </w:tr>
    </w:tbl>
    <w:p w14:paraId="2859685D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9.3 可靠性需求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1543"/>
        <w:gridCol w:w="5813"/>
      </w:tblGrid>
      <w:tr w:rsidR="00544B19" w14:paraId="6DF07E3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05735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27440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6A5FF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目标</w:t>
            </w:r>
          </w:p>
        </w:tc>
      </w:tr>
      <w:tr w:rsidR="00544B19" w14:paraId="4107DD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27DF8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可靠-1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B5F65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模型服务容错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B8FE7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Claude API 异常自动重试（重试 2 次），不因单次失败中断</w:t>
            </w:r>
          </w:p>
        </w:tc>
      </w:tr>
      <w:tr w:rsidR="00544B19" w14:paraId="4A51A8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D4B386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lastRenderedPageBreak/>
              <w:t>可靠-2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F8026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状态一致性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812AB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关键写操作走事务，计划/诊断采用乐观锁防覆盖</w:t>
            </w:r>
          </w:p>
        </w:tc>
      </w:tr>
      <w:tr w:rsidR="00544B19" w14:paraId="2A902CC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B9D21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可靠-3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BCF6C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任务可靠性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52E10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定时任务具备失败重试与死信告警；支持断点续跑</w:t>
            </w:r>
          </w:p>
        </w:tc>
      </w:tr>
      <w:tr w:rsidR="00544B19" w14:paraId="77285A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138B2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可靠-4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CEAA2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依赖降级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62FA4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向量库不可用时回退关键词检索，功能降级不中断</w:t>
            </w:r>
          </w:p>
        </w:tc>
      </w:tr>
    </w:tbl>
    <w:p w14:paraId="622A5883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9.4 安全与合规需求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206"/>
        <w:gridCol w:w="6097"/>
      </w:tblGrid>
      <w:tr w:rsidR="00544B19" w14:paraId="204961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927B1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88477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299516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目标</w:t>
            </w:r>
          </w:p>
        </w:tc>
      </w:tr>
      <w:tr w:rsidR="00544B19" w14:paraId="65D17D9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2B9D2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安全-1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38424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传输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543DB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全链路 TLS 加密</w:t>
            </w:r>
          </w:p>
        </w:tc>
      </w:tr>
      <w:tr w:rsidR="00544B19" w14:paraId="43C3B29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CBBBF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安全-2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F779E2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存储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0B839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用户知识内容 AES-256 落库加密，最小化日志</w:t>
            </w:r>
          </w:p>
        </w:tc>
      </w:tr>
      <w:tr w:rsidR="00544B19" w14:paraId="3A79C7C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A7EF7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安全-3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99F46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隔离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4112C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多租户 key/额度隔离，防越权</w:t>
            </w:r>
          </w:p>
        </w:tc>
      </w:tr>
      <w:tr w:rsidR="00544B19" w14:paraId="7249581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F166A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安全-4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FC9E5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数据使用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543386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不做超越授权范围的数据使用；删除支持软删+合规可擦除</w:t>
            </w:r>
          </w:p>
        </w:tc>
      </w:tr>
      <w:tr w:rsidR="00544B19" w14:paraId="2911A42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C493D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安全-5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67745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输出校验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E72F6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模型输出经敏感词/内容校验过滤</w:t>
            </w:r>
          </w:p>
        </w:tc>
      </w:tr>
    </w:tbl>
    <w:p w14:paraId="24D37F8E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9.5 可扩展性与可维护性需求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711"/>
        <w:gridCol w:w="5559"/>
      </w:tblGrid>
      <w:tr w:rsidR="00544B19" w14:paraId="05C15FB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D12913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21AA7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95C55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目标</w:t>
            </w:r>
          </w:p>
        </w:tc>
      </w:tr>
      <w:tr w:rsidR="00544B19" w14:paraId="055EE06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81F50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扩展-1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A0F51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知识库源扩展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E64E8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连接器插件化，新增来源不影响核心流程</w:t>
            </w:r>
          </w:p>
        </w:tc>
      </w:tr>
      <w:tr w:rsidR="00544B19" w14:paraId="0B68CD4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D420C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lastRenderedPageBreak/>
              <w:t>扩展-2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F9EC6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能力扩展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EDEB4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五大能力独立模块，可单独增删/灰度</w:t>
            </w:r>
          </w:p>
        </w:tc>
      </w:tr>
      <w:tr w:rsidR="00544B19" w14:paraId="7932D2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98E52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维护-1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9AFAE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可观测性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97660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统一 </w:t>
            </w: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request_id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全链路日志，成本与调用埋点齐全</w:t>
            </w:r>
          </w:p>
        </w:tc>
      </w:tr>
      <w:tr w:rsidR="00544B19" w14:paraId="18F748B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B5A67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维护-2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C0245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可配置性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3EA97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规则/提示词/推送策略配置化热更新</w:t>
            </w:r>
          </w:p>
        </w:tc>
      </w:tr>
    </w:tbl>
    <w:p w14:paraId="61AD6733" w14:textId="77777777" w:rsidR="00544B19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十、可行性分析</w:t>
      </w:r>
    </w:p>
    <w:p w14:paraId="545CFDBF" w14:textId="0F803673" w:rsidR="00544B19" w:rsidRDefault="00000000" w:rsidP="007D486B">
      <w:pPr>
        <w:pStyle w:val="3"/>
        <w:numPr>
          <w:ilvl w:val="1"/>
          <w:numId w:val="1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技术可行性</w:t>
      </w:r>
    </w:p>
    <w:p w14:paraId="0E7F69A6" w14:textId="79DFB8FB" w:rsidR="00544B19" w:rsidRDefault="007D486B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1.</w:t>
      </w:r>
      <w:r w:rsidR="00000000">
        <w:rPr>
          <w:rStyle w:val="a4"/>
          <w:rFonts w:ascii="微软雅黑" w:eastAsia="微软雅黑" w:hAnsi="微软雅黑" w:hint="eastAsia"/>
          <w:color w:val="222222"/>
        </w:rPr>
        <w:t>模型能力成熟</w:t>
      </w:r>
      <w:r w:rsidR="00000000">
        <w:rPr>
          <w:rFonts w:ascii="微软雅黑" w:eastAsia="微软雅黑" w:hAnsi="微软雅黑" w:hint="eastAsia"/>
          <w:color w:val="222222"/>
        </w:rPr>
        <w:t>：单一依赖的 Claude API 需支持工具调用、思考模式、长上下文与 Prompt 缓存，均为当前主流大模型已具备的成熟能力；统一网关封装了重试、限流、熔断与成本埋点，单点依赖风险已有工程手段缓冲，且抽象接口保留了未来替换/新增服务商的能力。</w:t>
      </w:r>
    </w:p>
    <w:p w14:paraId="4904AFF0" w14:textId="24B37879" w:rsidR="00544B19" w:rsidRDefault="007D486B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2.</w:t>
      </w:r>
      <w:r w:rsidR="00000000">
        <w:rPr>
          <w:rStyle w:val="a4"/>
          <w:rFonts w:ascii="微软雅黑" w:eastAsia="微软雅黑" w:hAnsi="微软雅黑" w:hint="eastAsia"/>
          <w:color w:val="222222"/>
        </w:rPr>
        <w:t>技术栈成熟</w:t>
      </w:r>
      <w:r w:rsidR="00000000">
        <w:rPr>
          <w:rFonts w:ascii="微软雅黑" w:eastAsia="微软雅黑" w:hAnsi="微软雅黑" w:hint="eastAsia"/>
          <w:color w:val="222222"/>
        </w:rPr>
        <w:t>：Python/</w:t>
      </w:r>
      <w:proofErr w:type="spellStart"/>
      <w:r w:rsidR="00000000">
        <w:rPr>
          <w:rFonts w:ascii="微软雅黑" w:eastAsia="微软雅黑" w:hAnsi="微软雅黑" w:hint="eastAsia"/>
          <w:color w:val="222222"/>
        </w:rPr>
        <w:t>FastAPI</w:t>
      </w:r>
      <w:proofErr w:type="spellEnd"/>
      <w:r w:rsidR="00000000">
        <w:rPr>
          <w:rFonts w:ascii="微软雅黑" w:eastAsia="微软雅黑" w:hAnsi="微软雅黑" w:hint="eastAsia"/>
          <w:color w:val="222222"/>
        </w:rPr>
        <w:t xml:space="preserve"> 异步服务、PostgreSQL、</w:t>
      </w:r>
      <w:proofErr w:type="spellStart"/>
      <w:r w:rsidR="00000000">
        <w:rPr>
          <w:rFonts w:ascii="微软雅黑" w:eastAsia="微软雅黑" w:hAnsi="微软雅黑" w:hint="eastAsia"/>
          <w:color w:val="222222"/>
        </w:rPr>
        <w:t>pgvector</w:t>
      </w:r>
      <w:proofErr w:type="spellEnd"/>
      <w:r w:rsidR="00000000">
        <w:rPr>
          <w:rFonts w:ascii="微软雅黑" w:eastAsia="微软雅黑" w:hAnsi="微软雅黑" w:hint="eastAsia"/>
          <w:color w:val="222222"/>
        </w:rPr>
        <w:t>/Milvus 向量库、Redis、对象存储均为业界广泛验证的开源/云原生组件，语义检索、RAG 式召回为成熟工程范式。</w:t>
      </w:r>
    </w:p>
    <w:p w14:paraId="53DE7196" w14:textId="64A907E1" w:rsidR="00544B19" w:rsidRDefault="007D486B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3.</w:t>
      </w:r>
      <w:r w:rsidR="00000000">
        <w:rPr>
          <w:rStyle w:val="a4"/>
          <w:rFonts w:ascii="微软雅黑" w:eastAsia="微软雅黑" w:hAnsi="微软雅黑" w:hint="eastAsia"/>
          <w:color w:val="222222"/>
        </w:rPr>
        <w:t>架构降级保障</w:t>
      </w:r>
      <w:r w:rsidR="00000000">
        <w:rPr>
          <w:rFonts w:ascii="微软雅黑" w:eastAsia="微软雅黑" w:hAnsi="微软雅黑" w:hint="eastAsia"/>
          <w:color w:val="222222"/>
        </w:rPr>
        <w:t>：向量库不可用可回退关键词检索，功能降级不中断，保证核心可用性。</w:t>
      </w:r>
    </w:p>
    <w:p w14:paraId="17B87ACF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10.2 经济可行性</w:t>
      </w:r>
    </w:p>
    <w:p w14:paraId="1B4C1F95" w14:textId="68399435" w:rsidR="00544B19" w:rsidRDefault="007D486B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1.</w:t>
      </w:r>
      <w:r w:rsidR="00000000">
        <w:rPr>
          <w:rStyle w:val="a4"/>
          <w:rFonts w:ascii="微软雅黑" w:eastAsia="微软雅黑" w:hAnsi="微软雅黑" w:hint="eastAsia"/>
          <w:color w:val="222222"/>
        </w:rPr>
        <w:t>成本可控机制内置</w:t>
      </w:r>
      <w:r w:rsidR="00000000">
        <w:rPr>
          <w:rFonts w:ascii="微软雅黑" w:eastAsia="微软雅黑" w:hAnsi="微软雅黑" w:hint="eastAsia"/>
          <w:color w:val="222222"/>
        </w:rPr>
        <w:t>：Prompt 缓存降低输入成本；成本与调用埋点齐全；用户侧提供成本查询接口，模型费用透明可核算；</w:t>
      </w:r>
    </w:p>
    <w:p w14:paraId="52645C70" w14:textId="4EA33613" w:rsidR="00544B19" w:rsidRDefault="007D486B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2.</w:t>
      </w:r>
      <w:r w:rsidR="00000000">
        <w:rPr>
          <w:rStyle w:val="a4"/>
          <w:rFonts w:ascii="微软雅黑" w:eastAsia="微软雅黑" w:hAnsi="微软雅黑" w:hint="eastAsia"/>
          <w:color w:val="222222"/>
        </w:rPr>
        <w:t>异步化摊薄峰值</w:t>
      </w:r>
      <w:r w:rsidR="00000000">
        <w:rPr>
          <w:rFonts w:ascii="微软雅黑" w:eastAsia="微软雅黑" w:hAnsi="微软雅黑" w:hint="eastAsia"/>
          <w:color w:val="222222"/>
        </w:rPr>
        <w:t>：批量扫描与周/月简报均为后台异步任务，避开在线高峰，降低算力峰值成本；</w:t>
      </w:r>
    </w:p>
    <w:p w14:paraId="6F3B0F33" w14:textId="4D3504B6" w:rsidR="00544B19" w:rsidRDefault="007D486B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3.</w:t>
      </w:r>
      <w:r w:rsidR="00000000">
        <w:rPr>
          <w:rStyle w:val="a4"/>
          <w:rFonts w:ascii="微软雅黑" w:eastAsia="微软雅黑" w:hAnsi="微软雅黑" w:hint="eastAsia"/>
          <w:color w:val="222222"/>
        </w:rPr>
        <w:t>单模型架构降低运维成本</w:t>
      </w:r>
      <w:r w:rsidR="00000000">
        <w:rPr>
          <w:rFonts w:ascii="微软雅黑" w:eastAsia="微软雅黑" w:hAnsi="微软雅黑" w:hint="eastAsia"/>
          <w:color w:val="222222"/>
        </w:rPr>
        <w:t>：相比多厂商混合编排，单一 LLM 依赖显著降低网关复杂度、联调与维护成本。</w:t>
      </w:r>
    </w:p>
    <w:p w14:paraId="47C3018D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10.3 操作（用户）可行性</w:t>
      </w:r>
    </w:p>
    <w:p w14:paraId="1F1F58F7" w14:textId="469507C5" w:rsidR="00544B19" w:rsidRDefault="00E1474D" w:rsidP="007D486B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>1.</w:t>
      </w:r>
      <w:r w:rsidR="00000000">
        <w:rPr>
          <w:rFonts w:ascii="微软雅黑" w:eastAsia="微软雅黑" w:hAnsi="微软雅黑" w:hint="eastAsia"/>
          <w:color w:val="222222"/>
        </w:rPr>
        <w:t>纯自然语言交互、零学习成本，目标用户无需技术背景；</w:t>
      </w:r>
    </w:p>
    <w:p w14:paraId="10A4ADF0" w14:textId="6CDF93ED" w:rsidR="00544B19" w:rsidRDefault="00E1474D" w:rsidP="00E1474D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2.</w:t>
      </w:r>
      <w:r w:rsidR="00000000">
        <w:rPr>
          <w:rFonts w:ascii="微软雅黑" w:eastAsia="微软雅黑" w:hAnsi="微软雅黑" w:hint="eastAsia"/>
          <w:color w:val="222222"/>
        </w:rPr>
        <w:t>知识接入一次授权即可，无额外操作负担；</w:t>
      </w:r>
    </w:p>
    <w:p w14:paraId="18B17821" w14:textId="6598AF35" w:rsidR="00544B19" w:rsidRDefault="00E1474D" w:rsidP="00E1474D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3.</w:t>
      </w:r>
      <w:r w:rsidR="00000000">
        <w:rPr>
          <w:rFonts w:ascii="微软雅黑" w:eastAsia="微软雅黑" w:hAnsi="微软雅黑" w:hint="eastAsia"/>
          <w:color w:val="222222"/>
        </w:rPr>
        <w:t>推送频率可设并有免打扰与自动收敛机制，打扰风险可控。</w:t>
      </w:r>
    </w:p>
    <w:p w14:paraId="6B5A3658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10.4 法律与合规可行性</w:t>
      </w:r>
    </w:p>
    <w:p w14:paraId="7EE3BC2F" w14:textId="17392BDE" w:rsidR="00544B19" w:rsidRDefault="00E1474D" w:rsidP="00E1474D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1.</w:t>
      </w:r>
      <w:r w:rsidR="00000000">
        <w:rPr>
          <w:rFonts w:ascii="微软雅黑" w:eastAsia="微软雅黑" w:hAnsi="微软雅黑" w:hint="eastAsia"/>
          <w:color w:val="222222"/>
        </w:rPr>
        <w:t>全链路 TLS 传输加密 + AES-256 落库加密，满足数据安全基线；</w:t>
      </w:r>
    </w:p>
    <w:p w14:paraId="01B75EC6" w14:textId="5486C92A" w:rsidR="00544B19" w:rsidRDefault="00E1474D" w:rsidP="00E1474D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2.</w:t>
      </w:r>
      <w:r w:rsidR="00000000">
        <w:rPr>
          <w:rFonts w:ascii="微软雅黑" w:eastAsia="微软雅黑" w:hAnsi="微软雅黑" w:hint="eastAsia"/>
          <w:color w:val="222222"/>
        </w:rPr>
        <w:t>数据使用不超越授权范围，软删 + 合规可擦除满足用户数据删除权；</w:t>
      </w:r>
    </w:p>
    <w:p w14:paraId="72BB839B" w14:textId="2225D6F3" w:rsidR="00544B19" w:rsidRDefault="00E1474D" w:rsidP="00E1474D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3.</w:t>
      </w:r>
      <w:r w:rsidR="00000000">
        <w:rPr>
          <w:rFonts w:ascii="微软雅黑" w:eastAsia="微软雅黑" w:hAnsi="微软雅黑" w:hint="eastAsia"/>
          <w:color w:val="222222"/>
        </w:rPr>
        <w:t>多租户隔离与最小化日志降低数据泄露与滥用风险；模型输出经敏感词/内容校验过滤，降低生成内容风险。</w:t>
      </w:r>
    </w:p>
    <w:p w14:paraId="1EB4BB90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10.5 主要风险与应对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5804"/>
      </w:tblGrid>
      <w:tr w:rsidR="00544B19" w14:paraId="6CBC461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8C3D3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15E9E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应对措施</w:t>
            </w:r>
          </w:p>
        </w:tc>
      </w:tr>
      <w:tr w:rsidR="00544B19" w14:paraId="0F133FB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D90EF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Claude API 单点故障/限流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20A97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自动重试 2 次、限流熔断、统一网关隔离；抽象接口保留替换服务商能力</w:t>
            </w:r>
          </w:p>
        </w:tc>
      </w:tr>
      <w:tr w:rsidR="00544B19" w14:paraId="29248AD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7FE30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冲突检测误报导致用户流失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35B9C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置信度阈值过滤 + 用户忽略≥3 次自动收敛的误报抑制机制</w:t>
            </w:r>
          </w:p>
        </w:tc>
      </w:tr>
      <w:tr w:rsidR="00544B19" w14:paraId="31ABB1B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EE3C1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主动推送过度打扰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83C86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频率偏好+ 免打扰 + 推送日志去重 + 自动收敛</w:t>
            </w:r>
          </w:p>
        </w:tc>
      </w:tr>
      <w:tr w:rsidR="00544B19" w14:paraId="27A0D5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CDB052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知识内容敏感泄露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F1F06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加密存储、最小化收集、租户隔离、输出校验、审计留痕</w:t>
            </w:r>
          </w:p>
        </w:tc>
      </w:tr>
    </w:tbl>
    <w:p w14:paraId="603C6AAC" w14:textId="77777777" w:rsidR="00544B19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十一、MVP 功能范围</w:t>
      </w:r>
    </w:p>
    <w:p w14:paraId="08D52673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11.1 范围界定原则</w:t>
      </w:r>
    </w:p>
    <w:p w14:paraId="7430B4B5" w14:textId="77777777" w:rsidR="00544B19" w:rsidRDefault="00000000">
      <w:pPr>
        <w:pStyle w:val="a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以</w:t>
      </w:r>
      <w:proofErr w:type="gramStart"/>
      <w:r>
        <w:rPr>
          <w:rFonts w:ascii="微软雅黑" w:eastAsia="微软雅黑" w:hAnsi="微软雅黑" w:hint="eastAsia"/>
          <w:color w:val="222222"/>
        </w:rPr>
        <w:t>"验证</w:t>
      </w:r>
      <w:proofErr w:type="gramEnd"/>
      <w:r>
        <w:rPr>
          <w:rFonts w:ascii="微软雅黑" w:eastAsia="微软雅黑" w:hAnsi="微软雅黑" w:hint="eastAsia"/>
          <w:color w:val="222222"/>
        </w:rPr>
        <w:t>核心价值</w:t>
      </w:r>
      <w:proofErr w:type="gramStart"/>
      <w:r>
        <w:rPr>
          <w:rFonts w:ascii="微软雅黑" w:eastAsia="微软雅黑" w:hAnsi="微软雅黑" w:hint="eastAsia"/>
          <w:color w:val="222222"/>
        </w:rPr>
        <w:t>闭环"</w:t>
      </w:r>
      <w:proofErr w:type="gramEnd"/>
      <w:r>
        <w:rPr>
          <w:rFonts w:ascii="微软雅黑" w:eastAsia="微软雅黑" w:hAnsi="微软雅黑" w:hint="eastAsia"/>
          <w:color w:val="222222"/>
        </w:rPr>
        <w:t>为原则，优先交付高优先级用例与核心闭环链路，砍掉编辑器、协作与社交化等非核心能力。</w:t>
      </w:r>
    </w:p>
    <w:p w14:paraId="0B918708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11.2 MVP 包含的功能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2316"/>
        <w:gridCol w:w="757"/>
        <w:gridCol w:w="4331"/>
      </w:tblGrid>
      <w:tr w:rsidR="00544B19" w14:paraId="6DE1C1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F5FA5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层级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92FEC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440FB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1B1AD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说明</w:t>
            </w:r>
          </w:p>
        </w:tc>
      </w:tr>
      <w:tr w:rsidR="00544B19" w14:paraId="05E39ACD" w14:textId="77777777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DBC182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支撑能力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9B4D7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知识库接入（UC-G-01）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F906F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8CCEB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一切功能的前提，首期接入 Notion/Obsidian/书签等主流源</w:t>
            </w:r>
          </w:p>
        </w:tc>
      </w:tr>
      <w:tr w:rsidR="00544B19" w14:paraId="0D6E8EFE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7B66D2A" w14:textId="77777777" w:rsidR="00544B19" w:rsidRDefault="00544B19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868AB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推送偏好管理（UC-G-02）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83AF7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EF828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频率设置与打扰控制</w:t>
            </w:r>
          </w:p>
        </w:tc>
      </w:tr>
      <w:tr w:rsidR="00544B19" w14:paraId="43EEA0D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7070F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AB045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模糊意图挖掘定位（UC-L1-01）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D1FEB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261B36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核心差异化能力，直接命中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"收藏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即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遗忘"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痛点</w:t>
            </w:r>
          </w:p>
        </w:tc>
      </w:tr>
      <w:tr w:rsidR="00544B19" w14:paraId="42ADC2CE" w14:textId="77777777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9D10C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987BE2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知识冲突主动扫描（UC-L2-01）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D5305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AB7B7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每周定时全量扫描</w:t>
            </w:r>
          </w:p>
        </w:tc>
      </w:tr>
      <w:tr w:rsidR="00544B19" w14:paraId="2412913C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F17227E" w14:textId="77777777" w:rsidR="00544B19" w:rsidRDefault="00544B19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93047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实时冲突检测（UC-L2-02）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1EB75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6BB52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新收藏即检测</w:t>
            </w:r>
          </w:p>
        </w:tc>
      </w:tr>
      <w:tr w:rsidR="00544B19" w14:paraId="0389AE5B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775A775F" w14:textId="77777777" w:rsidR="00544B19" w:rsidRDefault="00544B19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A269C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冲突反馈（UC-L2-03）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C0D14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2996C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忽略/采纳与自动收敛</w:t>
            </w:r>
          </w:p>
        </w:tc>
      </w:tr>
      <w:tr w:rsidR="00544B19" w14:paraId="2C6A2D0B" w14:textId="77777777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F281A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656832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周认知简报（UC-L3-01）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5B0F4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6694E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每周推送追问与冲突汇总</w:t>
            </w:r>
          </w:p>
        </w:tc>
      </w:tr>
      <w:tr w:rsidR="00544B19" w14:paraId="534A61CE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04EC668" w14:textId="77777777" w:rsidR="00544B19" w:rsidRDefault="00544B19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1E3B3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深度追问（UC-L3-02）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D309CC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2BA44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问答/收藏后衔接式追问</w:t>
            </w:r>
          </w:p>
        </w:tc>
      </w:tr>
      <w:tr w:rsidR="00544B19" w14:paraId="1768E5E0" w14:textId="77777777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96FB2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lastRenderedPageBreak/>
              <w:t>L4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2D9615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计划制定与重规划（UC-L4-01）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E35CB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690EC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目标拆解为周维度任务</w:t>
            </w:r>
          </w:p>
        </w:tc>
      </w:tr>
      <w:tr w:rsidR="00544B19" w14:paraId="738F50DA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E478656" w14:textId="77777777" w:rsidR="00544B19" w:rsidRDefault="00544B19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F9616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偏离监测与干预（UC-L4-02）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1B06F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E7C57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连续 3 天未执行触发干预</w:t>
            </w:r>
          </w:p>
        </w:tc>
      </w:tr>
      <w:tr w:rsidR="00544B19" w14:paraId="0A5C68DD" w14:textId="77777777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1DA73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A5CCA9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月学习健康报告（UC-L5-01）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A9791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9821F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月度诊断与方案落地</w:t>
            </w:r>
          </w:p>
        </w:tc>
      </w:tr>
      <w:tr w:rsidR="00544B19" w14:paraId="25F8843D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62F8F46" w14:textId="77777777" w:rsidR="00544B19" w:rsidRDefault="00544B19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98319E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归因诊断（UC-L5-02）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B4554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38B806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用户主动询问式诊断</w:t>
            </w:r>
          </w:p>
        </w:tc>
      </w:tr>
    </w:tbl>
    <w:p w14:paraId="49F5EBA1" w14:textId="3423F1AF" w:rsidR="00544B19" w:rsidRDefault="00000000" w:rsidP="00E1474D">
      <w:pPr>
        <w:pStyle w:val="3"/>
        <w:numPr>
          <w:ilvl w:val="1"/>
          <w:numId w:val="20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MVP 明确不做（首期排除）</w:t>
      </w:r>
    </w:p>
    <w:p w14:paraId="7A5D66A9" w14:textId="0BD10299" w:rsidR="00544B19" w:rsidRDefault="00E1474D" w:rsidP="00E1474D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1.</w:t>
      </w:r>
      <w:r w:rsidR="00000000">
        <w:rPr>
          <w:rFonts w:ascii="微软雅黑" w:eastAsia="微软雅黑" w:hAnsi="微软雅黑" w:hint="eastAsia"/>
          <w:color w:val="222222"/>
        </w:rPr>
        <w:t>Web 编辑器；</w:t>
      </w:r>
    </w:p>
    <w:p w14:paraId="6C38662A" w14:textId="53308EFE" w:rsidR="00544B19" w:rsidRDefault="00E1474D" w:rsidP="00E1474D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2.</w:t>
      </w:r>
      <w:r w:rsidR="00000000">
        <w:rPr>
          <w:rFonts w:ascii="微软雅黑" w:eastAsia="微软雅黑" w:hAnsi="微软雅黑" w:hint="eastAsia"/>
          <w:color w:val="222222"/>
        </w:rPr>
        <w:t>多人协作；</w:t>
      </w:r>
    </w:p>
    <w:p w14:paraId="4AB4545D" w14:textId="293B9373" w:rsidR="00544B19" w:rsidRDefault="00E1474D" w:rsidP="00E1474D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3.</w:t>
      </w:r>
      <w:r w:rsidR="00000000">
        <w:rPr>
          <w:rFonts w:ascii="微软雅黑" w:eastAsia="微软雅黑" w:hAnsi="微软雅黑" w:hint="eastAsia"/>
          <w:color w:val="222222"/>
        </w:rPr>
        <w:t>内容创作社交化。</w:t>
      </w:r>
    </w:p>
    <w:p w14:paraId="03155E6A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11.4 MVP 交付形态</w:t>
      </w:r>
    </w:p>
    <w:p w14:paraId="65D3A7D3" w14:textId="321C2EC5" w:rsidR="00544B19" w:rsidRDefault="00E1474D" w:rsidP="00E1474D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1.</w:t>
      </w:r>
      <w:r w:rsidR="00000000">
        <w:rPr>
          <w:rStyle w:val="a4"/>
          <w:rFonts w:ascii="微软雅黑" w:eastAsia="微软雅黑" w:hAnsi="微软雅黑" w:hint="eastAsia"/>
          <w:color w:val="222222"/>
        </w:rPr>
        <w:t>用户端</w:t>
      </w:r>
      <w:r w:rsidR="00000000">
        <w:rPr>
          <w:rFonts w:ascii="微软雅黑" w:eastAsia="微软雅黑" w:hAnsi="微软雅黑" w:hint="eastAsia"/>
          <w:color w:val="222222"/>
        </w:rPr>
        <w:t>：以 Web 对话界面 + 邮件为主（桌面端、App 推送通道为后续扩展）；</w:t>
      </w:r>
    </w:p>
    <w:p w14:paraId="03DA4704" w14:textId="38D6E94D" w:rsidR="00544B19" w:rsidRDefault="00E1474D" w:rsidP="00E1474D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2.</w:t>
      </w:r>
      <w:r w:rsidR="00000000">
        <w:rPr>
          <w:rStyle w:val="a4"/>
          <w:rFonts w:ascii="微软雅黑" w:eastAsia="微软雅黑" w:hAnsi="微软雅黑" w:hint="eastAsia"/>
          <w:color w:val="222222"/>
        </w:rPr>
        <w:t>模型层</w:t>
      </w:r>
      <w:r w:rsidR="00000000">
        <w:rPr>
          <w:rFonts w:ascii="微软雅黑" w:eastAsia="微软雅黑" w:hAnsi="微软雅黑" w:hint="eastAsia"/>
          <w:color w:val="222222"/>
        </w:rPr>
        <w:t>：单一 Claude API 统一网关接入；</w:t>
      </w:r>
    </w:p>
    <w:p w14:paraId="67E30425" w14:textId="350E5321" w:rsidR="00544B19" w:rsidRDefault="00E1474D" w:rsidP="00E1474D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3.</w:t>
      </w:r>
      <w:r w:rsidR="00000000">
        <w:rPr>
          <w:rStyle w:val="a4"/>
          <w:rFonts w:ascii="微软雅黑" w:eastAsia="微软雅黑" w:hAnsi="微软雅黑" w:hint="eastAsia"/>
          <w:color w:val="222222"/>
        </w:rPr>
        <w:t>接口范围</w:t>
      </w:r>
      <w:r w:rsidR="00000000">
        <w:rPr>
          <w:rFonts w:ascii="微软雅黑" w:eastAsia="微软雅黑" w:hAnsi="微软雅黑" w:hint="eastAsia"/>
          <w:color w:val="222222"/>
        </w:rPr>
        <w:t>：对话、知识管理、目标与计划、诊断与报告、偏好设置、成本查询六大用户侧接口框架。</w:t>
      </w:r>
    </w:p>
    <w:p w14:paraId="0B22F947" w14:textId="77777777" w:rsidR="00544B19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十二、预期效果</w:t>
      </w:r>
    </w:p>
    <w:p w14:paraId="57C1D99B" w14:textId="3D00C40D" w:rsidR="00544B19" w:rsidRDefault="00000000" w:rsidP="00E1474D">
      <w:pPr>
        <w:pStyle w:val="3"/>
        <w:numPr>
          <w:ilvl w:val="1"/>
          <w:numId w:val="21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用户价值</w:t>
      </w:r>
    </w:p>
    <w:p w14:paraId="42C5EDB8" w14:textId="3B1DF9F5" w:rsidR="00544B19" w:rsidRDefault="00E1474D" w:rsidP="00E1474D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lastRenderedPageBreak/>
        <w:t>1.</w:t>
      </w:r>
      <w:r w:rsidR="00000000">
        <w:rPr>
          <w:rStyle w:val="a4"/>
          <w:rFonts w:ascii="微软雅黑" w:eastAsia="微软雅黑" w:hAnsi="微软雅黑" w:hint="eastAsia"/>
          <w:color w:val="222222"/>
        </w:rPr>
        <w:t>从</w:t>
      </w:r>
      <w:proofErr w:type="gramStart"/>
      <w:r w:rsidR="00000000">
        <w:rPr>
          <w:rStyle w:val="a4"/>
          <w:rFonts w:ascii="微软雅黑" w:eastAsia="微软雅黑" w:hAnsi="微软雅黑" w:hint="eastAsia"/>
          <w:color w:val="222222"/>
        </w:rPr>
        <w:t>"存了"</w:t>
      </w:r>
      <w:proofErr w:type="gramEnd"/>
      <w:r w:rsidR="00000000">
        <w:rPr>
          <w:rStyle w:val="a4"/>
          <w:rFonts w:ascii="微软雅黑" w:eastAsia="微软雅黑" w:hAnsi="微软雅黑" w:hint="eastAsia"/>
          <w:color w:val="222222"/>
        </w:rPr>
        <w:t>到</w:t>
      </w:r>
      <w:proofErr w:type="gramStart"/>
      <w:r w:rsidR="00000000">
        <w:rPr>
          <w:rStyle w:val="a4"/>
          <w:rFonts w:ascii="微软雅黑" w:eastAsia="微软雅黑" w:hAnsi="微软雅黑" w:hint="eastAsia"/>
          <w:color w:val="222222"/>
        </w:rPr>
        <w:t>"会</w:t>
      </w:r>
      <w:proofErr w:type="gramEnd"/>
      <w:r w:rsidR="00000000">
        <w:rPr>
          <w:rStyle w:val="a4"/>
          <w:rFonts w:ascii="微软雅黑" w:eastAsia="微软雅黑" w:hAnsi="微软雅黑" w:hint="eastAsia"/>
          <w:color w:val="222222"/>
        </w:rPr>
        <w:t>用"</w:t>
      </w:r>
      <w:r w:rsidR="00000000">
        <w:rPr>
          <w:rFonts w:ascii="微软雅黑" w:eastAsia="微软雅黑" w:hAnsi="微软雅黑" w:hint="eastAsia"/>
          <w:color w:val="222222"/>
        </w:rPr>
        <w:t>：模糊线索即可找回内容，收藏真正转化为可调用的认知资产；</w:t>
      </w:r>
    </w:p>
    <w:p w14:paraId="3E3D8097" w14:textId="76871AC9" w:rsidR="00544B19" w:rsidRDefault="00E1474D" w:rsidP="00E1474D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2.</w:t>
      </w:r>
      <w:r w:rsidR="00000000">
        <w:rPr>
          <w:rStyle w:val="a4"/>
          <w:rFonts w:ascii="微软雅黑" w:eastAsia="微软雅黑" w:hAnsi="微软雅黑" w:hint="eastAsia"/>
          <w:color w:val="222222"/>
        </w:rPr>
        <w:t>从</w:t>
      </w:r>
      <w:proofErr w:type="gramStart"/>
      <w:r w:rsidR="00000000">
        <w:rPr>
          <w:rStyle w:val="a4"/>
          <w:rFonts w:ascii="微软雅黑" w:eastAsia="微软雅黑" w:hAnsi="微软雅黑" w:hint="eastAsia"/>
          <w:color w:val="222222"/>
        </w:rPr>
        <w:t>"不知道"</w:t>
      </w:r>
      <w:proofErr w:type="gramEnd"/>
      <w:r w:rsidR="00000000">
        <w:rPr>
          <w:rStyle w:val="a4"/>
          <w:rFonts w:ascii="微软雅黑" w:eastAsia="微软雅黑" w:hAnsi="微软雅黑" w:hint="eastAsia"/>
          <w:color w:val="222222"/>
        </w:rPr>
        <w:t>到</w:t>
      </w:r>
      <w:proofErr w:type="gramStart"/>
      <w:r w:rsidR="00000000">
        <w:rPr>
          <w:rStyle w:val="a4"/>
          <w:rFonts w:ascii="微软雅黑" w:eastAsia="微软雅黑" w:hAnsi="微软雅黑" w:hint="eastAsia"/>
          <w:color w:val="222222"/>
        </w:rPr>
        <w:t>"被</w:t>
      </w:r>
      <w:proofErr w:type="gramEnd"/>
      <w:r w:rsidR="00000000">
        <w:rPr>
          <w:rStyle w:val="a4"/>
          <w:rFonts w:ascii="微软雅黑" w:eastAsia="微软雅黑" w:hAnsi="微软雅黑" w:hint="eastAsia"/>
          <w:color w:val="222222"/>
        </w:rPr>
        <w:t>提醒"</w:t>
      </w:r>
      <w:r w:rsidR="00000000">
        <w:rPr>
          <w:rFonts w:ascii="微软雅黑" w:eastAsia="微软雅黑" w:hAnsi="微软雅黑" w:hint="eastAsia"/>
          <w:color w:val="222222"/>
        </w:rPr>
        <w:t>：知识矛盾主动暴露，认知污染得以及时纠正；</w:t>
      </w:r>
    </w:p>
    <w:p w14:paraId="587AE50A" w14:textId="1517C406" w:rsidR="00544B19" w:rsidRDefault="00E1474D" w:rsidP="00E1474D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3.</w:t>
      </w:r>
      <w:r w:rsidR="00000000">
        <w:rPr>
          <w:rStyle w:val="a4"/>
          <w:rFonts w:ascii="微软雅黑" w:eastAsia="微软雅黑" w:hAnsi="微软雅黑" w:hint="eastAsia"/>
          <w:color w:val="222222"/>
        </w:rPr>
        <w:t>从</w:t>
      </w:r>
      <w:proofErr w:type="gramStart"/>
      <w:r w:rsidR="00000000">
        <w:rPr>
          <w:rStyle w:val="a4"/>
          <w:rFonts w:ascii="微软雅黑" w:eastAsia="微软雅黑" w:hAnsi="微软雅黑" w:hint="eastAsia"/>
          <w:color w:val="222222"/>
        </w:rPr>
        <w:t>"被动接收"</w:t>
      </w:r>
      <w:proofErr w:type="gramEnd"/>
      <w:r w:rsidR="00000000">
        <w:rPr>
          <w:rStyle w:val="a4"/>
          <w:rFonts w:ascii="微软雅黑" w:eastAsia="微软雅黑" w:hAnsi="微软雅黑" w:hint="eastAsia"/>
          <w:color w:val="222222"/>
        </w:rPr>
        <w:t>到</w:t>
      </w:r>
      <w:proofErr w:type="gramStart"/>
      <w:r w:rsidR="00000000">
        <w:rPr>
          <w:rStyle w:val="a4"/>
          <w:rFonts w:ascii="微软雅黑" w:eastAsia="微软雅黑" w:hAnsi="微软雅黑" w:hint="eastAsia"/>
          <w:color w:val="222222"/>
        </w:rPr>
        <w:t>"主动</w:t>
      </w:r>
      <w:proofErr w:type="gramEnd"/>
      <w:r w:rsidR="00000000">
        <w:rPr>
          <w:rStyle w:val="a4"/>
          <w:rFonts w:ascii="微软雅黑" w:eastAsia="微软雅黑" w:hAnsi="微软雅黑" w:hint="eastAsia"/>
          <w:color w:val="222222"/>
        </w:rPr>
        <w:t>思考"</w:t>
      </w:r>
      <w:r w:rsidR="00000000">
        <w:rPr>
          <w:rFonts w:ascii="微软雅黑" w:eastAsia="微软雅黑" w:hAnsi="微软雅黑" w:hint="eastAsia"/>
          <w:color w:val="222222"/>
        </w:rPr>
        <w:t>：系统持续追问</w:t>
      </w:r>
      <w:proofErr w:type="gramStart"/>
      <w:r w:rsidR="00000000">
        <w:rPr>
          <w:rFonts w:ascii="微软雅黑" w:eastAsia="微软雅黑" w:hAnsi="微软雅黑" w:hint="eastAsia"/>
          <w:color w:val="222222"/>
        </w:rPr>
        <w:t>"该</w:t>
      </w:r>
      <w:proofErr w:type="gramEnd"/>
      <w:r w:rsidR="00000000">
        <w:rPr>
          <w:rFonts w:ascii="微软雅黑" w:eastAsia="微软雅黑" w:hAnsi="微软雅黑" w:hint="eastAsia"/>
          <w:color w:val="222222"/>
        </w:rPr>
        <w:t>问没</w:t>
      </w:r>
      <w:proofErr w:type="gramStart"/>
      <w:r w:rsidR="00000000">
        <w:rPr>
          <w:rFonts w:ascii="微软雅黑" w:eastAsia="微软雅黑" w:hAnsi="微软雅黑" w:hint="eastAsia"/>
          <w:color w:val="222222"/>
        </w:rPr>
        <w:t>问"</w:t>
      </w:r>
      <w:proofErr w:type="gramEnd"/>
      <w:r w:rsidR="00000000">
        <w:rPr>
          <w:rFonts w:ascii="微软雅黑" w:eastAsia="微软雅黑" w:hAnsi="微软雅黑" w:hint="eastAsia"/>
          <w:color w:val="222222"/>
        </w:rPr>
        <w:t>的问题，弥补认知盲区；</w:t>
      </w:r>
    </w:p>
    <w:p w14:paraId="7DB195B5" w14:textId="4EF22C1F" w:rsidR="00544B19" w:rsidRDefault="00E1474D" w:rsidP="00E1474D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4.</w:t>
      </w:r>
      <w:r w:rsidR="00000000">
        <w:rPr>
          <w:rStyle w:val="a4"/>
          <w:rFonts w:ascii="微软雅黑" w:eastAsia="微软雅黑" w:hAnsi="微软雅黑" w:hint="eastAsia"/>
          <w:color w:val="222222"/>
        </w:rPr>
        <w:t>从</w:t>
      </w:r>
      <w:proofErr w:type="gramStart"/>
      <w:r w:rsidR="00000000">
        <w:rPr>
          <w:rStyle w:val="a4"/>
          <w:rFonts w:ascii="微软雅黑" w:eastAsia="微软雅黑" w:hAnsi="微软雅黑" w:hint="eastAsia"/>
          <w:color w:val="222222"/>
        </w:rPr>
        <w:t>"立目标"</w:t>
      </w:r>
      <w:proofErr w:type="gramEnd"/>
      <w:r w:rsidR="00000000">
        <w:rPr>
          <w:rStyle w:val="a4"/>
          <w:rFonts w:ascii="微软雅黑" w:eastAsia="微软雅黑" w:hAnsi="微软雅黑" w:hint="eastAsia"/>
          <w:color w:val="222222"/>
        </w:rPr>
        <w:t>到</w:t>
      </w:r>
      <w:proofErr w:type="gramStart"/>
      <w:r w:rsidR="00000000">
        <w:rPr>
          <w:rStyle w:val="a4"/>
          <w:rFonts w:ascii="微软雅黑" w:eastAsia="微软雅黑" w:hAnsi="微软雅黑" w:hint="eastAsia"/>
          <w:color w:val="222222"/>
        </w:rPr>
        <w:t>"能</w:t>
      </w:r>
      <w:proofErr w:type="gramEnd"/>
      <w:r w:rsidR="00000000">
        <w:rPr>
          <w:rStyle w:val="a4"/>
          <w:rFonts w:ascii="微软雅黑" w:eastAsia="微软雅黑" w:hAnsi="微软雅黑" w:hint="eastAsia"/>
          <w:color w:val="222222"/>
        </w:rPr>
        <w:t>达成"</w:t>
      </w:r>
      <w:r w:rsidR="00000000">
        <w:rPr>
          <w:rFonts w:ascii="微软雅黑" w:eastAsia="微软雅黑" w:hAnsi="微软雅黑" w:hint="eastAsia"/>
          <w:color w:val="222222"/>
        </w:rPr>
        <w:t>：计划偏离被主动干预，学习路径持续自我修正；</w:t>
      </w:r>
    </w:p>
    <w:p w14:paraId="20C9423B" w14:textId="22AD1437" w:rsidR="00544B19" w:rsidRDefault="00E1474D" w:rsidP="00E1474D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5.</w:t>
      </w:r>
      <w:r w:rsidR="00000000">
        <w:rPr>
          <w:rStyle w:val="a4"/>
          <w:rFonts w:ascii="微软雅黑" w:eastAsia="微软雅黑" w:hAnsi="微软雅黑" w:hint="eastAsia"/>
          <w:color w:val="222222"/>
        </w:rPr>
        <w:t>从</w:t>
      </w:r>
      <w:proofErr w:type="gramStart"/>
      <w:r w:rsidR="00000000">
        <w:rPr>
          <w:rStyle w:val="a4"/>
          <w:rFonts w:ascii="微软雅黑" w:eastAsia="微软雅黑" w:hAnsi="微软雅黑" w:hint="eastAsia"/>
          <w:color w:val="222222"/>
        </w:rPr>
        <w:t>"迷茫"</w:t>
      </w:r>
      <w:proofErr w:type="gramEnd"/>
      <w:r w:rsidR="00000000">
        <w:rPr>
          <w:rStyle w:val="a4"/>
          <w:rFonts w:ascii="微软雅黑" w:eastAsia="微软雅黑" w:hAnsi="微软雅黑" w:hint="eastAsia"/>
          <w:color w:val="222222"/>
        </w:rPr>
        <w:t>到</w:t>
      </w:r>
      <w:proofErr w:type="gramStart"/>
      <w:r w:rsidR="00000000">
        <w:rPr>
          <w:rStyle w:val="a4"/>
          <w:rFonts w:ascii="微软雅黑" w:eastAsia="微软雅黑" w:hAnsi="微软雅黑" w:hint="eastAsia"/>
          <w:color w:val="222222"/>
        </w:rPr>
        <w:t>"有</w:t>
      </w:r>
      <w:proofErr w:type="gramEnd"/>
      <w:r w:rsidR="00000000">
        <w:rPr>
          <w:rStyle w:val="a4"/>
          <w:rFonts w:ascii="微软雅黑" w:eastAsia="微软雅黑" w:hAnsi="微软雅黑" w:hint="eastAsia"/>
          <w:color w:val="222222"/>
        </w:rPr>
        <w:t>数"</w:t>
      </w:r>
      <w:r w:rsidR="00000000">
        <w:rPr>
          <w:rFonts w:ascii="微软雅黑" w:eastAsia="微软雅黑" w:hAnsi="微软雅黑" w:hint="eastAsia"/>
          <w:color w:val="222222"/>
        </w:rPr>
        <w:t>：学习问题获得基于行为数据的归因诊断与可执行方案。</w:t>
      </w:r>
    </w:p>
    <w:p w14:paraId="63FEA67A" w14:textId="77777777" w:rsidR="00544B19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12.2 量化衡量指标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5835"/>
      </w:tblGrid>
      <w:tr w:rsidR="00544B19" w14:paraId="5F9336F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45766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对应目标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9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DB3BD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3C6E"/>
                <w:sz w:val="22"/>
                <w:szCs w:val="22"/>
              </w:rPr>
              <w:t>核心指标</w:t>
            </w:r>
          </w:p>
        </w:tc>
      </w:tr>
      <w:tr w:rsidR="00544B19" w14:paraId="5908983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B1753B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G1 碎片变认知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EB32CD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模糊检索一次命中率 ↑、多轮追问收敛轮数 ↓</w:t>
            </w:r>
          </w:p>
        </w:tc>
      </w:tr>
      <w:tr w:rsidR="00544B19" w14:paraId="26B8676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C39912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G2 矛盾主动提醒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D41864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冲突检测覆盖新增内容比例 ↑、误报率 ↓</w:t>
            </w:r>
          </w:p>
        </w:tc>
      </w:tr>
      <w:tr w:rsidR="00544B19" w14:paraId="4F2CA19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64BC28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G3 引导提问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93122A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认知简报每周推送的追问数（含用户参与率）</w:t>
            </w:r>
          </w:p>
        </w:tc>
      </w:tr>
      <w:tr w:rsidR="00544B19" w14:paraId="76CACAA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40BB07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G4 自主纠偏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540830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行为偏离→干预→路径调整的平均时延 ↓</w:t>
            </w:r>
          </w:p>
        </w:tc>
      </w:tr>
      <w:tr w:rsidR="00544B19" w14:paraId="1226A6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CDC28F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G5 病根诊断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ADC9E1" w14:textId="77777777" w:rsidR="00544B19" w:rsidRDefault="00000000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月度健康报告覆盖用户比例 ↑、诊断采纳率 ↑</w:t>
            </w:r>
          </w:p>
        </w:tc>
      </w:tr>
    </w:tbl>
    <w:p w14:paraId="6FBE82AA" w14:textId="7F2ACD01" w:rsidR="00544B19" w:rsidRDefault="00000000" w:rsidP="00E1474D">
      <w:pPr>
        <w:pStyle w:val="3"/>
        <w:numPr>
          <w:ilvl w:val="1"/>
          <w:numId w:val="21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业务与产品层面预期</w:t>
      </w:r>
    </w:p>
    <w:p w14:paraId="7AA7AA71" w14:textId="5B2DE02A" w:rsidR="00544B19" w:rsidRDefault="00E1474D" w:rsidP="00E1474D">
      <w:pPr>
        <w:spacing w:before="60" w:after="60"/>
        <w:ind w:left="72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1.</w:t>
      </w:r>
      <w:r w:rsidR="00000000">
        <w:rPr>
          <w:rFonts w:ascii="微软雅黑" w:eastAsia="微软雅黑" w:hAnsi="微软雅黑" w:hint="eastAsia"/>
          <w:color w:val="222222"/>
        </w:rPr>
        <w:t>形成</w:t>
      </w:r>
      <w:proofErr w:type="gramStart"/>
      <w:r w:rsidR="00000000">
        <w:rPr>
          <w:rFonts w:ascii="微软雅黑" w:eastAsia="微软雅黑" w:hAnsi="微软雅黑" w:hint="eastAsia"/>
          <w:color w:val="222222"/>
        </w:rPr>
        <w:t>"接入</w:t>
      </w:r>
      <w:proofErr w:type="gramEnd"/>
      <w:r w:rsidR="00000000">
        <w:rPr>
          <w:rFonts w:ascii="微软雅黑" w:eastAsia="微软雅黑" w:hAnsi="微软雅黑" w:hint="eastAsia"/>
          <w:color w:val="222222"/>
        </w:rPr>
        <w:t>→挖掘→冲突→追问→纠偏→</w:t>
      </w:r>
      <w:proofErr w:type="gramStart"/>
      <w:r w:rsidR="00000000">
        <w:rPr>
          <w:rFonts w:ascii="微软雅黑" w:eastAsia="微软雅黑" w:hAnsi="微软雅黑" w:hint="eastAsia"/>
          <w:color w:val="222222"/>
        </w:rPr>
        <w:t>诊断"</w:t>
      </w:r>
      <w:proofErr w:type="gramEnd"/>
      <w:r w:rsidR="00000000">
        <w:rPr>
          <w:rFonts w:ascii="微软雅黑" w:eastAsia="微软雅黑" w:hAnsi="微软雅黑" w:hint="eastAsia"/>
          <w:color w:val="222222"/>
        </w:rPr>
        <w:t>的差异化智能体能力壁垒，与传统知识管理工具形成清晰定位区隔；</w:t>
      </w:r>
    </w:p>
    <w:p w14:paraId="0D42A678" w14:textId="61E733B6" w:rsidR="00544B19" w:rsidRDefault="00E1474D" w:rsidP="00E1474D">
      <w:pPr>
        <w:spacing w:before="60" w:after="60"/>
        <w:ind w:left="59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>2.</w:t>
      </w:r>
      <w:r w:rsidR="00000000">
        <w:rPr>
          <w:rFonts w:ascii="微软雅黑" w:eastAsia="微软雅黑" w:hAnsi="微软雅黑" w:hint="eastAsia"/>
          <w:color w:val="222222"/>
        </w:rPr>
        <w:t>通过五级能力独立模块化与灰度机制，支持按数据反馈逐级放量，快速迭代；</w:t>
      </w:r>
    </w:p>
    <w:p w14:paraId="50F8EEFB" w14:textId="2E404763" w:rsidR="00544B19" w:rsidRDefault="00E1474D" w:rsidP="00E1474D">
      <w:pPr>
        <w:spacing w:before="60" w:after="60"/>
        <w:ind w:leftChars="300" w:left="72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3.</w:t>
      </w:r>
      <w:r w:rsidR="00000000">
        <w:rPr>
          <w:rFonts w:ascii="微软雅黑" w:eastAsia="微软雅黑" w:hAnsi="微软雅黑" w:hint="eastAsia"/>
          <w:color w:val="222222"/>
        </w:rPr>
        <w:t>闭环数据（反馈、信任度量、行为数据）持续积累，形成</w:t>
      </w:r>
      <w:proofErr w:type="gramStart"/>
      <w:r w:rsidR="00000000">
        <w:rPr>
          <w:rFonts w:ascii="微软雅黑" w:eastAsia="微软雅黑" w:hAnsi="微软雅黑" w:hint="eastAsia"/>
          <w:color w:val="222222"/>
        </w:rPr>
        <w:t>"越</w:t>
      </w:r>
      <w:proofErr w:type="gramEnd"/>
      <w:r w:rsidR="00000000">
        <w:rPr>
          <w:rFonts w:ascii="微软雅黑" w:eastAsia="微软雅黑" w:hAnsi="微软雅黑" w:hint="eastAsia"/>
          <w:color w:val="222222"/>
        </w:rPr>
        <w:t>用越懂</w:t>
      </w:r>
      <w:proofErr w:type="gramStart"/>
      <w:r w:rsidR="00000000">
        <w:rPr>
          <w:rFonts w:ascii="微软雅黑" w:eastAsia="微软雅黑" w:hAnsi="微软雅黑" w:hint="eastAsia"/>
          <w:color w:val="222222"/>
        </w:rPr>
        <w:t>用户"</w:t>
      </w:r>
      <w:proofErr w:type="gramEnd"/>
      <w:r w:rsidR="00000000">
        <w:rPr>
          <w:rFonts w:ascii="微软雅黑" w:eastAsia="微软雅黑" w:hAnsi="微软雅黑" w:hint="eastAsia"/>
          <w:color w:val="222222"/>
        </w:rPr>
        <w:t>的产品护城河，为后续模型服务商扩展与能力升级奠定基础。</w:t>
      </w:r>
    </w:p>
    <w:p w14:paraId="78F50585" w14:textId="4A14D0AD" w:rsidR="00544B19" w:rsidRDefault="00544B19">
      <w:pPr>
        <w:rPr>
          <w:rFonts w:ascii="微软雅黑" w:eastAsia="微软雅黑" w:hAnsi="微软雅黑" w:hint="eastAsia"/>
          <w:color w:val="222222"/>
        </w:rPr>
      </w:pPr>
    </w:p>
    <w:p w14:paraId="6AE1C68F" w14:textId="72FF600D" w:rsidR="006C14A7" w:rsidRDefault="006C14A7">
      <w:pPr>
        <w:pStyle w:val="a3"/>
        <w:jc w:val="center"/>
        <w:rPr>
          <w:rFonts w:ascii="微软雅黑" w:eastAsia="微软雅黑" w:hAnsi="微软雅黑" w:hint="eastAsia"/>
          <w:color w:val="777777"/>
        </w:rPr>
      </w:pPr>
    </w:p>
    <w:sectPr w:rsidR="006C14A7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3767"/>
    <w:multiLevelType w:val="multilevel"/>
    <w:tmpl w:val="7518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2062A"/>
    <w:multiLevelType w:val="multilevel"/>
    <w:tmpl w:val="6902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5700B"/>
    <w:multiLevelType w:val="multilevel"/>
    <w:tmpl w:val="6584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90731"/>
    <w:multiLevelType w:val="multilevel"/>
    <w:tmpl w:val="215C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D0ED4"/>
    <w:multiLevelType w:val="multilevel"/>
    <w:tmpl w:val="374A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11441"/>
    <w:multiLevelType w:val="multilevel"/>
    <w:tmpl w:val="5952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207C7"/>
    <w:multiLevelType w:val="multilevel"/>
    <w:tmpl w:val="3C06FEB2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0200657"/>
    <w:multiLevelType w:val="multilevel"/>
    <w:tmpl w:val="DA04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14B96"/>
    <w:multiLevelType w:val="multilevel"/>
    <w:tmpl w:val="19CC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70174"/>
    <w:multiLevelType w:val="multilevel"/>
    <w:tmpl w:val="DFA8CA04"/>
    <w:lvl w:ilvl="0">
      <w:start w:val="11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046708B"/>
    <w:multiLevelType w:val="multilevel"/>
    <w:tmpl w:val="856C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F97CD4"/>
    <w:multiLevelType w:val="multilevel"/>
    <w:tmpl w:val="39BE7C48"/>
    <w:lvl w:ilvl="0">
      <w:start w:val="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7985172"/>
    <w:multiLevelType w:val="multilevel"/>
    <w:tmpl w:val="7E90B898"/>
    <w:lvl w:ilvl="0">
      <w:start w:val="10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7D6313A"/>
    <w:multiLevelType w:val="multilevel"/>
    <w:tmpl w:val="9BB0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B4063"/>
    <w:multiLevelType w:val="multilevel"/>
    <w:tmpl w:val="962C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17025"/>
    <w:multiLevelType w:val="multilevel"/>
    <w:tmpl w:val="F2FA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01114"/>
    <w:multiLevelType w:val="multilevel"/>
    <w:tmpl w:val="CC0C995E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5D026CE8"/>
    <w:multiLevelType w:val="multilevel"/>
    <w:tmpl w:val="806045C2"/>
    <w:lvl w:ilvl="0">
      <w:start w:val="12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40B3DD0"/>
    <w:multiLevelType w:val="multilevel"/>
    <w:tmpl w:val="23EE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449FE"/>
    <w:multiLevelType w:val="multilevel"/>
    <w:tmpl w:val="B8BC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4E29A4"/>
    <w:multiLevelType w:val="multilevel"/>
    <w:tmpl w:val="6622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089697">
    <w:abstractNumId w:val="10"/>
  </w:num>
  <w:num w:numId="2" w16cid:durableId="1120491289">
    <w:abstractNumId w:val="7"/>
  </w:num>
  <w:num w:numId="3" w16cid:durableId="327248789">
    <w:abstractNumId w:val="15"/>
  </w:num>
  <w:num w:numId="4" w16cid:durableId="702707559">
    <w:abstractNumId w:val="0"/>
  </w:num>
  <w:num w:numId="5" w16cid:durableId="667712329">
    <w:abstractNumId w:val="20"/>
  </w:num>
  <w:num w:numId="6" w16cid:durableId="1332248081">
    <w:abstractNumId w:val="18"/>
  </w:num>
  <w:num w:numId="7" w16cid:durableId="2014646389">
    <w:abstractNumId w:val="13"/>
  </w:num>
  <w:num w:numId="8" w16cid:durableId="1804957384">
    <w:abstractNumId w:val="2"/>
  </w:num>
  <w:num w:numId="9" w16cid:durableId="2103601926">
    <w:abstractNumId w:val="5"/>
  </w:num>
  <w:num w:numId="10" w16cid:durableId="1505902113">
    <w:abstractNumId w:val="3"/>
  </w:num>
  <w:num w:numId="11" w16cid:durableId="885027308">
    <w:abstractNumId w:val="8"/>
  </w:num>
  <w:num w:numId="12" w16cid:durableId="1765951366">
    <w:abstractNumId w:val="14"/>
  </w:num>
  <w:num w:numId="13" w16cid:durableId="1905485718">
    <w:abstractNumId w:val="1"/>
  </w:num>
  <w:num w:numId="14" w16cid:durableId="333991106">
    <w:abstractNumId w:val="4"/>
  </w:num>
  <w:num w:numId="15" w16cid:durableId="2096045602">
    <w:abstractNumId w:val="19"/>
  </w:num>
  <w:num w:numId="16" w16cid:durableId="417018077">
    <w:abstractNumId w:val="16"/>
  </w:num>
  <w:num w:numId="17" w16cid:durableId="575356544">
    <w:abstractNumId w:val="11"/>
  </w:num>
  <w:num w:numId="18" w16cid:durableId="1121143900">
    <w:abstractNumId w:val="6"/>
  </w:num>
  <w:num w:numId="19" w16cid:durableId="135949586">
    <w:abstractNumId w:val="12"/>
  </w:num>
  <w:num w:numId="20" w16cid:durableId="1511488903">
    <w:abstractNumId w:val="9"/>
  </w:num>
  <w:num w:numId="21" w16cid:durableId="12919384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EC"/>
    <w:rsid w:val="0039498C"/>
    <w:rsid w:val="004776E0"/>
    <w:rsid w:val="00477B24"/>
    <w:rsid w:val="00544B19"/>
    <w:rsid w:val="006836EC"/>
    <w:rsid w:val="006C14A7"/>
    <w:rsid w:val="006D3A8B"/>
    <w:rsid w:val="007D486B"/>
    <w:rsid w:val="00CA5903"/>
    <w:rsid w:val="00E1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55BFAD"/>
  <w15:chartTrackingRefBased/>
  <w15:docId w15:val="{5BC6FC65-F299-4D1D-ADAB-5743A56E7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11" w:color="2C5AA0"/>
      </w:pBdr>
      <w:spacing w:before="100" w:beforeAutospacing="1" w:after="100" w:afterAutospacing="1"/>
      <w:jc w:val="center"/>
      <w:outlineLvl w:val="0"/>
    </w:pPr>
    <w:rPr>
      <w:b/>
      <w:bCs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left w:val="single" w:sz="36" w:space="8" w:color="2C5AA0"/>
      </w:pBdr>
      <w:spacing w:before="525" w:after="100" w:afterAutospacing="1"/>
      <w:outlineLvl w:val="1"/>
    </w:pPr>
    <w:rPr>
      <w:b/>
      <w:bCs/>
      <w:color w:val="2C5AA0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330" w:after="100" w:afterAutospacing="1"/>
      <w:outlineLvl w:val="2"/>
    </w:pPr>
    <w:rPr>
      <w:b/>
      <w:bCs/>
      <w:color w:val="333333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meta">
    <w:name w:val="meta"/>
    <w:basedOn w:val="a"/>
    <w:pPr>
      <w:spacing w:before="60" w:after="450"/>
      <w:jc w:val="center"/>
    </w:pPr>
    <w:rPr>
      <w:color w:val="555555"/>
    </w:rPr>
  </w:style>
  <w:style w:type="paragraph" w:customStyle="1" w:styleId="note">
    <w:name w:val="note"/>
    <w:basedOn w:val="a"/>
    <w:pPr>
      <w:pBdr>
        <w:left w:val="single" w:sz="24" w:space="11" w:color="F0A500"/>
      </w:pBdr>
      <w:shd w:val="clear" w:color="auto" w:fill="FFF8E1"/>
      <w:spacing w:before="180" w:after="180"/>
    </w:pPr>
  </w:style>
  <w:style w:type="paragraph" w:customStyle="1" w:styleId="flow">
    <w:name w:val="flow"/>
    <w:basedOn w:val="a"/>
    <w:pPr>
      <w:pBdr>
        <w:top w:val="dashed" w:sz="6" w:space="9" w:color="7BA7D7"/>
        <w:left w:val="dashed" w:sz="6" w:space="12" w:color="7BA7D7"/>
        <w:bottom w:val="dashed" w:sz="6" w:space="9" w:color="7BA7D7"/>
        <w:right w:val="dashed" w:sz="6" w:space="12" w:color="7BA7D7"/>
      </w:pBdr>
      <w:shd w:val="clear" w:color="auto" w:fill="F2F7FF"/>
      <w:spacing w:before="180" w:after="180"/>
    </w:pPr>
  </w:style>
  <w:style w:type="paragraph" w:customStyle="1" w:styleId="cover">
    <w:name w:val="cover"/>
    <w:basedOn w:val="a"/>
    <w:pPr>
      <w:spacing w:before="60" w:after="60"/>
      <w:jc w:val="center"/>
    </w:pPr>
  </w:style>
  <w:style w:type="paragraph" w:customStyle="1" w:styleId="sub">
    <w:name w:val="sub"/>
    <w:basedOn w:val="a"/>
    <w:pPr>
      <w:spacing w:before="60" w:after="60"/>
    </w:pPr>
  </w:style>
  <w:style w:type="paragraph" w:customStyle="1" w:styleId="sub1">
    <w:name w:val="sub1"/>
    <w:basedOn w:val="a"/>
    <w:pPr>
      <w:spacing w:before="150" w:after="100" w:afterAutospacing="1"/>
    </w:pPr>
    <w:rPr>
      <w:color w:val="555555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08777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6166">
      <w:marLeft w:val="0"/>
      <w:marRight w:val="0"/>
      <w:marTop w:val="180"/>
      <w:marBottom w:val="180"/>
      <w:divBdr>
        <w:top w:val="none" w:sz="0" w:space="0" w:color="auto"/>
        <w:left w:val="single" w:sz="24" w:space="11" w:color="F0A500"/>
        <w:bottom w:val="none" w:sz="0" w:space="0" w:color="auto"/>
        <w:right w:val="none" w:sz="0" w:space="0" w:color="auto"/>
      </w:divBdr>
    </w:div>
    <w:div w:id="1279878124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5640">
      <w:marLeft w:val="0"/>
      <w:marRight w:val="0"/>
      <w:marTop w:val="180"/>
      <w:marBottom w:val="180"/>
      <w:divBdr>
        <w:top w:val="dashed" w:sz="6" w:space="9" w:color="7BA7D7"/>
        <w:left w:val="dashed" w:sz="6" w:space="12" w:color="7BA7D7"/>
        <w:bottom w:val="dashed" w:sz="6" w:space="9" w:color="7BA7D7"/>
        <w:right w:val="dashed" w:sz="6" w:space="12" w:color="7BA7D7"/>
      </w:divBdr>
    </w:div>
    <w:div w:id="2035954992">
      <w:marLeft w:val="0"/>
      <w:marRight w:val="0"/>
      <w:marTop w:val="180"/>
      <w:marBottom w:val="180"/>
      <w:divBdr>
        <w:top w:val="dashed" w:sz="6" w:space="9" w:color="7BA7D7"/>
        <w:left w:val="dashed" w:sz="6" w:space="12" w:color="7BA7D7"/>
        <w:bottom w:val="dashed" w:sz="6" w:space="9" w:color="7BA7D7"/>
        <w:right w:val="dashed" w:sz="6" w:space="12" w:color="7BA7D7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21</Pages>
  <Words>3922</Words>
  <Characters>4432</Characters>
  <Application>Microsoft Office Word</Application>
  <DocSecurity>0</DocSecurity>
  <Lines>443</Lines>
  <Paragraphs>556</Paragraphs>
  <ScaleCrop>false</ScaleCrop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认知副驾需求分析报告</dc:title>
  <dc:subject/>
  <dc:creator>宇航 周</dc:creator>
  <cp:keywords/>
  <dc:description/>
  <cp:lastModifiedBy>宇航 周</cp:lastModifiedBy>
  <cp:revision>7</cp:revision>
  <dcterms:created xsi:type="dcterms:W3CDTF">2026-09-07T13:39:00Z</dcterms:created>
  <dcterms:modified xsi:type="dcterms:W3CDTF">2026-09-08T00:26:00Z</dcterms:modified>
</cp:coreProperties>
</file>