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eastAsia="楷体" w:cs="Arial"/>
          <w:b/>
          <w:sz w:val="28"/>
        </w:rPr>
      </w:pPr>
      <w:r>
        <w:rPr>
          <w:rFonts w:eastAsia="楷体" w:cs="Arial"/>
          <w:b/>
          <w:sz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127000</wp:posOffset>
            </wp:positionV>
            <wp:extent cx="1143000" cy="419100"/>
            <wp:effectExtent l="0" t="0" r="0" b="0"/>
            <wp:wrapTight wrapText="bothSides">
              <wp:wrapPolygon>
                <wp:start x="0" y="0"/>
                <wp:lineTo x="0" y="20618"/>
                <wp:lineTo x="21240" y="20618"/>
                <wp:lineTo x="2124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楷体" w:cs="Arial"/>
          <w:b/>
          <w:sz w:val="28"/>
        </w:rPr>
        <w:t>深圳通业科技股份有限公司</w:t>
      </w:r>
    </w:p>
    <w:p>
      <w:pPr>
        <w:rPr>
          <w:rFonts w:eastAsia="楷体" w:cs="Arial"/>
          <w:b/>
          <w:i/>
        </w:rPr>
      </w:pPr>
      <w:r>
        <w:rPr>
          <w:rFonts w:eastAsia="楷体" w:cs="Arial"/>
          <w:b/>
          <w:i/>
          <w:sz w:val="24"/>
        </w:rPr>
        <w:t>Shenzhen Tongye Technology Co.,Ltd</w:t>
      </w:r>
      <w:r>
        <w:rPr>
          <w:rFonts w:eastAsia="楷体" w:cs="Arial"/>
          <w:b/>
          <w:i/>
        </w:rPr>
        <w:t>.</w:t>
      </w: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pStyle w:val="14"/>
        <w:tabs>
          <w:tab w:val="center" w:pos="5102"/>
        </w:tabs>
        <w:jc w:val="left"/>
        <w:rPr>
          <w:rFonts w:cs="Arial"/>
          <w:color w:val="auto"/>
          <w:sz w:val="44"/>
          <w:szCs w:val="44"/>
        </w:rPr>
      </w:pPr>
      <w:r>
        <w:rPr>
          <w:rFonts w:cs="Arial"/>
        </w:rPr>
        <w:tab/>
      </w:r>
      <w:sdt>
        <w:sdtPr>
          <w:rPr>
            <w:rFonts w:cs="Arial"/>
            <w:sz w:val="44"/>
            <w:szCs w:val="44"/>
          </w:rPr>
          <w:alias w:val="标题"/>
          <w:id w:val="-1981759741"/>
          <w:placeholder>
            <w:docPart w:val="6359BDE4069946AF91BA6D441EA3358E"/>
          </w:placeholder>
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Fonts w:cs="Arial"/>
            <w:color w:val="auto"/>
            <w:sz w:val="44"/>
            <w:szCs w:val="44"/>
          </w:rPr>
        </w:sdtEndPr>
        <w:sdtContent>
          <w:r>
            <w:rPr>
              <w:rFonts w:hint="eastAsia" w:cs="Arial"/>
              <w:sz w:val="44"/>
              <w:szCs w:val="44"/>
              <w:lang w:eastAsia="zh-CN"/>
            </w:rPr>
            <w:t>PMSM1000平台控制器RS485调速通信协议V1.10</w:t>
          </w:r>
        </w:sdtContent>
      </w:sdt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rPr>
          <w:rFonts w:eastAsia="楷体" w:cs="Arial"/>
        </w:rPr>
      </w:pPr>
    </w:p>
    <w:p>
      <w:pPr>
        <w:jc w:val="center"/>
        <w:rPr>
          <w:rFonts w:eastAsia="楷体" w:cs="Arial"/>
          <w:sz w:val="44"/>
          <w:szCs w:val="44"/>
        </w:rPr>
      </w:pPr>
      <w:r>
        <w:rPr>
          <w:rFonts w:hint="eastAsia" w:eastAsia="楷体" w:cs="Arial"/>
          <w:sz w:val="44"/>
          <w:szCs w:val="44"/>
        </w:rPr>
        <w:t>深圳通业科技股份有限公司</w:t>
      </w:r>
    </w:p>
    <w:p>
      <w:pPr>
        <w:jc w:val="center"/>
        <w:rPr>
          <w:rFonts w:eastAsia="楷体" w:cs="Arial"/>
          <w:sz w:val="44"/>
          <w:szCs w:val="44"/>
        </w:rPr>
      </w:pPr>
    </w:p>
    <w:p>
      <w:pPr>
        <w:jc w:val="center"/>
        <w:rPr>
          <w:rFonts w:eastAsia="楷体" w:cs="Arial"/>
          <w:sz w:val="44"/>
          <w:szCs w:val="44"/>
        </w:rPr>
      </w:pPr>
    </w:p>
    <w:p>
      <w:pPr>
        <w:jc w:val="center"/>
        <w:rPr>
          <w:rFonts w:eastAsia="楷体" w:cs="Arial"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851" w:right="851" w:bottom="851" w:left="851" w:header="851" w:footer="992" w:gutter="0"/>
          <w:cols w:space="425" w:num="1"/>
          <w:docGrid w:type="lines" w:linePitch="312" w:charSpace="0"/>
        </w:sectPr>
      </w:pPr>
      <w:r>
        <w:rPr>
          <w:rFonts w:hint="eastAsia" w:eastAsia="楷体" w:cs="Arial"/>
          <w:sz w:val="44"/>
          <w:szCs w:val="44"/>
        </w:rPr>
        <w:t>二〇二一年六月</w:t>
      </w:r>
    </w:p>
    <w:p>
      <w:pPr>
        <w:pStyle w:val="12"/>
        <w:rPr>
          <w:rFonts w:cs="Arial"/>
        </w:rPr>
      </w:pPr>
      <w:bookmarkStart w:id="0" w:name="_Toc461545001"/>
      <w:r>
        <w:rPr>
          <w:rFonts w:cs="Arial"/>
        </w:rPr>
        <w:t>修改历史</w:t>
      </w:r>
      <w:bookmarkEnd w:id="0"/>
      <w:bookmarkStart w:id="50" w:name="_GoBack"/>
      <w:bookmarkEnd w:id="50"/>
    </w:p>
    <w:tbl>
      <w:tblPr>
        <w:tblStyle w:val="15"/>
        <w:tblW w:w="101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7"/>
        <w:gridCol w:w="1821"/>
        <w:gridCol w:w="1305"/>
        <w:gridCol w:w="1094"/>
        <w:gridCol w:w="5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  <w:shd w:val="clear" w:color="auto" w:fill="D9D9D9"/>
          </w:tcPr>
          <w:p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版本</w:t>
            </w:r>
          </w:p>
        </w:tc>
        <w:tc>
          <w:tcPr>
            <w:tcW w:w="1821" w:type="dxa"/>
            <w:shd w:val="clear" w:color="auto" w:fill="D9D9D9"/>
          </w:tcPr>
          <w:p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通知单号</w:t>
            </w:r>
          </w:p>
        </w:tc>
        <w:tc>
          <w:tcPr>
            <w:tcW w:w="1305" w:type="dxa"/>
            <w:shd w:val="clear" w:color="auto" w:fill="D9D9D9"/>
          </w:tcPr>
          <w:p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日期</w:t>
            </w:r>
          </w:p>
        </w:tc>
        <w:tc>
          <w:tcPr>
            <w:tcW w:w="1094" w:type="dxa"/>
            <w:shd w:val="clear" w:color="auto" w:fill="D9D9D9"/>
          </w:tcPr>
          <w:p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修改者</w:t>
            </w:r>
          </w:p>
        </w:tc>
        <w:tc>
          <w:tcPr>
            <w:tcW w:w="5076" w:type="dxa"/>
            <w:shd w:val="clear" w:color="auto" w:fill="D9D9D9"/>
          </w:tcPr>
          <w:p>
            <w:pPr>
              <w:jc w:val="center"/>
              <w:rPr>
                <w:rFonts w:eastAsia="楷体" w:cs="Arial"/>
                <w:sz w:val="28"/>
                <w:szCs w:val="28"/>
              </w:rPr>
            </w:pPr>
            <w:r>
              <w:rPr>
                <w:rFonts w:eastAsia="楷体" w:cs="Arial"/>
                <w:sz w:val="28"/>
                <w:szCs w:val="28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V1.00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20</w:t>
            </w:r>
            <w:r>
              <w:rPr>
                <w:rFonts w:hint="eastAsia" w:eastAsia="楷体" w:cs="Arial"/>
              </w:rPr>
              <w:t>19-07-04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郝涛涛</w:t>
            </w:r>
          </w:p>
        </w:tc>
        <w:tc>
          <w:tcPr>
            <w:tcW w:w="5076" w:type="dxa"/>
          </w:tcPr>
          <w:p>
            <w:pPr>
              <w:wordWrap w:val="0"/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新生文件        （共</w:t>
            </w:r>
            <w:r>
              <w:rPr>
                <w:rFonts w:hint="eastAsia" w:eastAsia="楷体" w:cs="Arial"/>
              </w:rPr>
              <w:t>9</w:t>
            </w:r>
            <w:r>
              <w:rPr>
                <w:rFonts w:eastAsia="楷体" w:cs="Arial"/>
              </w:rPr>
              <w:t>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V1.01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2019-08-26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郝涛涛</w:t>
            </w:r>
          </w:p>
        </w:tc>
        <w:tc>
          <w:tcPr>
            <w:tcW w:w="5076" w:type="dxa"/>
          </w:tcPr>
          <w:p>
            <w:pPr>
              <w:numPr>
                <w:ilvl w:val="0"/>
                <w:numId w:val="4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文件版本号由V1.00升级至V1.01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修订1.3通讯地址内容描述</w:t>
            </w:r>
          </w:p>
          <w:p>
            <w:pPr>
              <w:numPr>
                <w:ilvl w:val="255"/>
                <w:numId w:val="0"/>
              </w:num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hint="eastAsia" w:eastAsia="楷体" w:cs="Arial"/>
              </w:rPr>
              <w:t>9</w:t>
            </w:r>
            <w:r>
              <w:rPr>
                <w:rFonts w:eastAsia="楷体" w:cs="Arial"/>
              </w:rPr>
              <w:t>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V1.02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2019-08-29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郝涛涛</w:t>
            </w:r>
          </w:p>
        </w:tc>
        <w:tc>
          <w:tcPr>
            <w:tcW w:w="5076" w:type="dxa"/>
          </w:tcPr>
          <w:p>
            <w:pPr>
              <w:numPr>
                <w:ilvl w:val="0"/>
                <w:numId w:val="5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文件版本号由V1.01升级至V1.02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删除原第一方案</w:t>
            </w:r>
          </w:p>
          <w:p>
            <w:pPr>
              <w:numPr>
                <w:ilvl w:val="255"/>
                <w:numId w:val="0"/>
              </w:num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hint="eastAsia" w:eastAsia="楷体" w:cs="Arial"/>
              </w:rPr>
              <w:t>7</w:t>
            </w:r>
            <w:r>
              <w:rPr>
                <w:rFonts w:eastAsia="楷体" w:cs="Arial"/>
              </w:rPr>
              <w:t>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V1.03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2019-10-28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王顶</w:t>
            </w:r>
          </w:p>
        </w:tc>
        <w:tc>
          <w:tcPr>
            <w:tcW w:w="5076" w:type="dxa"/>
          </w:tcPr>
          <w:p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文件版本号由V1.02升级至V1.03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增加软件版本信息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修改通信故障判定时间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将故障分为普通故障和锁死故障</w:t>
            </w:r>
          </w:p>
          <w:p>
            <w:pPr>
              <w:numPr>
                <w:ilvl w:val="0"/>
                <w:numId w:val="6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补充风机失效策略内容</w:t>
            </w:r>
          </w:p>
          <w:p>
            <w:pPr>
              <w:numPr>
                <w:ilvl w:val="255"/>
                <w:numId w:val="0"/>
              </w:num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hint="eastAsia" w:eastAsia="楷体" w:cs="Arial"/>
              </w:rPr>
              <w:t>9</w:t>
            </w:r>
            <w:r>
              <w:rPr>
                <w:rFonts w:eastAsia="楷体" w:cs="Arial"/>
              </w:rPr>
              <w:t>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V</w:t>
            </w:r>
            <w:r>
              <w:rPr>
                <w:rFonts w:eastAsia="楷体" w:cs="Arial"/>
              </w:rPr>
              <w:t>1.04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2</w:t>
            </w:r>
            <w:r>
              <w:rPr>
                <w:rFonts w:eastAsia="楷体" w:cs="Arial"/>
              </w:rPr>
              <w:t>021-6-28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刘戈</w:t>
            </w:r>
          </w:p>
        </w:tc>
        <w:tc>
          <w:tcPr>
            <w:tcW w:w="5076" w:type="dxa"/>
          </w:tcPr>
          <w:p>
            <w:pPr>
              <w:numPr>
                <w:ilvl w:val="0"/>
                <w:numId w:val="7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文件版本号由V1.0</w:t>
            </w:r>
            <w:r>
              <w:rPr>
                <w:rFonts w:eastAsia="楷体" w:cs="Arial"/>
              </w:rPr>
              <w:t>3</w:t>
            </w:r>
            <w:r>
              <w:rPr>
                <w:rFonts w:hint="eastAsia" w:eastAsia="楷体" w:cs="Arial"/>
              </w:rPr>
              <w:t>升级至V1.0</w:t>
            </w:r>
            <w:r>
              <w:rPr>
                <w:rFonts w:eastAsia="楷体" w:cs="Arial"/>
              </w:rPr>
              <w:t>4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增加紧急通风和3</w:t>
            </w:r>
            <w:r>
              <w:rPr>
                <w:rFonts w:eastAsia="楷体" w:cs="Arial"/>
              </w:rPr>
              <w:t>80</w:t>
            </w:r>
            <w:r>
              <w:rPr>
                <w:rFonts w:hint="eastAsia" w:eastAsia="楷体" w:cs="Arial"/>
              </w:rPr>
              <w:t>V供电命令字</w:t>
            </w:r>
          </w:p>
          <w:p>
            <w:pPr>
              <w:numPr>
                <w:ilvl w:val="0"/>
                <w:numId w:val="7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删除风机失效策略内容（另外文件说明）</w:t>
            </w:r>
          </w:p>
          <w:p>
            <w:pPr>
              <w:numPr>
                <w:ilvl w:val="255"/>
                <w:numId w:val="0"/>
              </w:num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（共8页）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V</w:t>
            </w:r>
            <w:r>
              <w:rPr>
                <w:rFonts w:eastAsia="楷体" w:cs="Arial"/>
              </w:rPr>
              <w:t>1.05</w:t>
            </w:r>
          </w:p>
        </w:tc>
        <w:tc>
          <w:tcPr>
            <w:tcW w:w="1821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2</w:t>
            </w:r>
            <w:r>
              <w:rPr>
                <w:rFonts w:eastAsia="楷体" w:cs="Arial"/>
              </w:rPr>
              <w:t>021-6-29</w:t>
            </w:r>
          </w:p>
        </w:tc>
        <w:tc>
          <w:tcPr>
            <w:tcW w:w="1094" w:type="dxa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刘戈</w:t>
            </w:r>
          </w:p>
        </w:tc>
        <w:tc>
          <w:tcPr>
            <w:tcW w:w="5076" w:type="dxa"/>
          </w:tcPr>
          <w:p>
            <w:pPr>
              <w:numPr>
                <w:ilvl w:val="0"/>
                <w:numId w:val="8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文件版本号由V1.0</w:t>
            </w:r>
            <w:r>
              <w:rPr>
                <w:rFonts w:eastAsia="楷体" w:cs="Arial"/>
              </w:rPr>
              <w:t>4</w:t>
            </w:r>
            <w:r>
              <w:rPr>
                <w:rFonts w:hint="eastAsia" w:eastAsia="楷体" w:cs="Arial"/>
              </w:rPr>
              <w:t>升级至V1.0</w:t>
            </w:r>
            <w:r>
              <w:rPr>
                <w:rFonts w:eastAsia="楷体" w:cs="Arial"/>
              </w:rPr>
              <w:t>5</w:t>
            </w:r>
          </w:p>
          <w:p>
            <w:pPr>
              <w:numPr>
                <w:ilvl w:val="0"/>
                <w:numId w:val="8"/>
              </w:numPr>
              <w:jc w:val="left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修改故障死锁标记位</w:t>
            </w:r>
          </w:p>
          <w:p>
            <w:p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（共8页）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V</w:t>
            </w:r>
            <w:r>
              <w:rPr>
                <w:rFonts w:eastAsia="楷体" w:cs="Arial"/>
              </w:rPr>
              <w:t>1.0</w:t>
            </w:r>
            <w:r>
              <w:rPr>
                <w:rFonts w:hint="eastAsia" w:eastAsia="楷体" w:cs="Arial"/>
                <w:lang w:val="en-US" w:eastAsia="zh-CN"/>
              </w:rPr>
              <w:t>6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2</w:t>
            </w:r>
            <w:r>
              <w:rPr>
                <w:rFonts w:eastAsia="楷体" w:cs="Arial"/>
              </w:rPr>
              <w:t>021-6-</w:t>
            </w:r>
            <w:r>
              <w:rPr>
                <w:rFonts w:hint="eastAsia" w:eastAsia="楷体" w:cs="Arial"/>
                <w:lang w:val="en-US" w:eastAsia="zh-CN"/>
              </w:rPr>
              <w:t>30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刘戈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</w:rPr>
            </w:pPr>
            <w:r>
              <w:rPr>
                <w:rFonts w:hint="eastAsia" w:eastAsia="楷体" w:cs="Arial"/>
                <w:lang w:val="en-US" w:eastAsia="zh-CN"/>
              </w:rPr>
              <w:t>1.</w:t>
            </w:r>
            <w:r>
              <w:rPr>
                <w:rFonts w:hint="eastAsia" w:eastAsia="楷体" w:cs="Arial"/>
              </w:rPr>
              <w:t>文件版本号由V1.0</w:t>
            </w:r>
            <w:r>
              <w:rPr>
                <w:rFonts w:hint="eastAsia" w:eastAsia="楷体" w:cs="Arial"/>
                <w:lang w:val="en-US" w:eastAsia="zh-CN"/>
              </w:rPr>
              <w:t>5</w:t>
            </w:r>
            <w:r>
              <w:rPr>
                <w:rFonts w:hint="eastAsia" w:eastAsia="楷体" w:cs="Arial"/>
              </w:rPr>
              <w:t>升级至V1.0</w:t>
            </w:r>
            <w:r>
              <w:rPr>
                <w:rFonts w:hint="eastAsia" w:eastAsia="楷体" w:cs="Arial"/>
                <w:lang w:val="en-US" w:eastAsia="zh-CN"/>
              </w:rPr>
              <w:t>6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2.补充5Freemodbus功能码格式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/>
              </w:rPr>
            </w:pPr>
          </w:p>
          <w:p>
            <w:pPr>
              <w:jc w:val="right"/>
              <w:rPr>
                <w:rFonts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hint="eastAsia" w:eastAsia="楷体" w:cs="Arial"/>
                <w:lang w:val="en-US" w:eastAsia="zh-CN"/>
              </w:rPr>
              <w:t>13</w:t>
            </w:r>
            <w:r>
              <w:rPr>
                <w:rFonts w:eastAsia="楷体" w:cs="Arial"/>
              </w:rPr>
              <w:t>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</w:rPr>
              <w:t>V</w:t>
            </w:r>
            <w:r>
              <w:rPr>
                <w:rFonts w:eastAsia="楷体" w:cs="Arial"/>
              </w:rPr>
              <w:t>1.0</w:t>
            </w:r>
            <w:r>
              <w:rPr>
                <w:rFonts w:hint="eastAsia" w:eastAsia="楷体" w:cs="Arial"/>
                <w:lang w:val="en-US" w:eastAsia="zh-CN"/>
              </w:rPr>
              <w:t>7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eastAsia="楷体" w:cs="Arial"/>
                <w:lang w:val="en-US" w:eastAsia="zh-CN"/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2</w:t>
            </w:r>
            <w:r>
              <w:rPr>
                <w:rFonts w:eastAsia="楷体" w:cs="Arial"/>
              </w:rPr>
              <w:t>021-</w:t>
            </w:r>
            <w:r>
              <w:rPr>
                <w:rFonts w:hint="eastAsia" w:eastAsia="楷体" w:cs="Arial"/>
                <w:lang w:val="en-US" w:eastAsia="zh-CN"/>
              </w:rPr>
              <w:t>7</w:t>
            </w:r>
            <w:r>
              <w:rPr>
                <w:rFonts w:eastAsia="楷体" w:cs="Arial"/>
              </w:rPr>
              <w:t>-</w:t>
            </w:r>
            <w:r>
              <w:rPr>
                <w:rFonts w:hint="eastAsia" w:eastAsia="楷体" w:cs="Arial"/>
                <w:lang w:val="en-US" w:eastAsia="zh-CN"/>
              </w:rPr>
              <w:t>03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eastAsia="楷体" w:cs="Arial"/>
              </w:rPr>
            </w:pPr>
            <w:r>
              <w:rPr>
                <w:rFonts w:hint="eastAsia" w:eastAsia="楷体" w:cs="Arial"/>
              </w:rPr>
              <w:t>刘戈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</w:rPr>
            </w:pPr>
            <w:r>
              <w:rPr>
                <w:rFonts w:hint="eastAsia" w:eastAsia="楷体" w:cs="Arial"/>
                <w:lang w:val="en-US" w:eastAsia="zh-CN"/>
              </w:rPr>
              <w:t>1.</w:t>
            </w:r>
            <w:r>
              <w:rPr>
                <w:rFonts w:hint="eastAsia" w:eastAsia="楷体" w:cs="Arial"/>
              </w:rPr>
              <w:t>文件版本号由V1.0</w:t>
            </w:r>
            <w:r>
              <w:rPr>
                <w:rFonts w:hint="eastAsia" w:eastAsia="楷体" w:cs="Arial"/>
                <w:lang w:val="en-US" w:eastAsia="zh-CN"/>
              </w:rPr>
              <w:t>6</w:t>
            </w:r>
            <w:r>
              <w:rPr>
                <w:rFonts w:hint="eastAsia" w:eastAsia="楷体" w:cs="Arial"/>
              </w:rPr>
              <w:t>升级至V1.0</w:t>
            </w:r>
            <w:r>
              <w:rPr>
                <w:rFonts w:hint="eastAsia" w:eastAsia="楷体" w:cs="Arial"/>
                <w:lang w:val="en-US" w:eastAsia="zh-CN"/>
              </w:rPr>
              <w:t>7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2.补充5Freemodbus功能码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/>
              </w:rPr>
            </w:pPr>
          </w:p>
          <w:p>
            <w:pPr>
              <w:jc w:val="right"/>
              <w:rPr>
                <w:rFonts w:eastAsia="楷体" w:cs="Arial"/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hint="eastAsia" w:eastAsia="楷体" w:cs="Arial"/>
                <w:lang w:val="en-US" w:eastAsia="zh-CN"/>
              </w:rPr>
              <w:t>13</w:t>
            </w:r>
            <w:r>
              <w:rPr>
                <w:rFonts w:eastAsia="楷体" w:cs="Arial"/>
              </w:rPr>
              <w:t>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V</w:t>
            </w:r>
            <w:r>
              <w:rPr>
                <w:rFonts w:eastAsia="楷体" w:cs="Arial"/>
              </w:rPr>
              <w:t>1.0</w:t>
            </w:r>
            <w:r>
              <w:rPr>
                <w:rFonts w:hint="eastAsia" w:eastAsia="楷体" w:cs="Arial"/>
                <w:lang w:val="en-US" w:eastAsia="zh-CN"/>
              </w:rPr>
              <w:t>8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2</w:t>
            </w:r>
            <w:r>
              <w:rPr>
                <w:rFonts w:eastAsia="楷体" w:cs="Arial"/>
              </w:rPr>
              <w:t>021-</w:t>
            </w:r>
            <w:r>
              <w:rPr>
                <w:rFonts w:hint="eastAsia" w:eastAsia="楷体" w:cs="Arial"/>
                <w:lang w:val="en-US" w:eastAsia="zh-CN"/>
              </w:rPr>
              <w:t>7</w:t>
            </w:r>
            <w:r>
              <w:rPr>
                <w:rFonts w:eastAsia="楷体" w:cs="Arial"/>
              </w:rPr>
              <w:t>-</w:t>
            </w:r>
            <w:r>
              <w:rPr>
                <w:rFonts w:hint="eastAsia" w:eastAsia="楷体" w:cs="Arial"/>
                <w:lang w:val="en-US" w:eastAsia="zh-CN"/>
              </w:rPr>
              <w:t>08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刘戈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1.</w:t>
            </w:r>
            <w:r>
              <w:rPr>
                <w:rFonts w:hint="eastAsia" w:eastAsia="楷体" w:cs="Arial"/>
              </w:rPr>
              <w:t>文件版本号由V1.0</w:t>
            </w:r>
            <w:r>
              <w:rPr>
                <w:rFonts w:hint="eastAsia" w:eastAsia="楷体" w:cs="Arial"/>
                <w:lang w:val="en-US" w:eastAsia="zh-CN"/>
              </w:rPr>
              <w:t>7</w:t>
            </w:r>
            <w:r>
              <w:rPr>
                <w:rFonts w:hint="eastAsia" w:eastAsia="楷体" w:cs="Arial"/>
              </w:rPr>
              <w:t>升级至V1.0</w:t>
            </w:r>
            <w:r>
              <w:rPr>
                <w:rFonts w:hint="eastAsia" w:eastAsia="楷体" w:cs="Arial"/>
                <w:lang w:val="en-US" w:eastAsia="zh-CN"/>
              </w:rPr>
              <w:t>8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2.补充5Freemodbus读取modbus地址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3.新增03功能码读取故障IO量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/>
              </w:rPr>
            </w:pPr>
          </w:p>
          <w:p>
            <w:pPr>
              <w:jc w:val="right"/>
              <w:rPr>
                <w:rFonts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hint="eastAsia" w:eastAsia="楷体" w:cs="Arial"/>
                <w:lang w:val="en-US" w:eastAsia="zh-CN"/>
              </w:rPr>
              <w:t>13</w:t>
            </w:r>
            <w:r>
              <w:rPr>
                <w:rFonts w:eastAsia="楷体" w:cs="Arial"/>
              </w:rPr>
              <w:t>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V1.09</w:t>
            </w:r>
          </w:p>
        </w:tc>
        <w:tc>
          <w:tcPr>
            <w:tcW w:w="18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2</w:t>
            </w:r>
            <w:r>
              <w:rPr>
                <w:rFonts w:eastAsia="楷体" w:cs="Arial"/>
              </w:rPr>
              <w:t>021-</w:t>
            </w:r>
            <w:r>
              <w:rPr>
                <w:rFonts w:hint="eastAsia" w:eastAsia="楷体" w:cs="Arial"/>
                <w:lang w:val="en-US" w:eastAsia="zh-CN"/>
              </w:rPr>
              <w:t>7</w:t>
            </w:r>
            <w:r>
              <w:rPr>
                <w:rFonts w:eastAsia="楷体" w:cs="Arial"/>
              </w:rPr>
              <w:t>-</w:t>
            </w:r>
            <w:r>
              <w:rPr>
                <w:rFonts w:hint="eastAsia" w:eastAsia="楷体" w:cs="Arial"/>
                <w:lang w:val="en-US" w:eastAsia="zh-CN"/>
              </w:rPr>
              <w:t>20</w:t>
            </w:r>
          </w:p>
        </w:tc>
        <w:tc>
          <w:tcPr>
            <w:tcW w:w="10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刘戈</w:t>
            </w:r>
          </w:p>
        </w:tc>
        <w:tc>
          <w:tcPr>
            <w:tcW w:w="5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1.</w:t>
            </w:r>
            <w:r>
              <w:rPr>
                <w:rFonts w:hint="eastAsia" w:eastAsia="楷体" w:cs="Arial"/>
              </w:rPr>
              <w:t>文件版本号由V1.0</w:t>
            </w:r>
            <w:r>
              <w:rPr>
                <w:rFonts w:hint="eastAsia" w:eastAsia="楷体" w:cs="Arial"/>
                <w:lang w:val="en-US" w:eastAsia="zh-CN"/>
              </w:rPr>
              <w:t>8</w:t>
            </w:r>
            <w:r>
              <w:rPr>
                <w:rFonts w:hint="eastAsia" w:eastAsia="楷体" w:cs="Arial"/>
              </w:rPr>
              <w:t>升级至V1.0</w:t>
            </w:r>
            <w:r>
              <w:rPr>
                <w:rFonts w:hint="eastAsia" w:eastAsia="楷体" w:cs="Arial"/>
                <w:lang w:val="en-US" w:eastAsia="zh-CN"/>
              </w:rPr>
              <w:t>9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2.新增5Freemodbus中5.8查询节点地址是否在线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3.新增5Freemodbus中5.9设置串口多功能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4.新增03功能码读取加速度传感器值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5.修改03功能码读取IO量的数据类型为uint32_t及寄存器地址为0x0002,0x0003</w:t>
            </w:r>
          </w:p>
          <w:p>
            <w:pPr>
              <w:jc w:val="right"/>
              <w:rPr>
                <w:rFonts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hint="eastAsia" w:eastAsia="楷体" w:cs="Arial"/>
                <w:lang w:val="en-US" w:eastAsia="zh-CN"/>
              </w:rPr>
              <w:t>17</w:t>
            </w:r>
            <w:r>
              <w:rPr>
                <w:rFonts w:eastAsia="楷体" w:cs="Arial"/>
              </w:rPr>
              <w:t>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77" w:type="dxa"/>
            <w:vAlign w:val="top"/>
          </w:tcPr>
          <w:p>
            <w:pPr>
              <w:jc w:val="center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V1.10</w:t>
            </w:r>
          </w:p>
        </w:tc>
        <w:tc>
          <w:tcPr>
            <w:tcW w:w="1821" w:type="dxa"/>
            <w:vAlign w:val="top"/>
          </w:tcPr>
          <w:p>
            <w:pPr>
              <w:jc w:val="center"/>
              <w:rPr>
                <w:rFonts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楷体" w:cs="Arial"/>
              </w:rPr>
              <w:t>－－</w:t>
            </w:r>
          </w:p>
        </w:tc>
        <w:tc>
          <w:tcPr>
            <w:tcW w:w="1305" w:type="dxa"/>
            <w:vAlign w:val="top"/>
          </w:tcPr>
          <w:p>
            <w:pPr>
              <w:jc w:val="center"/>
              <w:rPr>
                <w:rFonts w:hint="eastAsia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2</w:t>
            </w:r>
            <w:r>
              <w:rPr>
                <w:rFonts w:eastAsia="楷体" w:cs="Arial"/>
              </w:rPr>
              <w:t>021-</w:t>
            </w:r>
            <w:r>
              <w:rPr>
                <w:rFonts w:hint="eastAsia" w:eastAsia="楷体" w:cs="Arial"/>
                <w:lang w:val="en-US" w:eastAsia="zh-CN"/>
              </w:rPr>
              <w:t>7</w:t>
            </w:r>
            <w:r>
              <w:rPr>
                <w:rFonts w:eastAsia="楷体" w:cs="Arial"/>
              </w:rPr>
              <w:t>-</w:t>
            </w:r>
            <w:r>
              <w:rPr>
                <w:rFonts w:hint="eastAsia" w:eastAsia="楷体" w:cs="Arial"/>
                <w:lang w:val="en-US" w:eastAsia="zh-CN"/>
              </w:rPr>
              <w:t>23</w:t>
            </w:r>
          </w:p>
        </w:tc>
        <w:tc>
          <w:tcPr>
            <w:tcW w:w="1094" w:type="dxa"/>
            <w:vAlign w:val="top"/>
          </w:tcPr>
          <w:p>
            <w:pPr>
              <w:jc w:val="center"/>
              <w:rPr>
                <w:rFonts w:hint="eastAsia"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楷体" w:cs="Arial"/>
              </w:rPr>
              <w:t>刘戈</w:t>
            </w:r>
          </w:p>
        </w:tc>
        <w:tc>
          <w:tcPr>
            <w:tcW w:w="5076" w:type="dxa"/>
            <w:vAlign w:val="top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1.</w:t>
            </w:r>
            <w:r>
              <w:rPr>
                <w:rFonts w:hint="eastAsia" w:eastAsia="楷体" w:cs="Arial"/>
              </w:rPr>
              <w:t>文件版本号由V1.0</w:t>
            </w:r>
            <w:r>
              <w:rPr>
                <w:rFonts w:hint="eastAsia" w:eastAsia="楷体" w:cs="Arial"/>
                <w:lang w:val="en-US" w:eastAsia="zh-CN"/>
              </w:rPr>
              <w:t>9</w:t>
            </w:r>
            <w:r>
              <w:rPr>
                <w:rFonts w:hint="eastAsia" w:eastAsia="楷体" w:cs="Arial"/>
              </w:rPr>
              <w:t>升级至V1.</w:t>
            </w:r>
            <w:r>
              <w:rPr>
                <w:rFonts w:hint="eastAsia" w:eastAsia="楷体" w:cs="Arial"/>
                <w:lang w:val="en-US" w:eastAsia="zh-CN"/>
              </w:rPr>
              <w:t>10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2.修改5Freemodbus中查询节点地址请求帧格式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3.修改5Freemodbus中5.9设置串口多功能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 w:eastAsia="楷体" w:cs="Arial"/>
                <w:lang w:val="en-US" w:eastAsia="zh-CN"/>
              </w:rPr>
            </w:pPr>
            <w:r>
              <w:rPr>
                <w:rFonts w:hint="eastAsia" w:eastAsia="楷体" w:cs="Arial"/>
                <w:lang w:val="en-US" w:eastAsia="zh-CN"/>
              </w:rPr>
              <w:t>4.修改新增自定义协议0x41数据格式</w:t>
            </w:r>
          </w:p>
          <w:p>
            <w:pPr>
              <w:jc w:val="right"/>
              <w:rPr>
                <w:rFonts w:ascii="Arial" w:hAnsi="Arial" w:eastAsia="楷体" w:cs="Arial"/>
                <w:color w:val="000000" w:themeColor="text1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楷体" w:cs="Arial"/>
              </w:rPr>
              <w:t>（共</w:t>
            </w:r>
            <w:r>
              <w:rPr>
                <w:rFonts w:hint="eastAsia" w:eastAsia="楷体" w:cs="Arial"/>
                <w:lang w:val="en-US" w:eastAsia="zh-CN"/>
              </w:rPr>
              <w:t>18</w:t>
            </w:r>
            <w:r>
              <w:rPr>
                <w:rFonts w:eastAsia="楷体" w:cs="Arial"/>
              </w:rPr>
              <w:t>页）</w:t>
            </w:r>
          </w:p>
        </w:tc>
      </w:tr>
    </w:tbl>
    <w:p>
      <w:r>
        <w:br w:type="page"/>
      </w:r>
    </w:p>
    <w:sdt>
      <w:sdtPr>
        <w:rPr>
          <w:rFonts w:hint="eastAsia" w:eastAsia="楷体"/>
          <w:b/>
          <w:bCs/>
          <w:kern w:val="28"/>
          <w:sz w:val="44"/>
          <w:szCs w:val="32"/>
          <w:lang w:val="zh-CN"/>
        </w:rPr>
        <w:id w:val="545641123"/>
        <w:docPartObj>
          <w:docPartGallery w:val="Table of Contents"/>
          <w:docPartUnique/>
        </w:docPartObj>
      </w:sdtPr>
      <w:sdtEndPr>
        <w:rPr>
          <w:rFonts w:hint="eastAsia" w:eastAsia="楷体"/>
          <w:b/>
          <w:bCs/>
          <w:kern w:val="28"/>
          <w:sz w:val="44"/>
          <w:szCs w:val="32"/>
          <w:lang w:val="zh-CN"/>
        </w:rPr>
      </w:sdtEndPr>
      <w:sdtContent>
        <w:p>
          <w:pPr>
            <w:jc w:val="center"/>
            <w:rPr>
              <w:rFonts w:eastAsia="楷体"/>
              <w:b/>
              <w:bCs/>
              <w:kern w:val="28"/>
              <w:sz w:val="44"/>
              <w:szCs w:val="32"/>
            </w:rPr>
          </w:pPr>
          <w:r>
            <w:rPr>
              <w:rFonts w:hint="eastAsia" w:eastAsia="楷体"/>
              <w:b/>
              <w:bCs/>
              <w:kern w:val="28"/>
              <w:sz w:val="44"/>
              <w:szCs w:val="32"/>
            </w:rPr>
            <w:t>目录</w:t>
          </w:r>
        </w:p>
        <w:p>
          <w:pPr>
            <w:pStyle w:val="11"/>
            <w:tabs>
              <w:tab w:val="right" w:leader="dot" w:pos="10204"/>
            </w:tabs>
          </w:pPr>
          <w:r>
            <w:rPr>
              <w:rFonts w:hint="eastAsia"/>
            </w:rP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_Toc21087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 说明</w:t>
          </w:r>
          <w:r>
            <w:tab/>
          </w:r>
          <w:r>
            <w:fldChar w:fldCharType="begin"/>
          </w:r>
          <w:r>
            <w:instrText xml:space="preserve"> PAGEREF _Toc21087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_Toc19093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1.1 参考依据</w:t>
          </w:r>
          <w:r>
            <w:tab/>
          </w:r>
          <w:r>
            <w:fldChar w:fldCharType="begin"/>
          </w:r>
          <w:r>
            <w:instrText xml:space="preserve"> PAGEREF _Toc19093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_Toc4816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1.2 串口参数</w:t>
          </w:r>
          <w:r>
            <w:tab/>
          </w:r>
          <w:r>
            <w:fldChar w:fldCharType="begin"/>
          </w:r>
          <w:r>
            <w:instrText xml:space="preserve"> PAGEREF _Toc4816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_Toc12085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1.3 有效地址</w:t>
          </w:r>
          <w:r>
            <w:tab/>
          </w:r>
          <w:r>
            <w:fldChar w:fldCharType="begin"/>
          </w:r>
          <w:r>
            <w:instrText xml:space="preserve"> PAGEREF _Toc12085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_Toc9142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1.4 通讯失效策略</w:t>
          </w:r>
          <w:r>
            <w:tab/>
          </w:r>
          <w:r>
            <w:fldChar w:fldCharType="begin"/>
          </w:r>
          <w:r>
            <w:instrText xml:space="preserve"> PAGEREF _Toc9142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1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_Toc11859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2 传输模式</w:t>
          </w:r>
          <w:r>
            <w:tab/>
          </w:r>
          <w:r>
            <w:fldChar w:fldCharType="begin"/>
          </w:r>
          <w:r>
            <w:instrText xml:space="preserve"> PAGEREF _Toc11859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1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_Toc18057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3 功能码</w:t>
          </w:r>
          <w:r>
            <w:tab/>
          </w:r>
          <w:r>
            <w:fldChar w:fldCharType="begin"/>
          </w:r>
          <w:r>
            <w:instrText xml:space="preserve"> PAGEREF _Toc18057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1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_Toc17525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4 单帧格式</w:t>
          </w:r>
          <w:r>
            <w:tab/>
          </w:r>
          <w:r>
            <w:fldChar w:fldCharType="begin"/>
          </w:r>
          <w:r>
            <w:instrText xml:space="preserve"> PAGEREF _Toc17525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_Toc27388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4.1 主站→从站</w:t>
          </w:r>
          <w:r>
            <w:tab/>
          </w:r>
          <w:r>
            <w:fldChar w:fldCharType="begin"/>
          </w:r>
          <w:r>
            <w:instrText xml:space="preserve"> PAGEREF _Toc27388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_Toc31413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 w:eastAsia="宋体" w:cstheme="minorBidi"/>
              <w:bCs w:val="0"/>
              <w:kern w:val="2"/>
              <w:szCs w:val="21"/>
              <w:lang w:val="en-US" w:eastAsia="zh-CN" w:bidi="ar-SA"/>
            </w:rPr>
            <w:t>*</w:t>
          </w:r>
          <w:r>
            <w:rPr>
              <w:rFonts w:hint="eastAsia" w:ascii="Arial" w:hAnsi="Arial" w:eastAsia="宋体" w:cstheme="minorBidi"/>
              <w:bCs w:val="0"/>
              <w:kern w:val="2"/>
              <w:szCs w:val="21"/>
              <w:lang w:val="en-US" w:eastAsia="zh-CN" w:bidi="ar-SA"/>
            </w:rPr>
            <w:t>数据来源：0x06为主控主机，0x0c为通讯上位机</w:t>
          </w:r>
          <w:r>
            <w:tab/>
          </w:r>
          <w:r>
            <w:fldChar w:fldCharType="begin"/>
          </w:r>
          <w:r>
            <w:instrText xml:space="preserve"> PAGEREF _Toc31413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_Toc21775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4.2 从站→主站</w:t>
          </w:r>
          <w:r>
            <w:tab/>
          </w:r>
          <w:r>
            <w:fldChar w:fldCharType="begin"/>
          </w:r>
          <w:r>
            <w:instrText xml:space="preserve"> PAGEREF _Toc21775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_Toc12065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4.3 下发参数列表</w:t>
          </w:r>
          <w:r>
            <w:tab/>
          </w:r>
          <w:r>
            <w:fldChar w:fldCharType="begin"/>
          </w:r>
          <w:r>
            <w:instrText xml:space="preserve"> PAGEREF _Toc12065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_Toc5244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4.4 上传参数列表</w:t>
          </w:r>
          <w:r>
            <w:tab/>
          </w:r>
          <w:r>
            <w:fldChar w:fldCharType="begin"/>
          </w:r>
          <w:r>
            <w:instrText xml:space="preserve"> PAGEREF _Toc5244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_Toc15587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4.5 示例</w:t>
          </w:r>
          <w:r>
            <w:tab/>
          </w:r>
          <w:r>
            <w:fldChar w:fldCharType="begin"/>
          </w:r>
          <w:r>
            <w:instrText xml:space="preserve"> PAGEREF _Toc15587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1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_Toc24761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t>F</w:t>
          </w:r>
          <w:r>
            <w:rPr>
              <w:rFonts w:hint="eastAsia"/>
            </w:rPr>
            <w:t>reemodbus功能码格式</w:t>
          </w:r>
          <w:r>
            <w:tab/>
          </w:r>
          <w:r>
            <w:fldChar w:fldCharType="begin"/>
          </w:r>
          <w:r>
            <w:instrText xml:space="preserve"> PAGEREF _Toc24761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_Toc27332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5.1 功能码 0X01：读故障IO位</w:t>
          </w:r>
          <w:r>
            <w:tab/>
          </w:r>
          <w:r>
            <w:fldChar w:fldCharType="begin"/>
          </w:r>
          <w:r>
            <w:instrText xml:space="preserve"> PAGEREF _Toc27332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_Toc17898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5.2 功能码 0X03：读寄存器</w:t>
          </w:r>
          <w:r>
            <w:tab/>
          </w:r>
          <w:r>
            <w:fldChar w:fldCharType="begin"/>
          </w:r>
          <w:r>
            <w:instrText xml:space="preserve"> PAGEREF _Toc17898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_Toc31445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5.3 功能码 0X06：写单个寄存器</w:t>
          </w:r>
          <w:r>
            <w:tab/>
          </w:r>
          <w:r>
            <w:fldChar w:fldCharType="begin"/>
          </w:r>
          <w:r>
            <w:instrText xml:space="preserve"> PAGEREF _Toc31445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_Toc12911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5.4 功能码 0X10：写多个寄存器</w:t>
          </w:r>
          <w:r>
            <w:tab/>
          </w:r>
          <w:r>
            <w:fldChar w:fldCharType="begin"/>
          </w:r>
          <w:r>
            <w:instrText xml:space="preserve"> PAGEREF _Toc12911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_Toc19514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5.5 功能码 0X2B： 读设备识别码</w:t>
          </w:r>
          <w:r>
            <w:tab/>
          </w:r>
          <w:r>
            <w:fldChar w:fldCharType="begin"/>
          </w:r>
          <w:r>
            <w:instrText xml:space="preserve"> PAGEREF _Toc19514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_Toc12801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5.6 异常码发送</w:t>
          </w:r>
          <w:r>
            <w:tab/>
          </w:r>
          <w:r>
            <w:fldChar w:fldCharType="begin"/>
          </w:r>
          <w:r>
            <w:instrText xml:space="preserve"> PAGEREF _Toc12801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_Toc18537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  <w:lang w:val="en-US" w:eastAsia="zh-CN"/>
            </w:rPr>
            <w:t>5.7 功能码02：查询单节点地址（非标准协议，总线只允许有且仅有一个本产品的节点地址存在）</w:t>
          </w:r>
          <w:r>
            <w:tab/>
          </w:r>
          <w:r>
            <w:fldChar w:fldCharType="begin"/>
          </w:r>
          <w:r>
            <w:instrText xml:space="preserve"> PAGEREF _Toc18537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1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_Toc19051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6 异常处理</w:t>
          </w:r>
          <w:r>
            <w:tab/>
          </w:r>
          <w:r>
            <w:fldChar w:fldCharType="begin"/>
          </w:r>
          <w:r>
            <w:instrText xml:space="preserve"> PAGEREF _Toc19051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_Toc24421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6.1 接收非法/异常数据后应答格式</w:t>
          </w:r>
          <w:r>
            <w:tab/>
          </w:r>
          <w:r>
            <w:fldChar w:fldCharType="begin"/>
          </w:r>
          <w:r>
            <w:instrText xml:space="preserve"> PAGEREF _Toc24421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pPr>
            <w:pStyle w:val="13"/>
            <w:tabs>
              <w:tab w:val="right" w:leader="dot" w:pos="10204"/>
            </w:tabs>
          </w:pPr>
          <w:r>
            <w:rPr>
              <w:rFonts w:hint="eastAsia"/>
              <w:bCs/>
            </w:rPr>
            <w:fldChar w:fldCharType="begin"/>
          </w:r>
          <w:r>
            <w:rPr>
              <w:rFonts w:hint="eastAsia"/>
              <w:bCs/>
            </w:rPr>
            <w:instrText xml:space="preserve"> HYPERLINK \l _Toc20330 </w:instrText>
          </w:r>
          <w:r>
            <w:rPr>
              <w:rFonts w:hint="eastAsia"/>
              <w:bCs/>
            </w:rPr>
            <w:fldChar w:fldCharType="separate"/>
          </w:r>
          <w:r>
            <w:rPr>
              <w:rFonts w:hint="eastAsia"/>
            </w:rPr>
            <w:t>6.2 功能码说明</w:t>
          </w:r>
          <w:r>
            <w:tab/>
          </w:r>
          <w:r>
            <w:fldChar w:fldCharType="begin"/>
          </w:r>
          <w:r>
            <w:instrText xml:space="preserve"> PAGEREF _Toc20330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bCs/>
            </w:rPr>
            <w:fldChar w:fldCharType="end"/>
          </w:r>
        </w:p>
        <w:p>
          <w:r>
            <w:rPr>
              <w:rFonts w:hint="eastAsia"/>
              <w:bCs/>
            </w:rPr>
            <w:fldChar w:fldCharType="end"/>
          </w:r>
        </w:p>
      </w:sdtContent>
    </w:sdt>
    <w:p>
      <w:pPr>
        <w:sectPr>
          <w:headerReference r:id="rId5" w:type="default"/>
          <w:footerReference r:id="rId6" w:type="default"/>
          <w:pgSz w:w="11906" w:h="16838"/>
          <w:pgMar w:top="851" w:right="851" w:bottom="851" w:left="851" w:header="851" w:footer="992" w:gutter="0"/>
          <w:pgNumType w:fmt="lowerRoman" w:start="1"/>
          <w:cols w:space="425" w:num="1"/>
          <w:docGrid w:type="lines" w:linePitch="312" w:charSpace="0"/>
        </w:sectPr>
      </w:pPr>
    </w:p>
    <w:p>
      <w:pPr>
        <w:pStyle w:val="2"/>
      </w:pPr>
      <w:bookmarkStart w:id="1" w:name="_Toc1183"/>
      <w:bookmarkStart w:id="2" w:name="_Toc21087"/>
      <w:bookmarkStart w:id="3" w:name="_Toc4717"/>
      <w:bookmarkStart w:id="4" w:name="_Toc26950"/>
      <w:r>
        <w:rPr>
          <w:rFonts w:hint="eastAsia"/>
        </w:rPr>
        <w:t>说明</w:t>
      </w:r>
      <w:bookmarkEnd w:id="1"/>
      <w:bookmarkEnd w:id="2"/>
      <w:bookmarkEnd w:id="3"/>
      <w:bookmarkEnd w:id="4"/>
    </w:p>
    <w:p>
      <w:pPr>
        <w:pStyle w:val="4"/>
      </w:pPr>
      <w:bookmarkStart w:id="5" w:name="_Toc15002"/>
      <w:bookmarkStart w:id="6" w:name="_Toc24974"/>
      <w:bookmarkStart w:id="7" w:name="_Toc19093"/>
      <w:bookmarkStart w:id="8" w:name="_Toc8130"/>
      <w:r>
        <w:rPr>
          <w:rFonts w:hint="eastAsia"/>
        </w:rPr>
        <w:t>参考依据</w:t>
      </w:r>
      <w:bookmarkEnd w:id="5"/>
      <w:bookmarkEnd w:id="6"/>
      <w:bookmarkEnd w:id="7"/>
      <w:bookmarkEnd w:id="8"/>
    </w:p>
    <w:p>
      <w:pPr>
        <w:pStyle w:val="3"/>
        <w:ind w:firstLine="420"/>
      </w:pPr>
      <w:r>
        <w:rPr>
          <w:rFonts w:hint="eastAsia"/>
        </w:rPr>
        <w:t>本协议基于Modbus-RTU报文标准协议修订。</w:t>
      </w:r>
    </w:p>
    <w:p>
      <w:pPr>
        <w:pStyle w:val="4"/>
      </w:pPr>
      <w:bookmarkStart w:id="9" w:name="_Toc31209"/>
      <w:bookmarkStart w:id="10" w:name="_Toc16055"/>
      <w:bookmarkStart w:id="11" w:name="_Toc4816"/>
      <w:bookmarkStart w:id="12" w:name="_Toc10608"/>
      <w:r>
        <w:rPr>
          <w:rFonts w:hint="eastAsia"/>
        </w:rPr>
        <w:t>串口参数</w:t>
      </w:r>
      <w:bookmarkEnd w:id="9"/>
      <w:bookmarkEnd w:id="10"/>
      <w:bookmarkEnd w:id="11"/>
      <w:bookmarkEnd w:id="12"/>
    </w:p>
    <w:p>
      <w:pPr>
        <w:pStyle w:val="3"/>
        <w:ind w:firstLine="420"/>
      </w:pPr>
      <w:r>
        <w:rPr>
          <w:rFonts w:hint="eastAsia"/>
        </w:rPr>
        <w:t>波特率</w:t>
      </w:r>
      <w:r>
        <w:t>19200bps</w:t>
      </w:r>
    </w:p>
    <w:p>
      <w:pPr>
        <w:pStyle w:val="3"/>
        <w:ind w:firstLine="420"/>
      </w:pPr>
      <w:r>
        <w:rPr>
          <w:rFonts w:hint="eastAsia"/>
        </w:rPr>
        <w:t>1起始位，8数据位，无校验，1停止位</w:t>
      </w:r>
    </w:p>
    <w:p>
      <w:pPr>
        <w:pStyle w:val="4"/>
      </w:pPr>
      <w:bookmarkStart w:id="13" w:name="_Toc12085"/>
      <w:r>
        <w:rPr>
          <w:rFonts w:hint="eastAsia"/>
        </w:rPr>
        <w:t>有效地址</w:t>
      </w:r>
      <w:bookmarkEnd w:id="13"/>
    </w:p>
    <w:p>
      <w:pPr>
        <w:pStyle w:val="3"/>
        <w:ind w:firstLine="420"/>
      </w:pPr>
      <w:r>
        <w:rPr>
          <w:rFonts w:hint="eastAsia"/>
        </w:rPr>
        <w:t>风机控制器的地址范围为0x</w:t>
      </w:r>
      <w:r>
        <w:t>21</w:t>
      </w:r>
      <w:r>
        <w:rPr>
          <w:rFonts w:hint="eastAsia"/>
        </w:rPr>
        <w:t>~</w:t>
      </w:r>
      <w:r>
        <w:t>0</w:t>
      </w:r>
      <w:r>
        <w:rPr>
          <w:rFonts w:hint="eastAsia"/>
        </w:rPr>
        <w:t>x</w:t>
      </w:r>
      <w:r>
        <w:t>28</w:t>
      </w:r>
      <w:r>
        <w:rPr>
          <w:rFonts w:hint="eastAsia"/>
        </w:rPr>
        <w:t>，共8个连续的实际设备物理地址。</w:t>
      </w:r>
    </w:p>
    <w:p>
      <w:pPr>
        <w:pStyle w:val="3"/>
        <w:ind w:firstLine="420"/>
      </w:pPr>
      <w:r>
        <w:rPr>
          <w:rFonts w:hint="eastAsia"/>
        </w:rPr>
        <w:t>风机控制器需要预留0x</w:t>
      </w:r>
      <w:r>
        <w:t>20</w:t>
      </w:r>
      <w:r>
        <w:rPr>
          <w:rFonts w:hint="eastAsia"/>
        </w:rPr>
        <w:t>~</w:t>
      </w:r>
      <w:r>
        <w:t>0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F范围的设备物理地址，除了实际的设备物理地址，另外部分的虚拟设备物理地址用于广播、调试、在线升级、下载数据等目的（配合上位机PTU使用）。</w:t>
      </w:r>
    </w:p>
    <w:p>
      <w:pPr>
        <w:ind w:firstLine="420" w:firstLineChars="200"/>
        <w:jc w:val="left"/>
        <w:rPr>
          <w:rFonts w:ascii="宋体" w:hAnsi="宋体" w:cs="宋体"/>
          <w:kern w:val="0"/>
          <w:lang w:bidi="ar"/>
        </w:rPr>
      </w:pPr>
      <w:r>
        <w:rPr>
          <w:rFonts w:hint="eastAsia" w:ascii="宋体" w:hAnsi="宋体" w:cs="宋体"/>
          <w:kern w:val="0"/>
          <w:lang w:bidi="ar"/>
        </w:rPr>
        <w:t>物理地址设定说明：从站地址根据硬线配置状态决定，取地址池（</w:t>
      </w:r>
      <w:r>
        <w:rPr>
          <w:rFonts w:cs="Arial"/>
          <w:kern w:val="0"/>
          <w:lang w:bidi="ar"/>
        </w:rPr>
        <w:t xml:space="preserve">0x21 </w:t>
      </w:r>
      <w:r>
        <w:rPr>
          <w:rFonts w:hint="eastAsia" w:cs="Arial"/>
          <w:kern w:val="0"/>
          <w:lang w:bidi="ar"/>
        </w:rPr>
        <w:t>~</w:t>
      </w:r>
      <w:r>
        <w:rPr>
          <w:rFonts w:cs="Arial"/>
          <w:kern w:val="0"/>
          <w:lang w:bidi="ar"/>
        </w:rPr>
        <w:t xml:space="preserve"> 0x28</w:t>
      </w:r>
      <w:r>
        <w:rPr>
          <w:rFonts w:hint="eastAsia" w:ascii="宋体" w:hAnsi="宋体" w:cs="宋体"/>
          <w:kern w:val="0"/>
          <w:lang w:bidi="ar"/>
        </w:rPr>
        <w:t>），采用DC110v供电配置地址，DC110-为地址线公共端，DC110+高电位为地址有效位，配置如下：</w:t>
      </w:r>
    </w:p>
    <w:tbl>
      <w:tblPr>
        <w:tblStyle w:val="16"/>
        <w:tblW w:w="10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"/>
        <w:gridCol w:w="1002"/>
        <w:gridCol w:w="1002"/>
        <w:gridCol w:w="1002"/>
        <w:gridCol w:w="1001"/>
        <w:gridCol w:w="1001"/>
        <w:gridCol w:w="1002"/>
        <w:gridCol w:w="1002"/>
        <w:gridCol w:w="1004"/>
        <w:gridCol w:w="1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</w:p>
        </w:tc>
        <w:tc>
          <w:tcPr>
            <w:tcW w:w="300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地址线</w:t>
            </w:r>
          </w:p>
        </w:tc>
        <w:tc>
          <w:tcPr>
            <w:tcW w:w="100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从站</w:t>
            </w:r>
          </w:p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地址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</w:p>
        </w:tc>
        <w:tc>
          <w:tcPr>
            <w:tcW w:w="300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地址线</w:t>
            </w:r>
          </w:p>
        </w:tc>
        <w:tc>
          <w:tcPr>
            <w:tcW w:w="100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从站</w:t>
            </w:r>
          </w:p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序号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AD1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AD2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AD3</w:t>
            </w:r>
          </w:p>
        </w:tc>
        <w:tc>
          <w:tcPr>
            <w:tcW w:w="100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b/>
                <w:bCs/>
                <w:kern w:val="0"/>
                <w:lang w:bidi="ar"/>
              </w:rPr>
            </w:pP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序号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AD1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AD2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FCECE" w:themeFill="background2" w:themeFillShade="E5"/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AD3</w:t>
            </w:r>
          </w:p>
        </w:tc>
        <w:tc>
          <w:tcPr>
            <w:tcW w:w="100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cs="宋体"/>
                <w:kern w:val="0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1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0x21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5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0x25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2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0x22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6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0x26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3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0x23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7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0x27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4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0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0x24</w:t>
            </w:r>
          </w:p>
        </w:tc>
        <w:tc>
          <w:tcPr>
            <w:tcW w:w="10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8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kern w:val="0"/>
                <w:lang w:bidi="ar"/>
              </w:rPr>
            </w:pPr>
            <w:r>
              <w:rPr>
                <w:rFonts w:hint="eastAsia" w:ascii="宋体" w:hAnsi="宋体" w:cs="宋体"/>
                <w:kern w:val="0"/>
                <w:lang w:bidi="ar"/>
              </w:rPr>
              <w:t>1</w:t>
            </w:r>
          </w:p>
        </w:tc>
        <w:tc>
          <w:tcPr>
            <w:tcW w:w="10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 w:hAnsi="宋体" w:cs="宋体"/>
                <w:b/>
                <w:bCs/>
                <w:kern w:val="0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lang w:bidi="ar"/>
              </w:rPr>
              <w:t>0x28</w:t>
            </w:r>
          </w:p>
        </w:tc>
      </w:tr>
    </w:tbl>
    <w:p>
      <w:pPr>
        <w:pStyle w:val="3"/>
        <w:ind w:firstLine="420"/>
      </w:pPr>
      <w:r>
        <w:rPr>
          <w:rFonts w:hint="eastAsia"/>
        </w:rPr>
        <w:t>如无地址线配置，则默认为0x</w:t>
      </w:r>
      <w:r>
        <w:t>21</w:t>
      </w:r>
      <w:r>
        <w:rPr>
          <w:rFonts w:hint="eastAsia"/>
        </w:rPr>
        <w:t>，也可以通过本通讯协议配置实际的物理地址，成功配置并存储后，每次控制器上电将自行进行配置。</w:t>
      </w:r>
    </w:p>
    <w:p>
      <w:pPr>
        <w:pStyle w:val="3"/>
        <w:ind w:firstLine="420"/>
      </w:pPr>
      <w:r>
        <w:rPr>
          <w:rFonts w:hint="eastAsia"/>
        </w:rPr>
        <w:t>如同时存在地址线配置大于0x</w:t>
      </w:r>
      <w:r>
        <w:t>21</w:t>
      </w:r>
      <w:r>
        <w:rPr>
          <w:rFonts w:hint="eastAsia"/>
        </w:rPr>
        <w:t>的地址和网络配置的物理地址，则优先采用地址线地址。</w:t>
      </w:r>
    </w:p>
    <w:p>
      <w:pPr>
        <w:pStyle w:val="4"/>
      </w:pPr>
      <w:bookmarkStart w:id="14" w:name="_Toc9142"/>
      <w:r>
        <w:rPr>
          <w:rFonts w:hint="eastAsia"/>
        </w:rPr>
        <w:t>通讯失效策略</w:t>
      </w:r>
      <w:bookmarkEnd w:id="14"/>
    </w:p>
    <w:p>
      <w:pPr>
        <w:pStyle w:val="3"/>
        <w:ind w:firstLine="482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</w:rPr>
        <w:t>通信异常</w:t>
      </w:r>
      <w:r>
        <w:rPr>
          <w:rFonts w:hint="eastAsia" w:ascii="Times New Roman" w:hAnsi="Times New Roman" w:cs="Times New Roman"/>
          <w:sz w:val="24"/>
          <w:szCs w:val="24"/>
        </w:rPr>
        <w:t>：</w:t>
      </w:r>
    </w:p>
    <w:p>
      <w:pPr>
        <w:pStyle w:val="3"/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因异常情况导致通信失效，如超时20s内未接收到主机任何有效指令，则判定为通信故障，随后EC风机将按照</w:t>
      </w:r>
      <w:r>
        <w:t>75%最大转速</w:t>
      </w:r>
      <w:r>
        <w:rPr>
          <w:rFonts w:ascii="Times New Roman" w:hAnsi="Times New Roman" w:cs="Times New Roman"/>
        </w:rPr>
        <w:t>运行。</w:t>
      </w:r>
      <w:r>
        <w:rPr>
          <w:rFonts w:hint="eastAsia" w:ascii="Times New Roman" w:hAnsi="Times New Roman" w:cs="Times New Roman"/>
        </w:rPr>
        <w:t>（单独有设定的项目除外）</w:t>
      </w:r>
    </w:p>
    <w:p>
      <w:pPr>
        <w:pStyle w:val="2"/>
      </w:pPr>
      <w:bookmarkStart w:id="15" w:name="_Toc11859"/>
      <w:bookmarkStart w:id="16" w:name="_Toc26578"/>
      <w:bookmarkStart w:id="17" w:name="_Toc29550"/>
      <w:r>
        <w:rPr>
          <w:rFonts w:hint="eastAsia"/>
        </w:rPr>
        <w:t>传输模式</w:t>
      </w:r>
      <w:bookmarkEnd w:id="15"/>
    </w:p>
    <w:p>
      <w:pPr>
        <w:pStyle w:val="3"/>
        <w:ind w:firstLine="420"/>
      </w:pPr>
      <w:r>
        <w:rPr>
          <w:rFonts w:hint="eastAsia"/>
        </w:rPr>
        <w:t>采用Modbus-RTU传输模式</w:t>
      </w:r>
    </w:p>
    <w:p>
      <w:pPr>
        <w:pStyle w:val="2"/>
      </w:pPr>
      <w:bookmarkStart w:id="18" w:name="_Toc18057"/>
      <w:r>
        <w:rPr>
          <w:rFonts w:hint="eastAsia"/>
        </w:rPr>
        <w:t>功能码</w:t>
      </w:r>
      <w:bookmarkEnd w:id="18"/>
    </w:p>
    <w:p>
      <w:pPr>
        <w:pStyle w:val="3"/>
        <w:ind w:firstLine="420"/>
      </w:pPr>
      <w:r>
        <w:rPr>
          <w:rFonts w:hint="eastAsia"/>
        </w:rPr>
        <w:t>单帧格式，方式一：用户自定义功能码0x41进行单帧读写。</w:t>
      </w:r>
    </w:p>
    <w:p>
      <w:pPr>
        <w:pStyle w:val="3"/>
        <w:ind w:firstLine="420"/>
      </w:pPr>
      <w:r>
        <w:rPr>
          <w:rFonts w:hint="eastAsia"/>
        </w:rPr>
        <w:t>多帧格式，方式二：freemodbus功能码（0x</w:t>
      </w:r>
      <w:r>
        <w:t>01</w:t>
      </w:r>
      <w:r>
        <w:rPr>
          <w:rFonts w:hint="eastAsia"/>
        </w:rPr>
        <w:t>、0x</w:t>
      </w:r>
      <w:r>
        <w:t>03</w:t>
      </w:r>
      <w:r>
        <w:rPr>
          <w:rFonts w:hint="eastAsia"/>
        </w:rPr>
        <w:t>、0x</w:t>
      </w:r>
      <w:r>
        <w:t>06</w:t>
      </w:r>
      <w:r>
        <w:rPr>
          <w:rFonts w:hint="eastAsia"/>
        </w:rPr>
        <w:t>、0x</w:t>
      </w:r>
      <w:r>
        <w:t>10</w:t>
      </w:r>
      <w:r>
        <w:rPr>
          <w:rFonts w:hint="eastAsia"/>
        </w:rPr>
        <w:t>、0x</w:t>
      </w:r>
      <w:r>
        <w:t>2</w:t>
      </w:r>
      <w:r>
        <w:rPr>
          <w:rFonts w:hint="eastAsia"/>
        </w:rPr>
        <w:t>B）进行多帧读写。</w:t>
      </w:r>
    </w:p>
    <w:p>
      <w:pPr>
        <w:pStyle w:val="3"/>
        <w:ind w:firstLine="420"/>
      </w:pPr>
      <w:r>
        <w:rPr>
          <w:rFonts w:hint="eastAsia"/>
        </w:rPr>
        <w:t>以上两种方式兼容操作。</w:t>
      </w:r>
    </w:p>
    <w:p>
      <w:pPr>
        <w:pStyle w:val="2"/>
      </w:pPr>
      <w:bookmarkStart w:id="19" w:name="_Toc17525"/>
      <w:r>
        <w:rPr>
          <w:rFonts w:hint="eastAsia"/>
        </w:rPr>
        <w:t>单帧格式</w:t>
      </w:r>
      <w:bookmarkEnd w:id="19"/>
    </w:p>
    <w:p>
      <w:pPr>
        <w:pStyle w:val="4"/>
      </w:pPr>
      <w:bookmarkStart w:id="20" w:name="_Toc27388"/>
      <w:r>
        <w:rPr>
          <w:rFonts w:hint="eastAsia"/>
        </w:rPr>
        <w:t>主站→从站</w:t>
      </w:r>
      <w:bookmarkEnd w:id="16"/>
      <w:bookmarkEnd w:id="17"/>
      <w:bookmarkEnd w:id="20"/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4"/>
        <w:gridCol w:w="1005"/>
        <w:gridCol w:w="784"/>
        <w:gridCol w:w="1228"/>
        <w:gridCol w:w="1449"/>
        <w:gridCol w:w="1005"/>
        <w:gridCol w:w="1228"/>
        <w:gridCol w:w="104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主协议版本</w:t>
            </w:r>
          </w:p>
        </w:tc>
        <w:tc>
          <w:tcPr>
            <w:tcW w:w="7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修订协议版本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数据来源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下发参数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b/>
                <w:bCs/>
              </w:rPr>
              <w:t>0x41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（见列表）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6（H-L）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4"/>
        <w:numPr>
          <w:ilvl w:val="1"/>
          <w:numId w:val="0"/>
        </w:numPr>
        <w:ind w:leftChars="0"/>
        <w:rPr>
          <w:rFonts w:hint="default" w:ascii="Arial" w:hAnsi="Arial" w:eastAsia="宋体" w:cstheme="minorBidi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21" w:name="_Toc31413"/>
      <w:bookmarkStart w:id="22" w:name="_Toc27837"/>
      <w:bookmarkStart w:id="23" w:name="_Toc18454"/>
      <w:r>
        <w:rPr>
          <w:rFonts w:hint="eastAsia" w:eastAsia="宋体" w:cstheme="minorBidi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*</w:t>
      </w:r>
      <w:r>
        <w:rPr>
          <w:rFonts w:hint="eastAsia" w:ascii="Arial" w:hAnsi="Arial" w:eastAsia="宋体" w:cstheme="minorBidi"/>
          <w:b w:val="0"/>
          <w:bCs w:val="0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数据来源：0x06为主控主机，0x0c为通讯上位机</w:t>
      </w:r>
      <w:bookmarkEnd w:id="21"/>
    </w:p>
    <w:p>
      <w:pPr>
        <w:pStyle w:val="4"/>
      </w:pPr>
      <w:bookmarkStart w:id="24" w:name="_Toc21775"/>
      <w:r>
        <w:rPr>
          <w:rFonts w:hint="eastAsia"/>
        </w:rPr>
        <w:t>从站→主站</w:t>
      </w:r>
      <w:bookmarkEnd w:id="22"/>
      <w:bookmarkEnd w:id="23"/>
      <w:bookmarkEnd w:id="24"/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4"/>
        <w:gridCol w:w="1005"/>
        <w:gridCol w:w="784"/>
        <w:gridCol w:w="1228"/>
        <w:gridCol w:w="1449"/>
        <w:gridCol w:w="1005"/>
        <w:gridCol w:w="1228"/>
        <w:gridCol w:w="104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主协议版本</w:t>
            </w:r>
          </w:p>
        </w:tc>
        <w:tc>
          <w:tcPr>
            <w:tcW w:w="7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修订协议版本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参数长度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上传参数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0x22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b/>
                <w:bCs/>
              </w:rPr>
              <w:t>0x41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（见列表）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38</w:t>
            </w:r>
            <w:r>
              <w:rPr>
                <w:rFonts w:hint="eastAsia"/>
              </w:rPr>
              <w:t>（H-L）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4"/>
      </w:pPr>
      <w:bookmarkStart w:id="25" w:name="_Toc12065"/>
      <w:bookmarkStart w:id="26" w:name="_Toc4335"/>
      <w:bookmarkStart w:id="27" w:name="_Toc7277"/>
      <w:r>
        <w:rPr>
          <w:rFonts w:hint="eastAsia"/>
        </w:rPr>
        <w:t>下发参数列表</w:t>
      </w:r>
      <w:bookmarkEnd w:id="25"/>
      <w:bookmarkEnd w:id="26"/>
      <w:bookmarkEnd w:id="27"/>
    </w:p>
    <w:tbl>
      <w:tblPr>
        <w:tblStyle w:val="16"/>
        <w:tblpPr w:leftFromText="180" w:rightFromText="180" w:vertAnchor="text" w:tblpY="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"/>
        <w:gridCol w:w="1324"/>
        <w:gridCol w:w="1489"/>
        <w:gridCol w:w="2661"/>
        <w:gridCol w:w="2828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bookmarkStart w:id="28" w:name="OLE_LINK1"/>
            <w:r>
              <w:rPr>
                <w:rFonts w:hint="eastAsia"/>
              </w:rPr>
              <w:t>序号</w:t>
            </w:r>
          </w:p>
        </w:tc>
        <w:tc>
          <w:tcPr>
            <w:tcW w:w="6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71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32" w:type="pct"/>
            <w:gridSpan w:val="2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63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382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输入源选择</w:t>
            </w:r>
          </w:p>
        </w:tc>
        <w:tc>
          <w:tcPr>
            <w:tcW w:w="714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_t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7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1356" w:type="pct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自动识别</w:t>
            </w:r>
          </w:p>
        </w:tc>
        <w:tc>
          <w:tcPr>
            <w:tcW w:w="634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382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71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27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356" w:type="pct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63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382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71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27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356" w:type="pct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63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382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71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27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1356" w:type="pct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63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382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714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27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1356" w:type="pct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停机</w:t>
            </w:r>
          </w:p>
        </w:tc>
        <w:tc>
          <w:tcPr>
            <w:tcW w:w="634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382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71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27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1356" w:type="pct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执行</w:t>
            </w:r>
            <w:r>
              <w:t>’</w:t>
            </w:r>
            <w:r>
              <w:rPr>
                <w:rFonts w:hint="eastAsia"/>
              </w:rPr>
              <w:t>设置转速</w:t>
            </w:r>
            <w:r>
              <w:t>’</w:t>
            </w:r>
            <w:r>
              <w:rPr>
                <w:rFonts w:hint="eastAsia"/>
              </w:rPr>
              <w:t>参数调速</w:t>
            </w:r>
          </w:p>
        </w:tc>
        <w:tc>
          <w:tcPr>
            <w:tcW w:w="63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382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71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27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1356" w:type="pct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根据风量等级进行调速</w:t>
            </w:r>
          </w:p>
        </w:tc>
        <w:tc>
          <w:tcPr>
            <w:tcW w:w="63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</w:trPr>
        <w:tc>
          <w:tcPr>
            <w:tcW w:w="382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71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27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1356" w:type="pct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0-</w:t>
            </w:r>
            <w:r>
              <w:t>10</w:t>
            </w:r>
            <w:r>
              <w:rPr>
                <w:rFonts w:hint="eastAsia"/>
              </w:rPr>
              <w:t>V电压调速</w:t>
            </w:r>
          </w:p>
        </w:tc>
        <w:tc>
          <w:tcPr>
            <w:tcW w:w="634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" w:type="pct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风量等级</w:t>
            </w:r>
          </w:p>
        </w:tc>
        <w:tc>
          <w:tcPr>
            <w:tcW w:w="71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632" w:type="pct"/>
            <w:gridSpan w:val="2"/>
            <w:vAlign w:val="center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0x0003 （3级风量）</w:t>
            </w:r>
          </w:p>
        </w:tc>
        <w:tc>
          <w:tcPr>
            <w:tcW w:w="63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" w:type="pct"/>
            <w:vAlign w:val="center"/>
          </w:tcPr>
          <w:p>
            <w:pPr>
              <w:pStyle w:val="3"/>
              <w:numPr>
                <w:ilvl w:val="0"/>
                <w:numId w:val="9"/>
              </w:numPr>
              <w:ind w:left="0" w:firstLine="0" w:firstLineChars="0"/>
              <w:jc w:val="center"/>
            </w:pPr>
          </w:p>
        </w:tc>
        <w:tc>
          <w:tcPr>
            <w:tcW w:w="6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设置转速</w:t>
            </w:r>
          </w:p>
        </w:tc>
        <w:tc>
          <w:tcPr>
            <w:tcW w:w="71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2632" w:type="pct"/>
            <w:gridSpan w:val="2"/>
            <w:vAlign w:val="center"/>
          </w:tcPr>
          <w:p>
            <w:pPr>
              <w:pStyle w:val="3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0x3E8（1000转），负数表示反转</w:t>
            </w:r>
          </w:p>
        </w:tc>
        <w:tc>
          <w:tcPr>
            <w:tcW w:w="63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rpm</w:t>
            </w:r>
          </w:p>
        </w:tc>
      </w:tr>
      <w:bookmarkEnd w:id="28"/>
    </w:tbl>
    <w:p>
      <w:pPr>
        <w:pStyle w:val="4"/>
      </w:pPr>
      <w:bookmarkStart w:id="29" w:name="_Toc26989"/>
      <w:bookmarkStart w:id="30" w:name="_Toc5244"/>
      <w:bookmarkStart w:id="31" w:name="_Toc6388"/>
      <w:r>
        <w:rPr>
          <w:rFonts w:hint="eastAsia"/>
        </w:rPr>
        <w:t>上传参数列表</w:t>
      </w:r>
      <w:bookmarkEnd w:id="29"/>
      <w:bookmarkEnd w:id="30"/>
      <w:bookmarkEnd w:id="31"/>
    </w:p>
    <w:tbl>
      <w:tblPr>
        <w:tblStyle w:val="1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695"/>
        <w:gridCol w:w="1863"/>
        <w:gridCol w:w="2086"/>
        <w:gridCol w:w="1770"/>
        <w:gridCol w:w="1786"/>
        <w:gridCol w:w="7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13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894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1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数据地址</w:t>
            </w:r>
          </w:p>
        </w:tc>
        <w:tc>
          <w:tcPr>
            <w:tcW w:w="1706" w:type="pct"/>
            <w:gridSpan w:val="2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379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849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0x00000001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0x00000002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0x00000003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0x00000004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0x00000005</w:t>
            </w:r>
          </w:p>
        </w:tc>
        <w:tc>
          <w:tcPr>
            <w:tcW w:w="857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故障死锁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highlight w:val="yellow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849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57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当前故障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highlight w:val="yellow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0X0002</w:t>
            </w:r>
          </w:p>
        </w:tc>
        <w:tc>
          <w:tcPr>
            <w:tcW w:w="849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0x00010000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0x00020000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0x00040000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0x00080000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0x00200000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0x00400000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0x00800000</w:t>
            </w:r>
          </w:p>
        </w:tc>
        <w:tc>
          <w:tcPr>
            <w:tcW w:w="857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无故障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过压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欠压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过载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过温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输出缺相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输出短路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风机堵转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0X0003</w:t>
            </w:r>
          </w:p>
        </w:tc>
        <w:tc>
          <w:tcPr>
            <w:tcW w:w="849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highlight w:val="yellow"/>
              </w:rPr>
            </w:pPr>
          </w:p>
        </w:tc>
        <w:tc>
          <w:tcPr>
            <w:tcW w:w="857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04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输入源</w:t>
            </w:r>
          </w:p>
        </w:tc>
        <w:tc>
          <w:tcPr>
            <w:tcW w:w="894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0X0004</w:t>
            </w: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未识别</w:t>
            </w:r>
            <w:r>
              <w:rPr>
                <w:rFonts w:hint="eastAsia"/>
                <w:lang w:val="en-US" w:eastAsia="zh-CN"/>
              </w:rPr>
              <w:t>输入源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204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894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停机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按“设置转速”运行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786" w:type="dxa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</w:rPr>
              <w:t>按“风量等级”运行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1786" w:type="dxa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</w:rPr>
              <w:t>按“电压调速”运行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风机转速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0X0005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0x03E8（1000转）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NTC温度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0X0006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0x0028（40摄氏度）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母线电压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0X0007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0x006E（110V）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U相电流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0X0008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V相电流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0X0009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W相电流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0X000A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X轴振动加速度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0X000B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eg：0x0038(56mg)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Y轴振动加速度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0X000C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eg：0x0028(40mg)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Z轴振动加速度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0X000D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eg：0x0018(24mg)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加速度矢量和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0X000E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eg：0x0058(88mg)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eastAsia"/>
                <w:lang w:val="en-US" w:eastAsia="zh-CN"/>
              </w:rPr>
              <w:t>0X000F</w:t>
            </w:r>
          </w:p>
        </w:tc>
        <w:tc>
          <w:tcPr>
            <w:tcW w:w="1706" w:type="pct"/>
            <w:gridSpan w:val="2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eg.:0x00004E20（20000s累计运行时间）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0X0010</w:t>
            </w:r>
          </w:p>
        </w:tc>
        <w:tc>
          <w:tcPr>
            <w:tcW w:w="1706" w:type="pct"/>
            <w:gridSpan w:val="2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0X0011</w:t>
            </w:r>
          </w:p>
        </w:tc>
        <w:tc>
          <w:tcPr>
            <w:tcW w:w="1706" w:type="pct"/>
            <w:gridSpan w:val="2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</w:t>
            </w:r>
            <w:r>
              <w:rPr>
                <w:rFonts w:hint="eastAsia"/>
                <w:iCs/>
              </w:rPr>
              <w:t>:0x00010203(版本号：V1.23)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i/>
                <w:iCs/>
                <w:lang w:val="en-US"/>
              </w:rPr>
            </w:pPr>
            <w:r>
              <w:rPr>
                <w:rFonts w:hint="eastAsia"/>
                <w:lang w:val="en-US" w:eastAsia="zh-CN"/>
              </w:rPr>
              <w:t>0X0012</w:t>
            </w:r>
          </w:p>
        </w:tc>
        <w:tc>
          <w:tcPr>
            <w:tcW w:w="1706" w:type="pct"/>
            <w:gridSpan w:val="2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i/>
                <w:iCs/>
              </w:rPr>
            </w:pP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</w:tbl>
    <w:p>
      <w:pPr>
        <w:pStyle w:val="3"/>
        <w:ind w:left="0" w:leftChars="0" w:firstLine="0" w:firstLineChars="0"/>
      </w:pPr>
    </w:p>
    <w:tbl>
      <w:tblPr>
        <w:tblStyle w:val="16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695"/>
        <w:gridCol w:w="1863"/>
        <w:gridCol w:w="2086"/>
        <w:gridCol w:w="1770"/>
        <w:gridCol w:w="1786"/>
        <w:gridCol w:w="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13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894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01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数据地址</w:t>
            </w:r>
          </w:p>
        </w:tc>
        <w:tc>
          <w:tcPr>
            <w:tcW w:w="1706" w:type="pct"/>
            <w:gridSpan w:val="2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379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849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0x00000001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0x00000002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0x00000003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0x00000004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0x00000005</w:t>
            </w:r>
          </w:p>
        </w:tc>
        <w:tc>
          <w:tcPr>
            <w:tcW w:w="857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故障死锁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highlight w:val="yellow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849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57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当前故障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highlight w:val="yellow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0X0002</w:t>
            </w:r>
          </w:p>
        </w:tc>
        <w:tc>
          <w:tcPr>
            <w:tcW w:w="849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0x00010000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0x00020000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0x00040000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0x00080000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0x00200000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0x00400000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0x00800000</w:t>
            </w:r>
          </w:p>
        </w:tc>
        <w:tc>
          <w:tcPr>
            <w:tcW w:w="857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无故障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过压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欠压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过载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过温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输出缺相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输出短路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风机堵转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0X0003</w:t>
            </w:r>
          </w:p>
        </w:tc>
        <w:tc>
          <w:tcPr>
            <w:tcW w:w="849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highlight w:val="yellow"/>
              </w:rPr>
            </w:pPr>
          </w:p>
        </w:tc>
        <w:tc>
          <w:tcPr>
            <w:tcW w:w="857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04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输入源</w:t>
            </w:r>
          </w:p>
        </w:tc>
        <w:tc>
          <w:tcPr>
            <w:tcW w:w="894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0X0004</w:t>
            </w: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未识别</w:t>
            </w:r>
            <w:r>
              <w:rPr>
                <w:rFonts w:hint="eastAsia"/>
                <w:lang w:val="en-US" w:eastAsia="zh-CN"/>
              </w:rPr>
              <w:t>输入源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204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894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停机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按“设置转速”运行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</w:rPr>
              <w:t>按“风量等级”运行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04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1001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4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5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</w:rPr>
              <w:t>按“电压调速”运行</w:t>
            </w: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风机转速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0X0005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0x03E8（1000转）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NTC温度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0X0006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0x0028（40摄氏度）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母线电压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0X0007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0x006E（110V）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U相电流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0X0008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V相电流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0X0009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W相电流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0X000A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eastAsia"/>
                <w:lang w:val="en-US" w:eastAsia="zh-CN"/>
              </w:rPr>
              <w:t>0X000F</w:t>
            </w:r>
          </w:p>
        </w:tc>
        <w:tc>
          <w:tcPr>
            <w:tcW w:w="1706" w:type="pct"/>
            <w:gridSpan w:val="2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eg.:0x00004E20（20000s累计运行时间）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0X0010</w:t>
            </w:r>
          </w:p>
        </w:tc>
        <w:tc>
          <w:tcPr>
            <w:tcW w:w="1706" w:type="pct"/>
            <w:gridSpan w:val="2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0X0011</w:t>
            </w:r>
          </w:p>
        </w:tc>
        <w:tc>
          <w:tcPr>
            <w:tcW w:w="1706" w:type="pct"/>
            <w:gridSpan w:val="2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eg.:0x00010203(版本号：V1.23)</w:t>
            </w:r>
          </w:p>
        </w:tc>
        <w:tc>
          <w:tcPr>
            <w:tcW w:w="379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0X0012</w:t>
            </w:r>
          </w:p>
        </w:tc>
        <w:tc>
          <w:tcPr>
            <w:tcW w:w="1706" w:type="pct"/>
            <w:gridSpan w:val="2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79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" w:type="pct"/>
            <w:vAlign w:val="center"/>
          </w:tcPr>
          <w:p>
            <w:pPr>
              <w:pStyle w:val="3"/>
              <w:numPr>
                <w:ilvl w:val="0"/>
                <w:numId w:val="11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813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波特率</w:t>
            </w:r>
          </w:p>
        </w:tc>
        <w:tc>
          <w:tcPr>
            <w:tcW w:w="894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uint32_t</w:t>
            </w:r>
          </w:p>
        </w:tc>
        <w:tc>
          <w:tcPr>
            <w:tcW w:w="1001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0x0013</w:t>
            </w:r>
          </w:p>
        </w:tc>
        <w:tc>
          <w:tcPr>
            <w:tcW w:w="1706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eg：0x00004800（波特率为19200）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4"/>
      </w:pPr>
      <w:bookmarkStart w:id="32" w:name="_Toc27629"/>
      <w:bookmarkStart w:id="33" w:name="_Toc15587"/>
      <w:bookmarkStart w:id="34" w:name="_Toc28774"/>
      <w:r>
        <w:rPr>
          <w:rFonts w:hint="eastAsia"/>
        </w:rPr>
        <w:t>示例</w:t>
      </w:r>
      <w:bookmarkEnd w:id="32"/>
      <w:bookmarkEnd w:id="33"/>
      <w:bookmarkEnd w:id="34"/>
    </w:p>
    <w:p>
      <w:pPr>
        <w:pStyle w:val="3"/>
        <w:ind w:firstLine="420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4.5.1 与主控主机通讯</w:t>
      </w:r>
    </w:p>
    <w:p>
      <w:pPr>
        <w:pStyle w:val="3"/>
        <w:ind w:firstLine="420"/>
      </w:pPr>
      <w:r>
        <w:rPr>
          <w:rFonts w:hint="eastAsia"/>
        </w:rPr>
        <w:t>指令下发：</w:t>
      </w:r>
    </w:p>
    <w:p>
      <w:pPr>
        <w:pStyle w:val="3"/>
        <w:ind w:firstLine="420"/>
      </w:pPr>
      <w:r>
        <w:rPr>
          <w:rFonts w:hint="eastAsia"/>
        </w:rPr>
        <w:t>HEX: 21 41 01 00 06 0002 0003 0000 46C1 //自动判断输入源，风量调节模式，3级风量</w:t>
      </w:r>
    </w:p>
    <w:p>
      <w:pPr>
        <w:pStyle w:val="3"/>
        <w:ind w:firstLine="420"/>
      </w:pPr>
      <w:r>
        <w:rPr>
          <w:rFonts w:hint="eastAsia"/>
        </w:rPr>
        <w:t>指令回复：</w:t>
      </w:r>
    </w:p>
    <w:p>
      <w:pPr>
        <w:pStyle w:val="3"/>
        <w:ind w:firstLine="420"/>
      </w:pPr>
      <w:r>
        <w:rPr>
          <w:rFonts w:hint="eastAsia"/>
        </w:rPr>
        <w:t xml:space="preserve">HEX: 21 41 01 00 </w:t>
      </w:r>
      <w:r>
        <w:rPr>
          <w:rFonts w:hint="eastAsia"/>
          <w:lang w:val="en-US" w:eastAsia="zh-CN"/>
        </w:rPr>
        <w:t>26</w:t>
      </w:r>
      <w:r>
        <w:rPr>
          <w:rFonts w:hint="eastAsia"/>
        </w:rPr>
        <w:t xml:space="preserve"> 00000002 00000000 0</w:t>
      </w:r>
      <w:r>
        <w:t>3</w:t>
      </w:r>
      <w:r>
        <w:rPr>
          <w:rFonts w:hint="eastAsia"/>
        </w:rPr>
        <w:t xml:space="preserve">02 03E8 0028 006E 0BB8 0BB8 0BB8 </w:t>
      </w:r>
      <w:r>
        <w:rPr>
          <w:rFonts w:hint="eastAsia"/>
          <w:lang w:val="en-US" w:eastAsia="zh-CN"/>
        </w:rPr>
        <w:t xml:space="preserve">0038 0028 0018 0058 </w:t>
      </w:r>
      <w:r>
        <w:rPr>
          <w:rFonts w:hint="eastAsia"/>
        </w:rPr>
        <w:t>00004E20 00010203 8644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//运行状态，无故障，3</w:t>
      </w:r>
      <w:r>
        <w:t>80</w:t>
      </w:r>
      <w:r>
        <w:rPr>
          <w:rFonts w:hint="eastAsia"/>
        </w:rPr>
        <w:t>V电源输入，风量运行，当前1000转，40摄氏度，母线110V，U相电流3000mA，V相电流3000mA，W相电流3000mA，</w:t>
      </w:r>
      <w:r>
        <w:rPr>
          <w:rFonts w:hint="eastAsia"/>
          <w:lang w:val="en-US" w:eastAsia="zh-CN"/>
        </w:rPr>
        <w:t>00 38 x轴振动值为56mg，00 28 y轴振动值为40mg，00 18 z轴振动值为25mg，00 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加速度矢量和为88mg，</w:t>
      </w:r>
      <w:r>
        <w:rPr>
          <w:rFonts w:hint="eastAsia"/>
        </w:rPr>
        <w:t>已运行20000s，软件版本为V1.23。</w:t>
      </w:r>
    </w:p>
    <w:p>
      <w:pPr>
        <w:pStyle w:val="3"/>
        <w:ind w:firstLine="42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4.5.2 与调试上位机通讯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发→◇22 41 01 00 0C 00 02 00 03 00 00 46 C1 42 F9 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收←◆22 41 01 00 2200000002 00000000 0</w:t>
      </w:r>
      <w:r>
        <w:t>3</w:t>
      </w:r>
      <w:r>
        <w:rPr>
          <w:rFonts w:hint="eastAsia"/>
        </w:rPr>
        <w:t>02 03E8 0028 006E 0BB8 0BB8 0BB8 00004E20 00010203</w:t>
      </w:r>
      <w:r>
        <w:rPr>
          <w:rFonts w:hint="eastAsia"/>
          <w:lang w:val="en-US" w:eastAsia="zh-CN"/>
        </w:rPr>
        <w:t xml:space="preserve"> 00 00 48 00 8F 61</w:t>
      </w:r>
      <w:r>
        <w:rPr>
          <w:rFonts w:hint="eastAsia"/>
        </w:rPr>
        <w:t xml:space="preserve">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//运行状态，无故障，3</w:t>
      </w:r>
      <w:r>
        <w:t>80</w:t>
      </w:r>
      <w:r>
        <w:rPr>
          <w:rFonts w:hint="eastAsia"/>
        </w:rPr>
        <w:t>V电源输入，风量运行，当前1000转，40摄氏度，母线110V，U相电流3000mA，V相电流3000mA，W相电流3000mA，已运行20000s，软件版本为V1.23</w:t>
      </w:r>
      <w:r>
        <w:rPr>
          <w:rFonts w:hint="eastAsia"/>
          <w:lang w:val="en-US" w:eastAsia="zh-CN"/>
        </w:rPr>
        <w:t xml:space="preserve"> ,波特率为19200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</w:p>
    <w:p>
      <w:pPr>
        <w:pStyle w:val="2"/>
      </w:pPr>
      <w:bookmarkStart w:id="35" w:name="_Toc24761"/>
      <w:bookmarkStart w:id="36" w:name="_Toc18816"/>
      <w:bookmarkStart w:id="37" w:name="_Toc23181"/>
      <w:r>
        <w:t>F</w:t>
      </w:r>
      <w:r>
        <w:rPr>
          <w:rFonts w:hint="eastAsia"/>
        </w:rPr>
        <w:t>reemodbus功能码格式</w:t>
      </w:r>
      <w:bookmarkEnd w:id="35"/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8" w:name="_Toc27332"/>
      <w:r>
        <w:rPr>
          <w:rFonts w:hint="eastAsia"/>
          <w:lang w:val="en-US" w:eastAsia="zh-CN"/>
        </w:rPr>
        <w:t>功能码 0X01：读故障IO位</w:t>
      </w:r>
      <w:bookmarkEnd w:id="38"/>
    </w:p>
    <w:p>
      <w:pPr>
        <w:pStyle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5.1.1主站请求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3"/>
        <w:gridCol w:w="1006"/>
        <w:gridCol w:w="783"/>
        <w:gridCol w:w="1229"/>
        <w:gridCol w:w="1177"/>
        <w:gridCol w:w="1276"/>
        <w:gridCol w:w="1229"/>
        <w:gridCol w:w="104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起始地址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起始地址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IO数量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IO数量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1(L)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D(L)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5.1.2从站响应</w:t>
      </w:r>
    </w:p>
    <w:tbl>
      <w:tblPr>
        <w:tblStyle w:val="16"/>
        <w:tblW w:w="46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4"/>
        <w:gridCol w:w="782"/>
        <w:gridCol w:w="1006"/>
        <w:gridCol w:w="782"/>
        <w:gridCol w:w="1230"/>
        <w:gridCol w:w="1177"/>
        <w:gridCol w:w="1277"/>
        <w:gridCol w:w="1217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6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52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4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字节数</w:t>
            </w:r>
          </w:p>
        </w:tc>
        <w:tc>
          <w:tcPr>
            <w:tcW w:w="616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输出状态</w:t>
            </w:r>
          </w:p>
        </w:tc>
        <w:tc>
          <w:tcPr>
            <w:tcW w:w="66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输出状态</w:t>
            </w:r>
          </w:p>
        </w:tc>
        <w:tc>
          <w:tcPr>
            <w:tcW w:w="6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5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4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52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40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01</w:t>
            </w:r>
          </w:p>
        </w:tc>
        <w:tc>
          <w:tcPr>
            <w:tcW w:w="64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16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34(0~7)</w:t>
            </w:r>
          </w:p>
        </w:tc>
        <w:tc>
          <w:tcPr>
            <w:tcW w:w="66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34(8~13)</w:t>
            </w:r>
          </w:p>
        </w:tc>
        <w:tc>
          <w:tcPr>
            <w:tcW w:w="6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5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4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55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5.1.3异常码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0x01:不支持的功能码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0x02:起始地址非法或者起始地址+输出数量非法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0x03:输出数量超过范围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0x04:读取IO输出异常</w:t>
      </w: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5.1.4数据定义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主站请求-&gt;从站 数据定义列表</w:t>
      </w:r>
    </w:p>
    <w:tbl>
      <w:tblPr>
        <w:tblStyle w:val="16"/>
        <w:tblW w:w="3595" w:type="pct"/>
        <w:tblInd w:w="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3514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" w:hRule="atLeast"/>
        </w:trPr>
        <w:tc>
          <w:tcPr>
            <w:tcW w:w="79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数据说明</w:t>
            </w: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数据比特位地址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790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故障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无故障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79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0x0001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" w:hRule="atLeast"/>
        </w:trPr>
        <w:tc>
          <w:tcPr>
            <w:tcW w:w="79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0x0002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" w:hRule="atLeast"/>
        </w:trPr>
        <w:tc>
          <w:tcPr>
            <w:tcW w:w="79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79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79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输出缺相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79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输出短路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79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2345" w:type="pct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0x00</w:t>
            </w:r>
            <w:r>
              <w:rPr>
                <w:rFonts w:hint="eastAsia"/>
                <w:lang w:val="en-US" w:eastAsia="zh-CN"/>
              </w:rPr>
              <w:t>07</w:t>
            </w:r>
          </w:p>
        </w:tc>
        <w:tc>
          <w:tcPr>
            <w:tcW w:w="1864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风机堵转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从站响应-&gt;主站 数据定义列表</w:t>
      </w:r>
    </w:p>
    <w:tbl>
      <w:tblPr>
        <w:tblStyle w:val="16"/>
        <w:tblW w:w="4385" w:type="pct"/>
        <w:tblInd w:w="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4"/>
        <w:gridCol w:w="1646"/>
        <w:gridCol w:w="3514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64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数据说明</w:t>
            </w:r>
          </w:p>
        </w:tc>
        <w:tc>
          <w:tcPr>
            <w:tcW w:w="90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数据类型</w:t>
            </w: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数据输出值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数据定义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" w:hRule="atLeast"/>
        </w:trPr>
        <w:tc>
          <w:tcPr>
            <w:tcW w:w="648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故障</w:t>
            </w:r>
            <w:r>
              <w:rPr>
                <w:rFonts w:hint="eastAsia"/>
                <w:lang w:val="en-US" w:eastAsia="zh-CN"/>
              </w:rPr>
              <w:t>数据</w:t>
            </w:r>
          </w:p>
        </w:tc>
        <w:tc>
          <w:tcPr>
            <w:tcW w:w="900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Uint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_t</w:t>
            </w: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0x0000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无故障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648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90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0x0001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648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90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0x0002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648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90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0x0004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648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90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0x0008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648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90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0x0020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输出缺相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648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90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0x0040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输出短路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648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900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922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0x0080</w:t>
            </w:r>
          </w:p>
        </w:tc>
        <w:tc>
          <w:tcPr>
            <w:tcW w:w="1528" w:type="pct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风机堵转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5.1.5示例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  <w:r>
        <w:rPr>
          <w:rFonts w:hint="default"/>
          <w:lang w:val="en-US" w:eastAsia="zh-CN"/>
        </w:rPr>
        <w:t>发→◇21 01 00 00 00 0D FA AF □</w:t>
      </w:r>
    </w:p>
    <w:p>
      <w:pPr>
        <w:pStyle w:val="3"/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  <w:r>
        <w:rPr>
          <w:rFonts w:hint="default"/>
          <w:lang w:val="en-US" w:eastAsia="zh-CN"/>
        </w:rPr>
        <w:t xml:space="preserve">收←◆21 01 02 </w:t>
      </w:r>
      <w:r>
        <w:rPr>
          <w:rFonts w:hint="eastAsia"/>
          <w:lang w:val="en-US" w:eastAsia="zh-CN"/>
        </w:rPr>
        <w:t>81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00</w:t>
      </w:r>
      <w:r>
        <w:rPr>
          <w:rFonts w:hint="default"/>
          <w:lang w:val="en-US" w:eastAsia="zh-CN"/>
        </w:rPr>
        <w:t xml:space="preserve"> 9B F5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参考本功能码的5.1.1主站请求和5.1.2从站响应：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主站发出来的有效数据为：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 00: 起始地址为第0个IO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 0D: 读取共13个IO的数据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从站发出的有效数据为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02: 共2个字节的数据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81 00: 转换为uint16_t为0x0081,参考本功能码的D.数据定义,则对应为风机堵转和过压。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17898"/>
      <w:r>
        <w:rPr>
          <w:rFonts w:hint="eastAsia"/>
          <w:lang w:val="en-US" w:eastAsia="zh-CN"/>
        </w:rPr>
        <w:t>功能码 0X03：读寄存器</w:t>
      </w:r>
      <w:bookmarkEnd w:id="39"/>
    </w:p>
    <w:p>
      <w:pPr>
        <w:pStyle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5.2.1主站请求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3"/>
        <w:gridCol w:w="1006"/>
        <w:gridCol w:w="783"/>
        <w:gridCol w:w="1229"/>
        <w:gridCol w:w="1177"/>
        <w:gridCol w:w="1276"/>
        <w:gridCol w:w="1229"/>
        <w:gridCol w:w="104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起始地址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起始地址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寄存器数量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寄存器数量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03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0(L)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13(L)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5.2.2从站响应</w:t>
      </w:r>
    </w:p>
    <w:tbl>
      <w:tblPr>
        <w:tblStyle w:val="16"/>
        <w:tblW w:w="499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931"/>
        <w:gridCol w:w="744"/>
        <w:gridCol w:w="920"/>
        <w:gridCol w:w="697"/>
        <w:gridCol w:w="760"/>
        <w:gridCol w:w="1142"/>
        <w:gridCol w:w="1059"/>
        <w:gridCol w:w="1160"/>
        <w:gridCol w:w="1195"/>
        <w:gridCol w:w="958"/>
        <w:gridCol w:w="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51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6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4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3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36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字节数</w:t>
            </w:r>
          </w:p>
        </w:tc>
        <w:tc>
          <w:tcPr>
            <w:tcW w:w="55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寄存器值</w:t>
            </w:r>
          </w:p>
          <w:p>
            <w:pPr>
              <w:pStyle w:val="3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（第1个）</w:t>
            </w:r>
          </w:p>
        </w:tc>
        <w:tc>
          <w:tcPr>
            <w:tcW w:w="51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寄存器值</w:t>
            </w:r>
          </w:p>
          <w:p>
            <w:pPr>
              <w:pStyle w:val="3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（第1个）</w:t>
            </w:r>
          </w:p>
        </w:tc>
        <w:tc>
          <w:tcPr>
            <w:tcW w:w="5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寄存器值</w:t>
            </w:r>
          </w:p>
          <w:p>
            <w:pPr>
              <w:pStyle w:val="3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（第12个）</w:t>
            </w:r>
          </w:p>
        </w:tc>
        <w:tc>
          <w:tcPr>
            <w:tcW w:w="5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寄存器值</w:t>
            </w:r>
          </w:p>
          <w:p>
            <w:pPr>
              <w:pStyle w:val="3"/>
              <w:ind w:firstLine="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（第19个）</w:t>
            </w:r>
          </w:p>
        </w:tc>
        <w:tc>
          <w:tcPr>
            <w:tcW w:w="46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6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6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4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3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03</w:t>
            </w:r>
          </w:p>
        </w:tc>
        <w:tc>
          <w:tcPr>
            <w:tcW w:w="36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55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34(H)</w:t>
            </w:r>
          </w:p>
        </w:tc>
        <w:tc>
          <w:tcPr>
            <w:tcW w:w="51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56(L)</w:t>
            </w:r>
          </w:p>
        </w:tc>
        <w:tc>
          <w:tcPr>
            <w:tcW w:w="5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12(H)</w:t>
            </w:r>
          </w:p>
        </w:tc>
        <w:tc>
          <w:tcPr>
            <w:tcW w:w="5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78(L)</w:t>
            </w:r>
          </w:p>
        </w:tc>
        <w:tc>
          <w:tcPr>
            <w:tcW w:w="46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6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6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3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6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6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36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5.2.3异常码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0x01:不支持的功能码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0x02:起始地址非法或者起始地址+输出数量非法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0x03:寄存器数量超过范围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0x04:读取多个寄存器异常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5.2.4数据定义</w:t>
      </w:r>
    </w:p>
    <w:tbl>
      <w:tblPr>
        <w:tblStyle w:val="16"/>
        <w:tblW w:w="482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0"/>
        <w:gridCol w:w="1402"/>
        <w:gridCol w:w="1664"/>
        <w:gridCol w:w="1450"/>
        <w:gridCol w:w="1764"/>
        <w:gridCol w:w="1788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96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826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20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数据地址</w:t>
            </w:r>
          </w:p>
        </w:tc>
        <w:tc>
          <w:tcPr>
            <w:tcW w:w="1764" w:type="pct"/>
            <w:gridSpan w:val="2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390" w:type="pct"/>
            <w:shd w:val="clear" w:color="auto" w:fill="E7E6E6" w:themeFill="background2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96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720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876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0x00000001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0x00000002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0x00000003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0x00000004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0x00000005</w:t>
            </w:r>
          </w:p>
        </w:tc>
        <w:tc>
          <w:tcPr>
            <w:tcW w:w="887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空闲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故障死锁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停机</w:t>
            </w:r>
          </w:p>
        </w:tc>
        <w:tc>
          <w:tcPr>
            <w:tcW w:w="390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" w:hRule="atLeast"/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720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highlight w:val="yellow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876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87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96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当前故障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720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highlight w:val="yellow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0X0002</w:t>
            </w:r>
          </w:p>
        </w:tc>
        <w:tc>
          <w:tcPr>
            <w:tcW w:w="876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0x00010000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0x00020000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0x00040000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0x00080000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0x00200000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0x00400000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0x00800000</w:t>
            </w:r>
          </w:p>
        </w:tc>
        <w:tc>
          <w:tcPr>
            <w:tcW w:w="887" w:type="pct"/>
            <w:vMerge w:val="restar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无故障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过压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欠压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过载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过温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输出缺相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输出短路</w:t>
            </w:r>
          </w:p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风机堵转</w:t>
            </w:r>
          </w:p>
        </w:tc>
        <w:tc>
          <w:tcPr>
            <w:tcW w:w="390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720" w:type="pct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0X0003</w:t>
            </w:r>
          </w:p>
        </w:tc>
        <w:tc>
          <w:tcPr>
            <w:tcW w:w="876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  <w:rPr>
                <w:highlight w:val="yellow"/>
              </w:rPr>
            </w:pPr>
          </w:p>
        </w:tc>
        <w:tc>
          <w:tcPr>
            <w:tcW w:w="887" w:type="pct"/>
            <w:vMerge w:val="continue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601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96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输入源</w:t>
            </w:r>
          </w:p>
        </w:tc>
        <w:tc>
          <w:tcPr>
            <w:tcW w:w="826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720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0X0004</w:t>
            </w:r>
          </w:p>
        </w:tc>
        <w:tc>
          <w:tcPr>
            <w:tcW w:w="87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8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未识别</w:t>
            </w:r>
            <w:r>
              <w:rPr>
                <w:rFonts w:hint="eastAsia"/>
                <w:lang w:val="en-US" w:eastAsia="zh-CN"/>
              </w:rPr>
              <w:t>输入源</w:t>
            </w:r>
          </w:p>
        </w:tc>
        <w:tc>
          <w:tcPr>
            <w:tcW w:w="390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60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72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7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8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60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72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7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8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  <w:jc w:val="center"/>
        </w:trPr>
        <w:tc>
          <w:tcPr>
            <w:tcW w:w="60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72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7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8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  <w:jc w:val="center"/>
        </w:trPr>
        <w:tc>
          <w:tcPr>
            <w:tcW w:w="601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96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826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int16_t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72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7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8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停机</w:t>
            </w:r>
          </w:p>
        </w:tc>
        <w:tc>
          <w:tcPr>
            <w:tcW w:w="390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60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72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7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8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  <w:iCs/>
              </w:rPr>
              <w:t>按“设置转速”运行</w:t>
            </w: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60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72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7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8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</w:rPr>
              <w:t>按“风量等级”运行</w:t>
            </w: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  <w:jc w:val="center"/>
        </w:trPr>
        <w:tc>
          <w:tcPr>
            <w:tcW w:w="60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10"/>
              </w:numPr>
              <w:spacing w:after="0"/>
              <w:ind w:left="0" w:firstLine="0" w:firstLineChars="0"/>
              <w:jc w:val="center"/>
            </w:pP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72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7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87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iCs/>
              </w:rPr>
            </w:pPr>
            <w:r>
              <w:rPr>
                <w:rFonts w:hint="eastAsia"/>
              </w:rPr>
              <w:t>按“电压调速”运行</w:t>
            </w: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风机转速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0X0005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0x03E8（1000转）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NTC温度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0X0006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0x0028（40摄氏度）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母线电压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0X0007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0x006E（110V）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U相电流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0X0008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V相电流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0X0009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W相电流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</w:rPr>
            </w:pPr>
            <w:r>
              <w:rPr>
                <w:rFonts w:hint="eastAsia"/>
                <w:lang w:val="en-US" w:eastAsia="zh-CN"/>
              </w:rPr>
              <w:t>0X000A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 0x0BB8（3000mA有效值）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X轴振动加速度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0X000B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eg：0x0038(56mg)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Y轴振动加速度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0X000C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eg：0x0028(40mg)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Z轴振动加速度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0X000D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eg：0x0018(24mg)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69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加速度矢量和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int16_t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  <w:i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0X000E</w:t>
            </w:r>
          </w:p>
        </w:tc>
        <w:tc>
          <w:tcPr>
            <w:tcW w:w="1764" w:type="pct"/>
            <w:gridSpan w:val="2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  <w:lang w:val="en-US" w:eastAsia="zh-CN"/>
              </w:rPr>
              <w:t>eg：0x0058(88mg)</w:t>
            </w:r>
          </w:p>
        </w:tc>
        <w:tc>
          <w:tcPr>
            <w:tcW w:w="39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696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运行时间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iCs/>
                <w:lang w:val="en-US"/>
              </w:rPr>
            </w:pPr>
            <w:r>
              <w:rPr>
                <w:rFonts w:hint="eastAsia"/>
                <w:lang w:val="en-US" w:eastAsia="zh-CN"/>
              </w:rPr>
              <w:t>0X000F</w:t>
            </w:r>
          </w:p>
        </w:tc>
        <w:tc>
          <w:tcPr>
            <w:tcW w:w="1764" w:type="pct"/>
            <w:gridSpan w:val="2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eg.:0x00004E20（20000s累计运行时间）</w:t>
            </w:r>
          </w:p>
        </w:tc>
        <w:tc>
          <w:tcPr>
            <w:tcW w:w="390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0X0010</w:t>
            </w:r>
          </w:p>
        </w:tc>
        <w:tc>
          <w:tcPr>
            <w:tcW w:w="1764" w:type="pct"/>
            <w:gridSpan w:val="2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rFonts w:hint="eastAsia"/>
                <w:iCs/>
              </w:rPr>
            </w:pP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696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软件版本</w:t>
            </w: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(H)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0X0011</w:t>
            </w:r>
          </w:p>
        </w:tc>
        <w:tc>
          <w:tcPr>
            <w:tcW w:w="1764" w:type="pct"/>
            <w:gridSpan w:val="2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eg.</w:t>
            </w:r>
            <w:r>
              <w:rPr>
                <w:rFonts w:hint="eastAsia"/>
                <w:iCs/>
              </w:rPr>
              <w:t>:0x00010203(版本号：V1.23)</w:t>
            </w:r>
          </w:p>
        </w:tc>
        <w:tc>
          <w:tcPr>
            <w:tcW w:w="390" w:type="pct"/>
            <w:vMerge w:val="restar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spacing w:after="0"/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96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  <w:tc>
          <w:tcPr>
            <w:tcW w:w="826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  <w:r>
              <w:rPr>
                <w:rFonts w:hint="eastAsia"/>
              </w:rPr>
              <w:t>uint32_t</w:t>
            </w: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720" w:type="pct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  <w:rPr>
                <w:rFonts w:hint="default"/>
                <w:i/>
                <w:iCs/>
                <w:lang w:val="en-US"/>
              </w:rPr>
            </w:pPr>
            <w:r>
              <w:rPr>
                <w:rFonts w:hint="eastAsia"/>
                <w:lang w:val="en-US" w:eastAsia="zh-CN"/>
              </w:rPr>
              <w:t>0X0012</w:t>
            </w:r>
          </w:p>
        </w:tc>
        <w:tc>
          <w:tcPr>
            <w:tcW w:w="1764" w:type="pct"/>
            <w:gridSpan w:val="2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left"/>
              <w:rPr>
                <w:i/>
                <w:iCs/>
              </w:rPr>
            </w:pPr>
          </w:p>
        </w:tc>
        <w:tc>
          <w:tcPr>
            <w:tcW w:w="390" w:type="pct"/>
            <w:vMerge w:val="continue"/>
            <w:vAlign w:val="center"/>
          </w:tcPr>
          <w:p>
            <w:pPr>
              <w:pStyle w:val="3"/>
              <w:spacing w:after="0"/>
              <w:ind w:firstLine="0" w:firstLineChars="0"/>
              <w:jc w:val="center"/>
            </w:pP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5.2.5示例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  <w:r>
        <w:rPr>
          <w:rFonts w:hint="default"/>
          <w:lang w:val="en-US" w:eastAsia="zh-CN"/>
        </w:rPr>
        <w:t>发→◇21 03 00 00 00 0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 xml:space="preserve"> 42 AF 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  <w:r>
        <w:rPr>
          <w:rFonts w:hint="default"/>
          <w:lang w:val="en-US" w:eastAsia="zh-CN"/>
        </w:rPr>
        <w:t>收←◆</w:t>
      </w:r>
      <w:r>
        <w:rPr>
          <w:rFonts w:hint="eastAsia"/>
        </w:rPr>
        <w:t>21 03 26 00 00 00 01 00 81 00 00 03 01 03 E8 00 28 00 6E 0B B8 0B B8 0B B8 00 38 00 28 00 18 00 58 00 00 4E 20 00 01 02 03 9A 0A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</w:rPr>
        <w:t>00 00 00 01 00 81 00 00 03 01 03 E8 00 28 00 6E 0B B8 0B B8 0B B8 00 38 00 28 00 18 00 58 00 00 4E 20 00 01 02 03</w:t>
      </w:r>
      <w:r>
        <w:rPr>
          <w:rFonts w:hint="eastAsia"/>
          <w:lang w:val="en-US" w:eastAsia="zh-CN"/>
        </w:rPr>
        <w:t>为寄存器数据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参考本功能码的5.2.1主站请求和5.2.2从站响应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主站发出的有效数据为</w:t>
      </w:r>
    </w:p>
    <w:p>
      <w:pPr>
        <w:ind w:left="420" w:leftChars="0" w:firstLine="420" w:firstLineChars="0"/>
      </w:pPr>
      <w:r>
        <w:t>00 00</w:t>
      </w:r>
      <w:r>
        <w:rPr>
          <w:rFonts w:hint="eastAsia"/>
        </w:rPr>
        <w:t>: 起始地址为0x00 00 的寄存器</w:t>
      </w:r>
    </w:p>
    <w:p>
      <w:pPr>
        <w:ind w:left="420" w:leftChars="0" w:firstLine="420" w:firstLineChars="0"/>
      </w:pPr>
      <w:r>
        <w:t>00 0</w:t>
      </w:r>
      <w:r>
        <w:rPr>
          <w:rFonts w:hint="eastAsia"/>
        </w:rPr>
        <w:t>D: 共1</w:t>
      </w:r>
      <w:r>
        <w:t>3</w:t>
      </w:r>
      <w:r>
        <w:rPr>
          <w:rFonts w:hint="eastAsia"/>
        </w:rPr>
        <w:t>个寄存器</w:t>
      </w:r>
    </w:p>
    <w:p>
      <w:pPr>
        <w:ind w:left="420" w:leftChars="0" w:firstLine="420" w:firstLineChars="0"/>
      </w:pPr>
      <w:r>
        <w:rPr>
          <w:rFonts w:hint="eastAsia"/>
        </w:rPr>
        <w:t>从站发出的有效数据为</w:t>
      </w:r>
    </w:p>
    <w:p>
      <w:pPr>
        <w:ind w:left="420" w:leftChars="0" w:firstLine="420" w:firstLineChars="0"/>
        <w:rPr>
          <w:rFonts w:hint="eastAsia"/>
        </w:rPr>
      </w:pPr>
      <w:r>
        <w:t>00 00</w:t>
      </w:r>
    </w:p>
    <w:p>
      <w:pPr>
        <w:ind w:left="420" w:leftChars="0" w:firstLine="420" w:firstLineChars="0"/>
      </w:pPr>
      <w:r>
        <w:t xml:space="preserve">00 01 </w:t>
      </w:r>
      <w:r>
        <w:rPr>
          <w:rFonts w:hint="eastAsia"/>
        </w:rPr>
        <w:t xml:space="preserve"> 当前状态为：启动</w:t>
      </w:r>
    </w:p>
    <w:p>
      <w:pPr>
        <w:ind w:left="420" w:leftChars="0" w:firstLine="420" w:firstLineChars="0"/>
      </w:pPr>
      <w:r>
        <w:rPr>
          <w:rFonts w:hint="eastAsia"/>
          <w:b/>
          <w:bCs/>
          <w:color w:val="FF0000"/>
        </w:rPr>
        <w:t>00 81</w:t>
      </w:r>
      <w:r>
        <w:rPr>
          <w:rFonts w:hint="eastAsia"/>
        </w:rPr>
        <w:t xml:space="preserve">  本参考01功能码的D.数据定义,则对应为风机堵转和过压</w:t>
      </w:r>
    </w:p>
    <w:p>
      <w:pPr>
        <w:ind w:left="420" w:leftChars="0" w:firstLine="420" w:firstLineChars="0"/>
        <w:rPr>
          <w:rFonts w:hint="eastAsia"/>
        </w:rPr>
      </w:pPr>
      <w:r>
        <w:t>00 00</w:t>
      </w:r>
    </w:p>
    <w:p>
      <w:pPr>
        <w:ind w:left="420" w:leftChars="0" w:firstLine="420" w:firstLineChars="0"/>
      </w:pPr>
      <w:r>
        <w:t>03 0</w:t>
      </w: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输入源为3</w:t>
      </w:r>
      <w:r>
        <w:t>80</w:t>
      </w:r>
      <w:r>
        <w:rPr>
          <w:rFonts w:hint="eastAsia"/>
        </w:rPr>
        <w:t>V，当前运行模式为：按“设置转速”运行</w:t>
      </w:r>
    </w:p>
    <w:p>
      <w:pPr>
        <w:ind w:left="420" w:leftChars="0" w:firstLine="420" w:firstLineChars="0"/>
      </w:pPr>
      <w:r>
        <w:rPr>
          <w:rFonts w:hint="eastAsia"/>
        </w:rPr>
        <w:t>03 E8  风机转速：1000转</w:t>
      </w:r>
    </w:p>
    <w:p>
      <w:pPr>
        <w:ind w:left="420" w:leftChars="0" w:firstLine="420" w:firstLineChars="0"/>
      </w:pPr>
      <w:r>
        <w:rPr>
          <w:rFonts w:hint="eastAsia"/>
        </w:rPr>
        <w:t>00 28</w:t>
      </w:r>
      <w:r>
        <w:t xml:space="preserve"> </w:t>
      </w:r>
      <w:r>
        <w:rPr>
          <w:rFonts w:hint="eastAsia"/>
        </w:rPr>
        <w:t xml:space="preserve"> NTC温度：40摄氏度</w:t>
      </w:r>
    </w:p>
    <w:p>
      <w:pPr>
        <w:ind w:left="420" w:leftChars="0" w:firstLine="420" w:firstLineChars="0"/>
      </w:pPr>
      <w:r>
        <w:rPr>
          <w:rFonts w:hint="eastAsia"/>
        </w:rPr>
        <w:t>00 6E  母线电压：110V</w:t>
      </w:r>
    </w:p>
    <w:p>
      <w:pPr>
        <w:ind w:left="420" w:leftChars="0" w:firstLine="420" w:firstLineChars="0"/>
      </w:pPr>
      <w:r>
        <w:rPr>
          <w:rFonts w:hint="eastAsia"/>
        </w:rPr>
        <w:t>0B B8  U相电流：3000mA有效值</w:t>
      </w:r>
    </w:p>
    <w:p>
      <w:pPr>
        <w:ind w:left="420" w:leftChars="0" w:firstLine="420" w:firstLineChars="0"/>
      </w:pPr>
      <w:r>
        <w:rPr>
          <w:rFonts w:hint="eastAsia"/>
        </w:rPr>
        <w:t>0B B8</w:t>
      </w:r>
      <w:r>
        <w:t xml:space="preserve"> </w:t>
      </w:r>
      <w:r>
        <w:rPr>
          <w:rFonts w:hint="eastAsia"/>
        </w:rPr>
        <w:t xml:space="preserve"> V相电流：3000mA有效值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0B B8</w:t>
      </w:r>
      <w:r>
        <w:t xml:space="preserve"> </w:t>
      </w:r>
      <w:r>
        <w:rPr>
          <w:rFonts w:hint="eastAsia"/>
        </w:rPr>
        <w:t xml:space="preserve"> W相电流：3000mA有效值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00 38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x轴振动值为56mg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00 28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y轴振动值为40mg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18   z轴振动值为25mg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00 58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加速度矢量和为88mg</w:t>
      </w:r>
    </w:p>
    <w:p>
      <w:pPr>
        <w:ind w:left="420" w:leftChars="0" w:firstLine="420" w:firstLineChars="0"/>
      </w:pPr>
      <w:r>
        <w:rPr>
          <w:rFonts w:hint="eastAsia"/>
        </w:rPr>
        <w:t>00 00</w:t>
      </w:r>
      <w:r>
        <w:t xml:space="preserve"> </w:t>
      </w:r>
      <w:r>
        <w:rPr>
          <w:rFonts w:hint="eastAsia"/>
        </w:rPr>
        <w:t xml:space="preserve"> 运行时间（高16位）：0s</w:t>
      </w:r>
    </w:p>
    <w:p>
      <w:pPr>
        <w:ind w:left="420" w:leftChars="0" w:firstLine="420" w:firstLineChars="0"/>
      </w:pPr>
      <w:r>
        <w:rPr>
          <w:rFonts w:hint="eastAsia"/>
        </w:rPr>
        <w:t>4E 20  运行时间（低16位）：20000s累计运行时间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00 01</w:t>
      </w:r>
      <w:r>
        <w:rPr>
          <w:rFonts w:hint="eastAsia"/>
        </w:rPr>
        <w:tab/>
      </w:r>
      <w:r>
        <w:rPr>
          <w:rFonts w:hint="eastAsia"/>
        </w:rPr>
        <w:t xml:space="preserve"> 软件版本（高16位）：V1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02 03</w:t>
      </w:r>
      <w:r>
        <w:rPr>
          <w:rFonts w:hint="eastAsia"/>
        </w:rPr>
        <w:tab/>
      </w:r>
      <w:r>
        <w:rPr>
          <w:rFonts w:hint="eastAsia"/>
        </w:rPr>
        <w:t xml:space="preserve"> 软件版本（低16位）：.23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0" w:name="_Toc31445"/>
      <w:r>
        <w:rPr>
          <w:rFonts w:hint="eastAsia"/>
          <w:lang w:val="en-US" w:eastAsia="zh-CN"/>
        </w:rPr>
        <w:t>功能码 0X06：写单个寄存器</w:t>
      </w:r>
      <w:bookmarkEnd w:id="40"/>
    </w:p>
    <w:p>
      <w:pPr>
        <w:pStyle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5.3.1主站请求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3"/>
        <w:gridCol w:w="1006"/>
        <w:gridCol w:w="783"/>
        <w:gridCol w:w="1229"/>
        <w:gridCol w:w="1177"/>
        <w:gridCol w:w="1276"/>
        <w:gridCol w:w="1229"/>
        <w:gridCol w:w="104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输出地址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输出地址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输出值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输出值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06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1(L)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1(L)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5.3.2从站响应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3"/>
        <w:gridCol w:w="1006"/>
        <w:gridCol w:w="783"/>
        <w:gridCol w:w="1229"/>
        <w:gridCol w:w="1177"/>
        <w:gridCol w:w="1276"/>
        <w:gridCol w:w="1229"/>
        <w:gridCol w:w="104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输出地址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输出地址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输出值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输出值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06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1(L)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1(L)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5.3.3异常码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0x01:不支持的功能码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0x02:寄存器地址非法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0x03:寄存器值非法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0x04:写入寄存器值异常</w:t>
      </w: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5.3.4数据定义</w:t>
      </w:r>
    </w:p>
    <w:tbl>
      <w:tblPr>
        <w:tblStyle w:val="16"/>
        <w:tblpPr w:leftFromText="180" w:rightFromText="180" w:vertAnchor="text" w:tblpXSpec="center" w:tblpY="1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757"/>
        <w:gridCol w:w="964"/>
        <w:gridCol w:w="3566"/>
        <w:gridCol w:w="1732"/>
        <w:gridCol w:w="1747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36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4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寄存器地址</w:t>
            </w:r>
          </w:p>
        </w:tc>
        <w:tc>
          <w:tcPr>
            <w:tcW w:w="1669" w:type="pct"/>
            <w:gridSpan w:val="2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3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输入源</w:t>
            </w:r>
          </w:p>
        </w:tc>
        <w:tc>
          <w:tcPr>
            <w:tcW w:w="462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_t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11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未识别或者欠压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63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462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_t</w:t>
            </w:r>
          </w:p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停机</w:t>
            </w:r>
          </w:p>
        </w:tc>
        <w:tc>
          <w:tcPr>
            <w:tcW w:w="362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ind w:left="0" w:firstLine="0" w:firstLineChars="0"/>
              <w:jc w:val="center"/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执行</w:t>
            </w:r>
            <w:r>
              <w:t>’</w:t>
            </w:r>
            <w:r>
              <w:rPr>
                <w:rFonts w:hint="eastAsia"/>
              </w:rPr>
              <w:t>设置转速</w:t>
            </w:r>
            <w:r>
              <w:t>’</w:t>
            </w:r>
            <w:r>
              <w:rPr>
                <w:rFonts w:hint="eastAsia"/>
              </w:rPr>
              <w:t>参数调速</w:t>
            </w:r>
          </w:p>
        </w:tc>
        <w:tc>
          <w:tcPr>
            <w:tcW w:w="3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ind w:left="0" w:firstLine="0" w:firstLineChars="0"/>
              <w:jc w:val="center"/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根据风量等级进行调速</w:t>
            </w:r>
          </w:p>
        </w:tc>
        <w:tc>
          <w:tcPr>
            <w:tcW w:w="3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ind w:left="0" w:firstLine="0" w:firstLineChars="0"/>
              <w:jc w:val="center"/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0-</w:t>
            </w:r>
            <w:r>
              <w:t>10</w:t>
            </w:r>
            <w:r>
              <w:rPr>
                <w:rFonts w:hint="eastAsia"/>
              </w:rPr>
              <w:t>V电压调速</w:t>
            </w:r>
          </w:p>
        </w:tc>
        <w:tc>
          <w:tcPr>
            <w:tcW w:w="3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6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风量等级</w:t>
            </w:r>
          </w:p>
        </w:tc>
        <w:tc>
          <w:tcPr>
            <w:tcW w:w="4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71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1669" w:type="pct"/>
            <w:gridSpan w:val="2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0x0003 （3级风量）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6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设置转速</w:t>
            </w:r>
          </w:p>
        </w:tc>
        <w:tc>
          <w:tcPr>
            <w:tcW w:w="4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71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0x0002</w:t>
            </w:r>
          </w:p>
        </w:tc>
        <w:tc>
          <w:tcPr>
            <w:tcW w:w="1669" w:type="pct"/>
            <w:gridSpan w:val="2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0x3E8（1000转），负数表示反转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rpm</w:t>
            </w:r>
          </w:p>
        </w:tc>
      </w:tr>
    </w:tbl>
    <w:p>
      <w:pPr>
        <w:pStyle w:val="3"/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5.3.5示例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  <w:r>
        <w:rPr>
          <w:rFonts w:hint="default"/>
          <w:lang w:val="en-US" w:eastAsia="zh-CN"/>
        </w:rPr>
        <w:t>发→◇21 06 00 00 00 02 0F 6B 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  <w:r>
        <w:rPr>
          <w:rFonts w:hint="default"/>
          <w:lang w:val="en-US" w:eastAsia="zh-CN"/>
        </w:rPr>
        <w:t xml:space="preserve">收←◆21 06 00 00 00 02 0F 6B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参考本功能码的5.3.1主站请求和5.3.2从站响应: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00 0</w:t>
      </w:r>
      <w:r>
        <w:rPr>
          <w:rFonts w:hint="eastAsia"/>
          <w:lang w:val="en-US" w:eastAsia="zh-CN"/>
        </w:rPr>
        <w:t>0：设置运行模式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00 02： </w:t>
      </w:r>
      <w:r>
        <w:rPr>
          <w:rFonts w:hint="eastAsia"/>
        </w:rPr>
        <w:t>根据风量等级进行调速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00 0</w:t>
      </w:r>
      <w:r>
        <w:rPr>
          <w:rFonts w:hint="eastAsia"/>
          <w:lang w:val="en-US" w:eastAsia="zh-CN"/>
        </w:rPr>
        <w:t>0：设置运行模式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00 02： </w:t>
      </w:r>
      <w:r>
        <w:rPr>
          <w:rFonts w:hint="eastAsia"/>
        </w:rPr>
        <w:t>根据风量等级进行调速</w:t>
      </w: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5.3.6操作说明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因0001寄存器的风量设置仅在设置运行模式为0x02有效，0002寄存器的转速设置仅在设置运行模式为0x01有效，不在对应的模式下设置，不生效，且不返回04异常码错误；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1" w:name="_Toc12911"/>
      <w:r>
        <w:rPr>
          <w:rFonts w:hint="eastAsia"/>
          <w:lang w:val="en-US" w:eastAsia="zh-CN"/>
        </w:rPr>
        <w:t>功能码 0X10：写多个寄存器</w:t>
      </w:r>
      <w:bookmarkEnd w:id="41"/>
    </w:p>
    <w:p>
      <w:pPr>
        <w:pStyle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5.4.1主站请求</w:t>
      </w:r>
    </w:p>
    <w:tbl>
      <w:tblPr>
        <w:tblStyle w:val="16"/>
        <w:tblW w:w="462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2"/>
        <w:gridCol w:w="1022"/>
        <w:gridCol w:w="1010"/>
        <w:gridCol w:w="980"/>
        <w:gridCol w:w="970"/>
        <w:gridCol w:w="1021"/>
        <w:gridCol w:w="1270"/>
        <w:gridCol w:w="1225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52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51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0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起始地址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起始地址</w:t>
            </w:r>
          </w:p>
        </w:tc>
        <w:tc>
          <w:tcPr>
            <w:tcW w:w="66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寄存器数量</w:t>
            </w:r>
          </w:p>
        </w:tc>
        <w:tc>
          <w:tcPr>
            <w:tcW w:w="64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寄存器数量</w:t>
            </w:r>
          </w:p>
        </w:tc>
        <w:tc>
          <w:tcPr>
            <w:tcW w:w="54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52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51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10</w:t>
            </w:r>
          </w:p>
        </w:tc>
        <w:tc>
          <w:tcPr>
            <w:tcW w:w="50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0(L)</w:t>
            </w:r>
          </w:p>
        </w:tc>
        <w:tc>
          <w:tcPr>
            <w:tcW w:w="66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64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3(L)</w:t>
            </w:r>
          </w:p>
        </w:tc>
        <w:tc>
          <w:tcPr>
            <w:tcW w:w="54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trHeight w:val="644" w:hRule="atLeast"/>
        </w:trPr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4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535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寄存器值</w:t>
            </w:r>
          </w:p>
        </w:tc>
        <w:tc>
          <w:tcPr>
            <w:tcW w:w="529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寄存器值</w:t>
            </w:r>
          </w:p>
        </w:tc>
        <w:tc>
          <w:tcPr>
            <w:tcW w:w="513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寄存器值</w:t>
            </w:r>
          </w:p>
        </w:tc>
        <w:tc>
          <w:tcPr>
            <w:tcW w:w="508" w:type="pct"/>
            <w:vAlign w:val="center"/>
          </w:tcPr>
          <w:p>
            <w:pPr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寄存器值</w:t>
            </w:r>
          </w:p>
        </w:tc>
        <w:tc>
          <w:tcPr>
            <w:tcW w:w="535" w:type="pct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寄存器值</w:t>
            </w:r>
          </w:p>
        </w:tc>
        <w:tc>
          <w:tcPr>
            <w:tcW w:w="665" w:type="pct"/>
            <w:vAlign w:val="center"/>
          </w:tcPr>
          <w:p>
            <w:pPr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寄存器值</w:t>
            </w:r>
          </w:p>
        </w:tc>
        <w:tc>
          <w:tcPr>
            <w:tcW w:w="64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4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2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1(L)</w:t>
            </w:r>
          </w:p>
        </w:tc>
        <w:tc>
          <w:tcPr>
            <w:tcW w:w="51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0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1(L)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66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67(L)</w:t>
            </w:r>
          </w:p>
        </w:tc>
        <w:tc>
          <w:tcPr>
            <w:tcW w:w="64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4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2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1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6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54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5.4.2从站响应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122"/>
        <w:gridCol w:w="666"/>
        <w:gridCol w:w="1006"/>
        <w:gridCol w:w="783"/>
        <w:gridCol w:w="1229"/>
        <w:gridCol w:w="1177"/>
        <w:gridCol w:w="1276"/>
        <w:gridCol w:w="1229"/>
        <w:gridCol w:w="1045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43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2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起始地址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起始地址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寄存器数量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寄存器数量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4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2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10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0(L)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0(H)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3(L)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4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2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5.4.3异常码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0x01:不支持的功能码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0x02:寄存器地址非法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0x03:寄存器数量或字节数非法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0x04:写入寄存器值异常</w:t>
      </w: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5.4.4数据定义</w:t>
      </w:r>
    </w:p>
    <w:tbl>
      <w:tblPr>
        <w:tblStyle w:val="16"/>
        <w:tblpPr w:leftFromText="180" w:rightFromText="180" w:vertAnchor="text" w:tblpXSpec="center" w:tblpY="1"/>
        <w:tblOverlap w:val="never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757"/>
        <w:gridCol w:w="964"/>
        <w:gridCol w:w="3566"/>
        <w:gridCol w:w="1732"/>
        <w:gridCol w:w="1747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36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数据定义</w:t>
            </w:r>
          </w:p>
        </w:tc>
        <w:tc>
          <w:tcPr>
            <w:tcW w:w="4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1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寄存器地址</w:t>
            </w:r>
          </w:p>
        </w:tc>
        <w:tc>
          <w:tcPr>
            <w:tcW w:w="1669" w:type="pct"/>
            <w:gridSpan w:val="2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数据单位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3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输入源</w:t>
            </w:r>
          </w:p>
        </w:tc>
        <w:tc>
          <w:tcPr>
            <w:tcW w:w="462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_t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711" w:type="pct"/>
            <w:vMerge w:val="restar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0x0000</w:t>
            </w: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未识别或者欠压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DC</w:t>
            </w:r>
            <w:r>
              <w:t>110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DC</w:t>
            </w:r>
            <w:r>
              <w:t>600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</w:t>
            </w:r>
            <w:r>
              <w:t>380</w:t>
            </w:r>
            <w:r>
              <w:rPr>
                <w:rFonts w:hint="eastAsia"/>
              </w:rPr>
              <w:t>V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  <w:rPr>
                <w:rFonts w:hint="default" w:eastAsia="宋体"/>
                <w:lang w:val="en-US" w:eastAsia="zh-CN"/>
              </w:rPr>
            </w:pPr>
          </w:p>
        </w:tc>
        <w:tc>
          <w:tcPr>
            <w:tcW w:w="363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运行模式</w:t>
            </w:r>
          </w:p>
        </w:tc>
        <w:tc>
          <w:tcPr>
            <w:tcW w:w="462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  <w:lang w:val="en-US" w:eastAsia="zh-CN"/>
              </w:rPr>
              <w:t>16</w:t>
            </w:r>
            <w:r>
              <w:rPr>
                <w:rFonts w:hint="eastAsia"/>
              </w:rPr>
              <w:t>_t</w:t>
            </w:r>
          </w:p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(L)</w:t>
            </w: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0x00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停机</w:t>
            </w:r>
          </w:p>
        </w:tc>
        <w:tc>
          <w:tcPr>
            <w:tcW w:w="362" w:type="pct"/>
            <w:vMerge w:val="restar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ind w:left="0" w:firstLine="0" w:firstLineChars="0"/>
              <w:jc w:val="center"/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执行</w:t>
            </w:r>
            <w:r>
              <w:t>’</w:t>
            </w:r>
            <w:r>
              <w:rPr>
                <w:rFonts w:hint="eastAsia"/>
              </w:rPr>
              <w:t>设置转速</w:t>
            </w:r>
            <w:r>
              <w:t>’</w:t>
            </w:r>
            <w:r>
              <w:rPr>
                <w:rFonts w:hint="eastAsia"/>
              </w:rPr>
              <w:t>参数调速</w:t>
            </w:r>
          </w:p>
        </w:tc>
        <w:tc>
          <w:tcPr>
            <w:tcW w:w="3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ind w:left="0" w:firstLine="0" w:firstLineChars="0"/>
              <w:jc w:val="center"/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根据风量等级进行调速</w:t>
            </w:r>
          </w:p>
        </w:tc>
        <w:tc>
          <w:tcPr>
            <w:tcW w:w="3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" w:hRule="atLeast"/>
          <w:jc w:val="center"/>
        </w:trPr>
        <w:tc>
          <w:tcPr>
            <w:tcW w:w="430" w:type="pct"/>
            <w:vMerge w:val="continue"/>
            <w:vAlign w:val="center"/>
          </w:tcPr>
          <w:p>
            <w:pPr>
              <w:pStyle w:val="3"/>
              <w:ind w:left="0" w:firstLine="0" w:firstLineChars="0"/>
              <w:jc w:val="center"/>
            </w:pPr>
          </w:p>
        </w:tc>
        <w:tc>
          <w:tcPr>
            <w:tcW w:w="363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1711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83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8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0-</w:t>
            </w:r>
            <w:r>
              <w:t>10</w:t>
            </w:r>
            <w:r>
              <w:rPr>
                <w:rFonts w:hint="eastAsia"/>
              </w:rPr>
              <w:t>V电压调速</w:t>
            </w:r>
          </w:p>
        </w:tc>
        <w:tc>
          <w:tcPr>
            <w:tcW w:w="362" w:type="pct"/>
            <w:vMerge w:val="continue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6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风量等级</w:t>
            </w:r>
          </w:p>
        </w:tc>
        <w:tc>
          <w:tcPr>
            <w:tcW w:w="4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171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0x0001</w:t>
            </w:r>
          </w:p>
        </w:tc>
        <w:tc>
          <w:tcPr>
            <w:tcW w:w="1669" w:type="pct"/>
            <w:gridSpan w:val="2"/>
            <w:vAlign w:val="center"/>
          </w:tcPr>
          <w:p>
            <w:pPr>
              <w:pStyle w:val="3"/>
              <w:ind w:firstLine="0" w:firstLineChars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0x0003 （3级风量）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Chars="0"/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6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设置转速</w:t>
            </w:r>
          </w:p>
        </w:tc>
        <w:tc>
          <w:tcPr>
            <w:tcW w:w="4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int16_t</w:t>
            </w:r>
          </w:p>
        </w:tc>
        <w:tc>
          <w:tcPr>
            <w:tcW w:w="1711" w:type="pct"/>
            <w:vAlign w:val="center"/>
          </w:tcPr>
          <w:p>
            <w:pPr>
              <w:pStyle w:val="3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0x0002</w:t>
            </w:r>
          </w:p>
        </w:tc>
        <w:tc>
          <w:tcPr>
            <w:tcW w:w="1669" w:type="pct"/>
            <w:gridSpan w:val="2"/>
            <w:vAlign w:val="center"/>
          </w:tcPr>
          <w:p>
            <w:pPr>
              <w:pStyle w:val="3"/>
              <w:ind w:firstLine="0" w:firstLineChars="0"/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0x3E8（1000转），负数表示反转</w:t>
            </w:r>
          </w:p>
        </w:tc>
        <w:tc>
          <w:tcPr>
            <w:tcW w:w="36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rpm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5.4.5示例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  <w:r>
        <w:rPr>
          <w:rFonts w:hint="default"/>
          <w:lang w:val="en-US" w:eastAsia="zh-CN"/>
        </w:rPr>
        <w:t>发→◇21 10 00 00 00 03 06 00 02 00 02 00 56 C1 DE 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主站</w:t>
      </w:r>
      <w:r>
        <w:rPr>
          <w:rFonts w:hint="default"/>
          <w:lang w:val="en-US" w:eastAsia="zh-CN"/>
        </w:rPr>
        <w:t xml:space="preserve">收←◆21 10 00 00 00 03 87 68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参考本功能码的5.4.1主站请求和5.4.2从站响应: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00 0</w:t>
      </w:r>
      <w:r>
        <w:rPr>
          <w:rFonts w:hint="eastAsia"/>
          <w:lang w:val="en-US" w:eastAsia="zh-CN"/>
        </w:rPr>
        <w:t>0：起始地址为0x0000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00 03</w:t>
      </w:r>
      <w:r>
        <w:rPr>
          <w:rFonts w:hint="eastAsia"/>
          <w:lang w:val="en-US" w:eastAsia="zh-CN"/>
        </w:rPr>
        <w:t>: 寄存器数量为3个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06：  设置的寄存器值有6个字节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00 0</w:t>
      </w:r>
      <w:r>
        <w:rPr>
          <w:rFonts w:hint="eastAsia"/>
          <w:lang w:val="en-US" w:eastAsia="zh-CN"/>
        </w:rPr>
        <w:t>2: 设置地址为0x0000的寄存器的值为2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00 02</w:t>
      </w:r>
      <w:r>
        <w:rPr>
          <w:rFonts w:hint="eastAsia"/>
          <w:lang w:val="en-US" w:eastAsia="zh-CN"/>
        </w:rPr>
        <w:t>: 设置地址为0x0001的寄存器的值为2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00 56</w:t>
      </w:r>
      <w:r>
        <w:rPr>
          <w:rFonts w:hint="eastAsia"/>
          <w:lang w:val="en-US" w:eastAsia="zh-CN"/>
        </w:rPr>
        <w:t>: 设置地址为0x0002的寄存器的值为86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00 0</w:t>
      </w:r>
      <w:r>
        <w:rPr>
          <w:rFonts w:hint="eastAsia"/>
          <w:lang w:val="en-US" w:eastAsia="zh-CN"/>
        </w:rPr>
        <w:t>0：起始地址为0x0000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00 03</w:t>
      </w:r>
      <w:r>
        <w:rPr>
          <w:rFonts w:hint="eastAsia"/>
          <w:lang w:val="en-US" w:eastAsia="zh-CN"/>
        </w:rPr>
        <w:t>: 寄存器数量为3个</w:t>
      </w: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5.4.6操作说明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因0001寄存器的风量设置仅在设置运行模式为0x02有效，0002寄存器的转速设置仅在设置运行模式为0x01有效，不在对应的模式下设置，不生效，且不返回04异常码错误；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2" w:name="_Toc19514"/>
      <w:r>
        <w:rPr>
          <w:rFonts w:hint="eastAsia"/>
          <w:lang w:val="en-US" w:eastAsia="zh-CN"/>
        </w:rPr>
        <w:t>功能码 0X2B： 读设备识别码</w:t>
      </w:r>
      <w:bookmarkEnd w:id="42"/>
    </w:p>
    <w:p>
      <w:pPr>
        <w:pStyle w:val="3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5.5.1主站请求</w:t>
      </w:r>
    </w:p>
    <w:tbl>
      <w:tblPr>
        <w:tblStyle w:val="16"/>
        <w:tblW w:w="461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2"/>
        <w:gridCol w:w="778"/>
        <w:gridCol w:w="1002"/>
        <w:gridCol w:w="778"/>
        <w:gridCol w:w="1226"/>
        <w:gridCol w:w="1446"/>
        <w:gridCol w:w="1029"/>
        <w:gridCol w:w="1231"/>
        <w:gridCol w:w="1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4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MEI类型</w:t>
            </w:r>
          </w:p>
        </w:tc>
        <w:tc>
          <w:tcPr>
            <w:tcW w:w="75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ReadDevID码</w:t>
            </w:r>
          </w:p>
        </w:tc>
        <w:tc>
          <w:tcPr>
            <w:tcW w:w="53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对象ID</w:t>
            </w:r>
          </w:p>
        </w:tc>
        <w:tc>
          <w:tcPr>
            <w:tcW w:w="64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4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4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40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2B</w:t>
            </w:r>
          </w:p>
        </w:tc>
        <w:tc>
          <w:tcPr>
            <w:tcW w:w="64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75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3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4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4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4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3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4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54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5.5.2从站响应</w:t>
      </w:r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6"/>
        <w:gridCol w:w="781"/>
        <w:gridCol w:w="1006"/>
        <w:gridCol w:w="781"/>
        <w:gridCol w:w="1213"/>
        <w:gridCol w:w="1200"/>
        <w:gridCol w:w="1274"/>
        <w:gridCol w:w="1229"/>
        <w:gridCol w:w="1043"/>
        <w:gridCol w:w="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8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MEI类型</w:t>
            </w:r>
          </w:p>
        </w:tc>
        <w:tc>
          <w:tcPr>
            <w:tcW w:w="58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ReadDevID码</w:t>
            </w:r>
          </w:p>
        </w:tc>
        <w:tc>
          <w:tcPr>
            <w:tcW w:w="61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一致性等级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随后更多</w:t>
            </w:r>
          </w:p>
        </w:tc>
        <w:tc>
          <w:tcPr>
            <w:tcW w:w="50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下一个对象ID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2B</w:t>
            </w:r>
          </w:p>
        </w:tc>
        <w:tc>
          <w:tcPr>
            <w:tcW w:w="58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58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1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0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50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对象ID的列表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对象长度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对象值</w:t>
            </w:r>
          </w:p>
        </w:tc>
        <w:tc>
          <w:tcPr>
            <w:tcW w:w="1213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对象ID的列表</w:t>
            </w:r>
          </w:p>
        </w:tc>
        <w:tc>
          <w:tcPr>
            <w:tcW w:w="1200" w:type="dxa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对象长度</w:t>
            </w:r>
          </w:p>
        </w:tc>
        <w:tc>
          <w:tcPr>
            <w:tcW w:w="1274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对象值</w:t>
            </w:r>
          </w:p>
        </w:tc>
        <w:tc>
          <w:tcPr>
            <w:tcW w:w="1229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CRC16</w:t>
            </w:r>
          </w:p>
        </w:tc>
        <w:tc>
          <w:tcPr>
            <w:tcW w:w="1043" w:type="dxa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0x06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“”</w:t>
            </w:r>
          </w:p>
        </w:tc>
        <w:tc>
          <w:tcPr>
            <w:tcW w:w="1213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1200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0x0A</w:t>
            </w:r>
          </w:p>
        </w:tc>
        <w:tc>
          <w:tcPr>
            <w:tcW w:w="1274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“”</w:t>
            </w:r>
          </w:p>
        </w:tc>
        <w:tc>
          <w:tcPr>
            <w:tcW w:w="1229" w:type="dxa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1043" w:type="dxa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7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213" w:type="dxa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4" w:type="dxa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229" w:type="dxa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1043" w:type="dxa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80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</w:tr>
    </w:tbl>
    <w:p>
      <w:pPr>
        <w:pStyle w:val="3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5.5.3异常码</w:t>
      </w:r>
    </w:p>
    <w:p>
      <w:pPr>
        <w:pStyle w:val="3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0x01:不支持的功能码</w:t>
      </w:r>
    </w:p>
    <w:p>
      <w:pPr>
        <w:pStyle w:val="3"/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5.5.4示例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发→◇21 2B 0E 01 00 F1 B0 □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收←◆21 2B 0E 01 01 00 00 03 00 06 54 4F 4E 47 59 45 01 0A 54 59 2E 50 4D 53 4D 31 30 41 02 05 56 31 2E 30 30 5F B6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参考本功能码的5.5.1主站请求和5.5.2从站响应: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主站发出的有效数据为：</w:t>
      </w:r>
    </w:p>
    <w:p>
      <w:pPr>
        <w:pStyle w:val="3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0E</w:t>
      </w:r>
      <w:r>
        <w:rPr>
          <w:rFonts w:hint="eastAsia"/>
          <w:lang w:val="en-US" w:eastAsia="zh-CN"/>
        </w:rPr>
        <w:t>: MEI类型</w:t>
      </w:r>
    </w:p>
    <w:p>
      <w:pPr>
        <w:pStyle w:val="3"/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</w:t>
      </w:r>
      <w:r>
        <w:rPr>
          <w:rFonts w:hint="eastAsia"/>
          <w:lang w:val="en-US" w:eastAsia="zh-CN"/>
        </w:rPr>
        <w:t>: ReadDevID码</w:t>
      </w:r>
    </w:p>
    <w:p>
      <w:pPr>
        <w:pStyle w:val="3"/>
        <w:ind w:left="42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00</w:t>
      </w:r>
      <w:r>
        <w:rPr>
          <w:rFonts w:hint="eastAsia"/>
          <w:lang w:val="en-US" w:eastAsia="zh-CN"/>
        </w:rPr>
        <w:t>: 对象ID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0E</w:t>
      </w:r>
      <w:r>
        <w:rPr>
          <w:rFonts w:hint="eastAsia"/>
          <w:lang w:val="en-US" w:eastAsia="zh-CN"/>
        </w:rPr>
        <w:t>:MEI类型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</w:t>
      </w:r>
      <w:r>
        <w:rPr>
          <w:rFonts w:hint="eastAsia"/>
          <w:lang w:val="en-US" w:eastAsia="zh-CN"/>
        </w:rPr>
        <w:t>: ReadDevID码为0x01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</w:t>
      </w:r>
      <w:r>
        <w:rPr>
          <w:rFonts w:hint="eastAsia"/>
          <w:lang w:val="en-US" w:eastAsia="zh-CN"/>
        </w:rPr>
        <w:t>: 一致性等级为1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</w:t>
      </w:r>
      <w:r>
        <w:rPr>
          <w:rFonts w:hint="eastAsia"/>
          <w:lang w:val="en-US" w:eastAsia="zh-CN"/>
        </w:rPr>
        <w:t>:随后更多为0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</w:t>
      </w:r>
      <w:r>
        <w:rPr>
          <w:rFonts w:hint="eastAsia"/>
          <w:lang w:val="en-US" w:eastAsia="zh-CN"/>
        </w:rPr>
        <w:t>:无下一个对象ID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03</w:t>
      </w:r>
      <w:r>
        <w:rPr>
          <w:rFonts w:hint="eastAsia"/>
          <w:lang w:val="en-US" w:eastAsia="zh-CN"/>
        </w:rPr>
        <w:t>: 本帧有3个对象号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第00个对象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06</w:t>
      </w:r>
      <w:r>
        <w:rPr>
          <w:rFonts w:hint="eastAsia"/>
          <w:lang w:val="en-US" w:eastAsia="zh-CN"/>
        </w:rPr>
        <w:t>: 共6个字节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54 4F 4E 47 59 45 </w:t>
      </w:r>
      <w:r>
        <w:rPr>
          <w:rFonts w:hint="eastAsia"/>
          <w:lang w:val="en-US" w:eastAsia="zh-CN"/>
        </w:rPr>
        <w:t>:为“TONGYE”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01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第01个对象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0A</w:t>
      </w:r>
      <w:r>
        <w:rPr>
          <w:rFonts w:hint="eastAsia"/>
          <w:lang w:val="en-US" w:eastAsia="zh-CN"/>
        </w:rPr>
        <w:t>: 共10个字节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54 59 2E 50 4D 53 4D 31 30 41 </w:t>
      </w:r>
      <w:r>
        <w:rPr>
          <w:rFonts w:hint="eastAsia"/>
          <w:lang w:val="en-US" w:eastAsia="zh-CN"/>
        </w:rPr>
        <w:t>:为"TY.PMSM10A"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02</w:t>
      </w:r>
      <w:r>
        <w:rPr>
          <w:rFonts w:hint="eastAsia"/>
          <w:lang w:val="en-US" w:eastAsia="zh-CN"/>
        </w:rPr>
        <w:t>: 第02个对象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05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共5个字节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56 31 2E 30 30</w:t>
      </w:r>
      <w:r>
        <w:rPr>
          <w:rFonts w:hint="eastAsia"/>
          <w:lang w:val="en-US" w:eastAsia="zh-CN"/>
        </w:rPr>
        <w:t>:为"V1.00"</w:t>
      </w:r>
    </w:p>
    <w:p>
      <w:pPr>
        <w:pStyle w:val="4"/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43" w:name="_Toc12801"/>
      <w:r>
        <w:rPr>
          <w:rFonts w:hint="eastAsia"/>
          <w:lang w:val="en-US" w:eastAsia="zh-CN"/>
        </w:rPr>
        <w:t>异常码发送</w:t>
      </w:r>
      <w:bookmarkEnd w:id="43"/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从站响应</w:t>
      </w:r>
    </w:p>
    <w:tbl>
      <w:tblPr>
        <w:tblStyle w:val="16"/>
        <w:tblW w:w="320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2"/>
        <w:gridCol w:w="778"/>
        <w:gridCol w:w="1002"/>
        <w:gridCol w:w="778"/>
        <w:gridCol w:w="1226"/>
        <w:gridCol w:w="1043"/>
        <w:gridCol w:w="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757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58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75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58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差错</w:t>
            </w:r>
            <w:r>
              <w:rPr>
                <w:rFonts w:hint="eastAsia"/>
              </w:rPr>
              <w:t>码</w:t>
            </w:r>
          </w:p>
        </w:tc>
        <w:tc>
          <w:tcPr>
            <w:tcW w:w="926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异常码</w:t>
            </w:r>
          </w:p>
        </w:tc>
        <w:tc>
          <w:tcPr>
            <w:tcW w:w="78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9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8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75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58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功能码+0x80</w:t>
            </w:r>
          </w:p>
        </w:tc>
        <w:tc>
          <w:tcPr>
            <w:tcW w:w="926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9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5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58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5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8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8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59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通用的异常码：0x08为校验错误，其他异常码可查看对应的功能码。</w:t>
      </w:r>
    </w:p>
    <w:p>
      <w:pPr>
        <w:pStyle w:val="4"/>
        <w:bidi w:val="0"/>
        <w:ind w:left="567" w:leftChars="0" w:hanging="567" w:firstLineChars="0"/>
        <w:rPr>
          <w:rFonts w:hint="eastAsia"/>
          <w:lang w:val="en-US" w:eastAsia="zh-CN"/>
        </w:rPr>
      </w:pPr>
      <w:bookmarkStart w:id="44" w:name="_Toc18537"/>
      <w:r>
        <w:rPr>
          <w:rFonts w:hint="eastAsia"/>
          <w:lang w:val="en-US" w:eastAsia="zh-CN"/>
        </w:rPr>
        <w:t>功能码02：查询单节点地址（非标准协议，总线只允许有且仅有一个本产品的节点地址存在）</w:t>
      </w:r>
      <w:bookmarkEnd w:id="44"/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5.7.1主站请求</w:t>
      </w:r>
    </w:p>
    <w:tbl>
      <w:tblPr>
        <w:tblStyle w:val="16"/>
        <w:tblW w:w="352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3"/>
        <w:gridCol w:w="1006"/>
        <w:gridCol w:w="783"/>
        <w:gridCol w:w="1245"/>
        <w:gridCol w:w="1245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90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5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69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接收命令</w:t>
            </w:r>
            <w:r>
              <w:rPr>
                <w:rFonts w:hint="eastAsia"/>
              </w:rPr>
              <w:t>地址</w:t>
            </w:r>
          </w:p>
        </w:tc>
        <w:tc>
          <w:tcPr>
            <w:tcW w:w="5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85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节点数量</w:t>
            </w:r>
          </w:p>
        </w:tc>
        <w:tc>
          <w:tcPr>
            <w:tcW w:w="85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83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9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69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37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02</w:t>
            </w:r>
          </w:p>
        </w:tc>
        <w:tc>
          <w:tcPr>
            <w:tcW w:w="85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0x01</w:t>
            </w:r>
          </w:p>
        </w:tc>
        <w:tc>
          <w:tcPr>
            <w:tcW w:w="85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83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69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5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69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7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83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5.7.2从站响应</w:t>
      </w:r>
    </w:p>
    <w:tbl>
      <w:tblPr>
        <w:tblStyle w:val="16"/>
        <w:tblW w:w="34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4"/>
        <w:gridCol w:w="782"/>
        <w:gridCol w:w="1006"/>
        <w:gridCol w:w="782"/>
        <w:gridCol w:w="1230"/>
        <w:gridCol w:w="1217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708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7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接收命令</w:t>
            </w:r>
            <w:r>
              <w:rPr>
                <w:rFonts w:hint="eastAsia"/>
              </w:rPr>
              <w:t>地址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86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节点地址</w:t>
            </w:r>
          </w:p>
        </w:tc>
        <w:tc>
          <w:tcPr>
            <w:tcW w:w="85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75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70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0x2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02</w:t>
            </w:r>
          </w:p>
        </w:tc>
        <w:tc>
          <w:tcPr>
            <w:tcW w:w="868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85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75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7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6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75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5.7.3数据定义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节点地址：0x21~0x28为合法地址。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5.7.4示例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发→◇20 02 01 B0 AA □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收←◆20 02 22 F1 73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参考本功能码的5.7.1主站请求和5.7.2从站响应: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20：所有从机都能识别的地址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02：读取本机的节点地址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01：读取节点数量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20：所有从机都能识别的地址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02：回应本机的节点地址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22：本机地址</w:t>
      </w:r>
    </w:p>
    <w:p>
      <w:pPr>
        <w:pStyle w:val="3"/>
        <w:numPr>
          <w:ilvl w:val="0"/>
          <w:numId w:val="0"/>
        </w:numPr>
        <w:rPr>
          <w:rFonts w:hint="eastAsia" w:ascii="Arial" w:hAnsi="Arial" w:eastAsia="楷体" w:cstheme="majorBidi"/>
          <w:b/>
          <w:bCs/>
          <w:color w:val="000000" w:themeColor="text1"/>
          <w:kern w:val="2"/>
          <w:sz w:val="36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" w:cstheme="majorBidi"/>
          <w:b/>
          <w:bCs/>
          <w:color w:val="000000" w:themeColor="text1"/>
          <w:kern w:val="2"/>
          <w:sz w:val="36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5.8</w:t>
      </w:r>
      <w:r>
        <w:rPr>
          <w:rFonts w:hint="eastAsia" w:eastAsia="楷体" w:cstheme="majorBidi"/>
          <w:b/>
          <w:bCs/>
          <w:color w:val="000000" w:themeColor="text1"/>
          <w:kern w:val="2"/>
          <w:sz w:val="36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功能码0x07:</w:t>
      </w:r>
      <w:r>
        <w:rPr>
          <w:rFonts w:hint="eastAsia" w:ascii="Arial" w:hAnsi="Arial" w:eastAsia="楷体" w:cstheme="majorBidi"/>
          <w:b/>
          <w:bCs/>
          <w:color w:val="000000" w:themeColor="text1"/>
          <w:kern w:val="2"/>
          <w:sz w:val="36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查询节点地址是否在线</w:t>
      </w:r>
      <w:r>
        <w:rPr>
          <w:rFonts w:hint="eastAsia" w:eastAsia="楷体" w:cstheme="majorBidi"/>
          <w:b/>
          <w:bCs/>
          <w:color w:val="000000" w:themeColor="text1"/>
          <w:kern w:val="2"/>
          <w:sz w:val="36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（非标准协议）</w:t>
      </w:r>
    </w:p>
    <w:p>
      <w:pPr>
        <w:pStyle w:val="3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5.8.1主机请求</w:t>
      </w:r>
    </w:p>
    <w:tbl>
      <w:tblPr>
        <w:tblStyle w:val="16"/>
        <w:tblW w:w="3126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2"/>
        <w:gridCol w:w="1006"/>
        <w:gridCol w:w="782"/>
        <w:gridCol w:w="1296"/>
        <w:gridCol w:w="794"/>
        <w:gridCol w:w="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778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6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7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查询地址命令</w:t>
            </w:r>
          </w:p>
        </w:tc>
        <w:tc>
          <w:tcPr>
            <w:tcW w:w="6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100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被查询地址</w:t>
            </w:r>
          </w:p>
        </w:tc>
        <w:tc>
          <w:tcPr>
            <w:tcW w:w="61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6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6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77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606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07</w:t>
            </w:r>
          </w:p>
        </w:tc>
        <w:tc>
          <w:tcPr>
            <w:tcW w:w="100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0x22</w:t>
            </w:r>
          </w:p>
        </w:tc>
        <w:tc>
          <w:tcPr>
            <w:tcW w:w="61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6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77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6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7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</w:p>
        </w:tc>
        <w:tc>
          <w:tcPr>
            <w:tcW w:w="61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6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5.8.2从站响应</w:t>
      </w:r>
    </w:p>
    <w:tbl>
      <w:tblPr>
        <w:tblStyle w:val="16"/>
        <w:tblW w:w="34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4"/>
        <w:gridCol w:w="782"/>
        <w:gridCol w:w="1006"/>
        <w:gridCol w:w="782"/>
        <w:gridCol w:w="1310"/>
        <w:gridCol w:w="1137"/>
        <w:gridCol w:w="1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708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70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查询地址命令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2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被查询地址</w:t>
            </w:r>
          </w:p>
        </w:tc>
        <w:tc>
          <w:tcPr>
            <w:tcW w:w="8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75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7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7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07</w:t>
            </w:r>
          </w:p>
        </w:tc>
        <w:tc>
          <w:tcPr>
            <w:tcW w:w="92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8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75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4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75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5.8.3数据定义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节点地址：0x21~0x28为合法地址。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5.8.4示例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发→◇</w:t>
      </w:r>
      <w:r>
        <w:rPr>
          <w:rFonts w:hint="default"/>
          <w:lang w:val="en-US" w:eastAsia="zh-CN"/>
        </w:rPr>
        <w:t>20 07 22 F2 23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收←◆</w:t>
      </w:r>
      <w:r>
        <w:rPr>
          <w:rFonts w:hint="default"/>
          <w:lang w:val="en-US" w:eastAsia="zh-CN"/>
        </w:rPr>
        <w:t>20 07 22 F2 23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参考本功能码的5.8.1主站请求和5.8.2从站响应: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20：所有从机都能识别的地址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07：读取本机的节点地址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22：被查询的节点地址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20：所有从机都能识别的地址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07：回应本机的节点地址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22：查询的地址在线，回复本机地址</w:t>
      </w:r>
    </w:p>
    <w:p>
      <w:pPr>
        <w:pStyle w:val="3"/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5.8.5无异常码，未回复则表示该地址不在总线或者命令格式错误。</w:t>
      </w:r>
    </w:p>
    <w:p>
      <w:pPr>
        <w:pStyle w:val="3"/>
        <w:numPr>
          <w:ilvl w:val="0"/>
          <w:numId w:val="0"/>
        </w:numPr>
        <w:rPr>
          <w:rFonts w:hint="default" w:ascii="Arial" w:hAnsi="Arial" w:eastAsia="楷体" w:cstheme="majorBidi"/>
          <w:b/>
          <w:bCs/>
          <w:color w:val="000000" w:themeColor="text1"/>
          <w:kern w:val="2"/>
          <w:sz w:val="36"/>
          <w:szCs w:val="3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楷体" w:cstheme="majorBidi"/>
          <w:b/>
          <w:bCs/>
          <w:color w:val="000000" w:themeColor="text1"/>
          <w:kern w:val="2"/>
          <w:sz w:val="36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5.</w:t>
      </w:r>
      <w:r>
        <w:rPr>
          <w:rFonts w:hint="eastAsia" w:eastAsia="楷体" w:cstheme="majorBidi"/>
          <w:b/>
          <w:bCs/>
          <w:color w:val="000000" w:themeColor="text1"/>
          <w:kern w:val="2"/>
          <w:sz w:val="36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>9功能码0XA0：设置串口多功能命令（非标准协议）</w:t>
      </w:r>
    </w:p>
    <w:p>
      <w:pPr>
        <w:pStyle w:val="3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5.9.1主机请求</w:t>
      </w:r>
    </w:p>
    <w:tbl>
      <w:tblPr>
        <w:tblStyle w:val="16"/>
        <w:tblW w:w="443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005"/>
        <w:gridCol w:w="782"/>
        <w:gridCol w:w="1006"/>
        <w:gridCol w:w="782"/>
        <w:gridCol w:w="1015"/>
        <w:gridCol w:w="2683"/>
        <w:gridCol w:w="898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48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42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54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lang w:val="en-US" w:eastAsia="zh-CN"/>
              </w:rPr>
              <w:t>查询地址命令</w:t>
            </w:r>
          </w:p>
        </w:tc>
        <w:tc>
          <w:tcPr>
            <w:tcW w:w="42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55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节点地址</w:t>
            </w:r>
          </w:p>
        </w:tc>
        <w:tc>
          <w:tcPr>
            <w:tcW w:w="146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相应功能字符串</w:t>
            </w:r>
          </w:p>
        </w:tc>
        <w:tc>
          <w:tcPr>
            <w:tcW w:w="49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53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4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（例如）</w:t>
            </w:r>
          </w:p>
        </w:tc>
        <w:tc>
          <w:tcPr>
            <w:tcW w:w="42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549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0x2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0x</w:t>
            </w:r>
            <w:r>
              <w:rPr>
                <w:rFonts w:hint="eastAsia"/>
                <w:b/>
                <w:bCs/>
                <w:lang w:val="en-US" w:eastAsia="zh-CN"/>
              </w:rPr>
              <w:t>A0</w:t>
            </w:r>
          </w:p>
        </w:tc>
        <w:tc>
          <w:tcPr>
            <w:tcW w:w="55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0x22</w:t>
            </w:r>
          </w:p>
        </w:tc>
        <w:tc>
          <w:tcPr>
            <w:tcW w:w="146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”</w:t>
            </w:r>
          </w:p>
        </w:tc>
        <w:tc>
          <w:tcPr>
            <w:tcW w:w="49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53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54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（byte）</w:t>
            </w:r>
          </w:p>
        </w:tc>
        <w:tc>
          <w:tcPr>
            <w:tcW w:w="42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49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6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5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464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49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538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3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5.9.2从站响应</w:t>
      </w:r>
    </w:p>
    <w:p>
      <w:pPr>
        <w:pStyle w:val="3"/>
        <w:ind w:left="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字符串：board&lt;0x%x&gt;serial function &lt;%s&gt; open ok!</w:t>
      </w:r>
    </w:p>
    <w:p>
      <w:pPr>
        <w:pStyle w:val="3"/>
        <w:ind w:left="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x代表节点地址，s为功能码字符串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5.9.3数据定义</w:t>
      </w:r>
    </w:p>
    <w:tbl>
      <w:tblPr>
        <w:tblStyle w:val="16"/>
        <w:tblW w:w="491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772"/>
        <w:gridCol w:w="1424"/>
        <w:gridCol w:w="1888"/>
        <w:gridCol w:w="5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7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功能名称</w:t>
            </w:r>
          </w:p>
        </w:tc>
        <w:tc>
          <w:tcPr>
            <w:tcW w:w="70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字符串</w:t>
            </w:r>
          </w:p>
        </w:tc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字符串长度</w:t>
            </w:r>
          </w:p>
        </w:tc>
        <w:tc>
          <w:tcPr>
            <w:tcW w:w="24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十六进制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Rt_thread控制台</w:t>
            </w:r>
          </w:p>
        </w:tc>
        <w:tc>
          <w:tcPr>
            <w:tcW w:w="70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"console"</w:t>
            </w:r>
          </w:p>
        </w:tc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24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63 6F 6E 73 6F 6C 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7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电机库上位机</w:t>
            </w:r>
          </w:p>
        </w:tc>
        <w:tc>
          <w:tcPr>
            <w:tcW w:w="701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"mcsdk"</w:t>
            </w:r>
          </w:p>
        </w:tc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9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6D 63 73 64 6B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7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Freemaster</w:t>
            </w:r>
          </w:p>
        </w:tc>
        <w:tc>
          <w:tcPr>
            <w:tcW w:w="70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"freemaster"</w:t>
            </w:r>
          </w:p>
        </w:tc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24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 72 65 65 6D 61 73 74 65 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873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通业上位机</w:t>
            </w:r>
          </w:p>
        </w:tc>
        <w:tc>
          <w:tcPr>
            <w:tcW w:w="701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"ptu"</w:t>
            </w:r>
          </w:p>
        </w:tc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95" w:type="pct"/>
            <w:vAlign w:val="center"/>
          </w:tcPr>
          <w:p>
            <w:pPr>
              <w:pStyle w:val="3"/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70 74 75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5.9.4示例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非hex显示：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发→◇ ?console縀□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收←◆board&lt;0x23&gt;serial function &lt;console&gt; open ok!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Hex显示：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发→◇20 A0 23 63 6F 6E 73 6F 6C 65 BF 45 □</w:t>
      </w:r>
    </w:p>
    <w:p>
      <w:pPr>
        <w:pStyle w:val="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收←◆62 6F 61 72 64 3C 30 78 32 33 3E 73 65 72 69 61 6C 20 66 75 6E 63 74 69 6F 6E 20 3C 63 6F 6E 73 6F 6C 65 3E 20 6F 70 65 6E 20 6F 6B 21 0D 0A 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参考本功能码的5.9.1主站请求和5.9.2从站响应: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20：所有从机都能识别的地址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A0：读取本机的节点地址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22：设置的节点地址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63 6F 6E 73 6F 6C 65：相应功能字符串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从站发出的有效数据为：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 33：代表为0x23的节点</w:t>
      </w:r>
    </w:p>
    <w:p>
      <w:pPr>
        <w:pStyle w:val="3"/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63 6F 6E 73 6F 6C 65：相应功能字符串</w:t>
      </w:r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未回复则表示该地址不在总线。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5.9.5 操作说明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打开相应的功能后，一分钟内串口未接收任何数据，断开连接。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打开某节点的console功能后，可通过输入modbus_addr，回复MODBUS_ADDR = 23 查询是否已打开该节点的consle功能；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3333750" cy="7429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5.9.6 无异常码，未回复表示设置命令错误，可能命令格式，地址不在线，功能字符串错误。</w:t>
      </w:r>
    </w:p>
    <w:p>
      <w:pPr>
        <w:pStyle w:val="2"/>
      </w:pPr>
      <w:bookmarkStart w:id="45" w:name="_Toc19051"/>
      <w:r>
        <w:rPr>
          <w:rFonts w:hint="eastAsia"/>
        </w:rPr>
        <w:t>异常处理</w:t>
      </w:r>
      <w:bookmarkEnd w:id="45"/>
    </w:p>
    <w:p>
      <w:pPr>
        <w:pStyle w:val="4"/>
      </w:pPr>
      <w:bookmarkStart w:id="46" w:name="_Toc24421"/>
      <w:r>
        <w:rPr>
          <w:rFonts w:hint="eastAsia"/>
        </w:rPr>
        <w:t>接收非法/异常数据后应答格式</w:t>
      </w:r>
      <w:bookmarkEnd w:id="36"/>
      <w:bookmarkEnd w:id="37"/>
      <w:bookmarkEnd w:id="46"/>
    </w:p>
    <w:tbl>
      <w:tblPr>
        <w:tblStyle w:val="1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1919"/>
        <w:gridCol w:w="1496"/>
        <w:gridCol w:w="1919"/>
        <w:gridCol w:w="1496"/>
        <w:gridCol w:w="1991"/>
        <w:gridCol w:w="14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</w:pP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从站地址</w:t>
            </w: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96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CRC16</w:t>
            </w: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描述（例如）</w:t>
            </w: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0x2</w:t>
            </w:r>
            <w:r>
              <w:t>1</w:t>
            </w: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  <w:b/>
                <w:bCs/>
              </w:rPr>
              <w:t>0x8X</w:t>
            </w:r>
          </w:p>
        </w:tc>
        <w:tc>
          <w:tcPr>
            <w:tcW w:w="96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0xXXXX</w:t>
            </w: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（空）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长度（byte）</w:t>
            </w: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0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6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2（L-H）</w:t>
            </w:r>
          </w:p>
        </w:tc>
        <w:tc>
          <w:tcPr>
            <w:tcW w:w="725" w:type="pct"/>
            <w:vAlign w:val="center"/>
          </w:tcPr>
          <w:p>
            <w:pPr>
              <w:pStyle w:val="3"/>
              <w:ind w:firstLine="0" w:firstLineChars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>
      <w:pPr>
        <w:pStyle w:val="4"/>
      </w:pPr>
      <w:bookmarkStart w:id="47" w:name="_Toc19284"/>
      <w:bookmarkStart w:id="48" w:name="_Toc32039"/>
      <w:bookmarkStart w:id="49" w:name="_Toc20330"/>
      <w:r>
        <w:rPr>
          <w:rFonts w:hint="eastAsia"/>
        </w:rPr>
        <w:t>功能码说明</w:t>
      </w:r>
      <w:bookmarkEnd w:id="47"/>
      <w:bookmarkEnd w:id="48"/>
      <w:bookmarkEnd w:id="49"/>
    </w:p>
    <w:tbl>
      <w:tblPr>
        <w:tblStyle w:val="16"/>
        <w:tblW w:w="5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38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3825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0x81</w:t>
            </w:r>
          </w:p>
        </w:tc>
        <w:tc>
          <w:tcPr>
            <w:tcW w:w="3825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未识别功能码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0x82</w:t>
            </w:r>
          </w:p>
        </w:tc>
        <w:tc>
          <w:tcPr>
            <w:tcW w:w="3825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非法寄存器地址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0x83</w:t>
            </w:r>
          </w:p>
        </w:tc>
        <w:tc>
          <w:tcPr>
            <w:tcW w:w="3825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非法写入数据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0x84</w:t>
            </w:r>
          </w:p>
        </w:tc>
        <w:tc>
          <w:tcPr>
            <w:tcW w:w="3825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未知协议版本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0x88</w:t>
            </w:r>
          </w:p>
        </w:tc>
        <w:tc>
          <w:tcPr>
            <w:tcW w:w="3825" w:type="dxa"/>
            <w:vAlign w:val="center"/>
          </w:tcPr>
          <w:p>
            <w:pPr>
              <w:pStyle w:val="3"/>
              <w:ind w:firstLine="0" w:firstLineChars="0"/>
            </w:pPr>
            <w:r>
              <w:rPr>
                <w:rFonts w:hint="eastAsia"/>
              </w:rPr>
              <w:t>CRC校验错误</w:t>
            </w:r>
          </w:p>
        </w:tc>
      </w:tr>
    </w:tbl>
    <w:p/>
    <w:sectPr>
      <w:footerReference r:id="rId7" w:type="default"/>
      <w:pgSz w:w="11906" w:h="16838"/>
      <w:pgMar w:top="851" w:right="851" w:bottom="851" w:left="851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  <w:embedRegular r:id="rId1" w:fontKey="{51E60E3E-589D-43C3-B276-808E8FA2E92C}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  <w:embedRegular r:id="rId2" w:fontKey="{06962158-0CC4-4CD6-9FC7-FD6D55890831}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  <w:embedRegular r:id="rId3" w:fontKey="{716164A2-7325-46CE-BCB8-8A19D7135AA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left" w:leader="none"/>
    </w:r>
    <w:r>
      <w:t xml:space="preserve"> </w:t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ins w:id="0" w:author="涛濤" w:date="2019-08-28T14:02:00Z">
      <w:r>
        <w:rPr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255"/>
                                <w:numId w:val="0"/>
                              </w:numPr>
                            </w:pPr>
                            <w:r>
                              <w:ptab w:relativeTo="margin" w:alignment="left" w:leader="none"/>
                            </w:r>
                            <w:r>
                              <w:rPr>
                                <w:rFonts w:cs="Arial"/>
                              </w:rPr>
                              <w:sym w:font="Symbol" w:char="F0D3"/>
                            </w:r>
                            <w:r>
                              <w:rPr>
                                <w:rFonts w:cs="Arial"/>
                              </w:rPr>
                              <w:t xml:space="preserve"> 深圳通业科技</w:t>
                            </w:r>
                            <w:r>
                              <w:rPr>
                                <w:rFonts w:hint="eastAsia" w:cs="Arial"/>
                              </w:rPr>
                              <w:t>股份</w:t>
                            </w:r>
                            <w:r>
                              <w:rPr>
                                <w:rFonts w:cs="Arial"/>
                              </w:rPr>
                              <w:t>有限公司</w:t>
                            </w:r>
                            <w:r>
                              <w:ptab w:relativeTo="margin" w:alignment="center" w:leader="none"/>
                            </w:r>
                            <w:r>
                              <w:ptab w:relativeTo="margin" w:alignment="right" w:leader="none"/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instrText xml:space="preserve"> PAGE \* MERGEFORMAT </w:instrTex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ii</w: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页 共</w:t>
                            </w:r>
                            <w:r>
                              <w:rPr>
                                <w:rFonts w:hint="eastAsia" w:cs="Arial"/>
                                <w:kern w:val="0"/>
                                <w:szCs w:val="21"/>
                              </w:rPr>
                              <w:t>ii</w:t>
                            </w:r>
                            <w:r>
                              <w:rPr>
                                <w:rFonts w:cs="Arial"/>
                                <w:kern w:val="0"/>
                                <w:szCs w:val="21"/>
                              </w:rPr>
                              <w:t>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9"/>
                        <w:numPr>
                          <w:ilvl w:val="255"/>
                          <w:numId w:val="0"/>
                        </w:numPr>
                      </w:pPr>
                      <w:r>
                        <w:ptab w:relativeTo="margin" w:alignment="left" w:leader="none"/>
                      </w:r>
                      <w:r>
                        <w:rPr>
                          <w:rFonts w:cs="Arial"/>
                        </w:rPr>
                        <w:sym w:font="Symbol" w:char="F0D3"/>
                      </w:r>
                      <w:r>
                        <w:rPr>
                          <w:rFonts w:cs="Arial"/>
                        </w:rPr>
                        <w:t xml:space="preserve"> 深圳通业科技</w:t>
                      </w:r>
                      <w:r>
                        <w:rPr>
                          <w:rFonts w:hint="eastAsia" w:cs="Arial"/>
                        </w:rPr>
                        <w:t>股份</w:t>
                      </w:r>
                      <w:r>
                        <w:rPr>
                          <w:rFonts w:cs="Arial"/>
                        </w:rPr>
                        <w:t>有限公司</w:t>
                      </w:r>
                      <w:r>
                        <w:ptab w:relativeTo="margin" w:alignment="center" w:leader="none"/>
                      </w:r>
                      <w:r>
                        <w:ptab w:relativeTo="margin" w:alignment="right" w:leader="none"/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第</w: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fldChar w:fldCharType="begin"/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instrText xml:space="preserve"> PAGE \* MERGEFORMAT </w:instrTex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fldChar w:fldCharType="separate"/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ii</w: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fldChar w:fldCharType="end"/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页 共</w:t>
                      </w:r>
                      <w:r>
                        <w:rPr>
                          <w:rFonts w:hint="eastAsia" w:cs="Arial"/>
                          <w:kern w:val="0"/>
                          <w:szCs w:val="21"/>
                        </w:rPr>
                        <w:t>ii</w:t>
                      </w:r>
                      <w:r>
                        <w:rPr>
                          <w:rFonts w:cs="Arial"/>
                          <w:kern w:val="0"/>
                          <w:szCs w:val="21"/>
                        </w:rPr>
                        <w:t>页</w:t>
                      </w:r>
                    </w:p>
                  </w:txbxContent>
                </v:textbox>
              </v:shape>
            </w:pict>
          </mc:Fallback>
        </mc:AlternateContent>
      </w:r>
    </w:ins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left" w:leader="none"/>
    </w:r>
    <w:r>
      <w:rPr>
        <w:rFonts w:cs="Arial"/>
      </w:rPr>
      <w:sym w:font="Symbol" w:char="F0D3"/>
    </w:r>
    <w:r>
      <w:rPr>
        <w:rFonts w:cs="Arial"/>
      </w:rPr>
      <w:t xml:space="preserve"> 深圳通业科技</w:t>
    </w:r>
    <w:r>
      <w:rPr>
        <w:rFonts w:hint="eastAsia" w:cs="Arial"/>
      </w:rPr>
      <w:t>股份</w:t>
    </w:r>
    <w:r>
      <w:rPr>
        <w:rFonts w:cs="Arial"/>
      </w:rPr>
      <w:t>有限公司</w:t>
    </w:r>
    <w:r>
      <w:ptab w:relativeTo="margin" w:alignment="center" w:leader="none"/>
    </w:r>
    <w:r>
      <w:ptab w:relativeTo="margin" w:alignment="right" w:leader="none"/>
    </w:r>
    <w:r>
      <w:rPr>
        <w:rFonts w:cs="Arial"/>
        <w:kern w:val="0"/>
        <w:szCs w:val="21"/>
      </w:rPr>
      <w:t>第</w:t>
    </w:r>
    <w:r>
      <w:rPr>
        <w:rFonts w:cs="Arial"/>
        <w:kern w:val="0"/>
        <w:szCs w:val="21"/>
      </w:rPr>
      <w:fldChar w:fldCharType="begin"/>
    </w:r>
    <w:r>
      <w:rPr>
        <w:rFonts w:cs="Arial"/>
        <w:kern w:val="0"/>
        <w:szCs w:val="21"/>
      </w:rPr>
      <w:instrText xml:space="preserve">PAGE   \* MERGEFORMAT</w:instrText>
    </w:r>
    <w:r>
      <w:rPr>
        <w:rFonts w:cs="Arial"/>
        <w:kern w:val="0"/>
        <w:szCs w:val="21"/>
      </w:rPr>
      <w:fldChar w:fldCharType="separate"/>
    </w:r>
    <w:r>
      <w:rPr>
        <w:rFonts w:cs="Arial"/>
        <w:kern w:val="0"/>
        <w:szCs w:val="21"/>
        <w:lang w:val="zh-CN"/>
      </w:rPr>
      <w:t>1</w:t>
    </w:r>
    <w:r>
      <w:rPr>
        <w:rFonts w:cs="Arial"/>
        <w:kern w:val="0"/>
        <w:szCs w:val="21"/>
      </w:rPr>
      <w:fldChar w:fldCharType="end"/>
    </w:r>
    <w:r>
      <w:rPr>
        <w:rFonts w:cs="Arial"/>
        <w:kern w:val="0"/>
        <w:szCs w:val="21"/>
      </w:rPr>
      <w:t>页 共</w:t>
    </w:r>
    <w:r>
      <w:rPr>
        <w:rFonts w:cs="Arial"/>
      </w:rPr>
      <w:fldChar w:fldCharType="begin"/>
    </w:r>
    <w:r>
      <w:rPr>
        <w:rFonts w:cs="Arial"/>
      </w:rPr>
      <w:instrText xml:space="preserve"> SECTIONPAGES  \* Arabic  \* MERGEFORMAT </w:instrText>
    </w:r>
    <w:r>
      <w:rPr>
        <w:rFonts w:cs="Arial"/>
      </w:rPr>
      <w:fldChar w:fldCharType="separate"/>
    </w:r>
    <w:r>
      <w:rPr>
        <w:rFonts w:cs="Arial"/>
      </w:rPr>
      <w:t>5</w:t>
    </w:r>
    <w:r>
      <w:rPr>
        <w:rFonts w:cs="Arial"/>
      </w:rPr>
      <w:fldChar w:fldCharType="end"/>
    </w:r>
    <w:r>
      <w:rPr>
        <w:rFonts w:cs="Arial"/>
        <w:kern w:val="0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ptab w:relativeTo="margin" w:alignment="left" w:leader="none"/>
    </w:r>
    <w:r>
      <w:rPr>
        <w:rFonts w:hint="eastAsia"/>
      </w:rPr>
      <w:t>文件编号：</w:t>
    </w:r>
    <w:r>
      <w:ptab w:relativeTo="margin" w:alignment="center" w:leader="none"/>
    </w:r>
    <w:r>
      <w:rPr>
        <w:rFonts w:hint="eastAsia"/>
        <w:lang w:val="en-US" w:eastAsia="zh-CN"/>
      </w:rPr>
      <w:t xml:space="preserve">                                             </w:t>
    </w:r>
    <w:r>
      <w:t xml:space="preserve"> </w:t>
    </w:r>
    <w:r>
      <w:rPr>
        <w:rFonts w:hint="eastAsia"/>
      </w:rPr>
      <w:t>文件名称：</w:t>
    </w:r>
    <w:sdt>
      <w:sdtPr>
        <w:rPr>
          <w:rFonts w:hint="eastAsia"/>
        </w:rPr>
        <w:alias w:val="标题"/>
        <w:id w:val="-1068261916"/>
        <w:placeholder>
          <w:docPart w:val="6359BDE4069946AF91BA6D441EA3358E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</w:rPr>
      </w:sdtEndPr>
      <w:sdtContent>
        <w:r>
          <w:rPr>
            <w:rStyle w:val="30"/>
            <w:rFonts w:hint="eastAsia"/>
            <w:lang w:eastAsia="zh-CN"/>
          </w:rPr>
          <w:t>PMSM1000平台控制器RS485调速通信协议V1.10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rPr>
        <w:rFonts w:hint="default" w:eastAsia="宋体"/>
        <w:lang w:val="en-US" w:eastAsia="zh-CN"/>
      </w:rPr>
    </w:pPr>
    <w:r>
      <w:ptab w:relativeTo="margin" w:alignment="left" w:leader="none"/>
    </w:r>
    <w:r>
      <w:rPr>
        <w:rFonts w:hint="eastAsia"/>
      </w:rPr>
      <w:t>文件编号：</w:t>
    </w:r>
    <w:r>
      <w:t xml:space="preserve">     </w:t>
    </w:r>
    <w:r>
      <w:ptab w:relativeTo="margin" w:alignment="center" w:leader="none"/>
    </w:r>
    <w:r>
      <w:rPr>
        <w:rFonts w:hint="eastAsia"/>
      </w:rPr>
      <w:t>文件名称：</w:t>
    </w:r>
    <w:sdt>
      <w:sdtPr>
        <w:rPr>
          <w:rFonts w:hint="eastAsia"/>
        </w:rPr>
        <w:alias w:val="标题"/>
        <w:id w:val="-895196669"/>
        <w:placeholder>
          <w:docPart w:val="98FA3E99402E47069FBB073379CF5DD0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/>
        </w:rPr>
      </w:sdtEndPr>
      <w:sdtContent>
        <w:r>
          <w:rPr>
            <w:rFonts w:hint="eastAsia"/>
            <w:lang w:eastAsia="zh-CN"/>
          </w:rPr>
          <w:t>PMSM1000平台控制器RS485调速通信协议V1.10</w:t>
        </w:r>
      </w:sdtContent>
    </w:sdt>
    <w:r>
      <w:t xml:space="preserve"> </w:t>
    </w:r>
    <w:r>
      <w:ptab w:relativeTo="margin" w:alignment="right" w:leader="none"/>
    </w:r>
    <w:r>
      <w:rPr>
        <w:rFonts w:hint="eastAsia"/>
      </w:rPr>
      <w:t>版本号：V</w:t>
    </w:r>
    <w:r>
      <w:t>1.</w:t>
    </w:r>
    <w:r>
      <w:rPr>
        <w:rFonts w:hint="eastAsia"/>
        <w:lang w:val="en-US" w:eastAsia="zh-CN"/>
      </w:rPr>
      <w:t>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D8DDDF"/>
    <w:multiLevelType w:val="singleLevel"/>
    <w:tmpl w:val="96D8DD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16949D6"/>
    <w:multiLevelType w:val="multilevel"/>
    <w:tmpl w:val="016949D6"/>
    <w:lvl w:ilvl="0" w:tentative="0">
      <w:start w:val="1"/>
      <w:numFmt w:val="decimal"/>
      <w:pStyle w:val="25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207D8171"/>
    <w:multiLevelType w:val="singleLevel"/>
    <w:tmpl w:val="207D81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24923A7F"/>
    <w:multiLevelType w:val="multilevel"/>
    <w:tmpl w:val="24923A7F"/>
    <w:lvl w:ilvl="0" w:tentative="0">
      <w:start w:val="1"/>
      <w:numFmt w:val="decimal"/>
      <w:pStyle w:val="31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9FDF062"/>
    <w:multiLevelType w:val="singleLevel"/>
    <w:tmpl w:val="29FDF0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A9E2944"/>
    <w:multiLevelType w:val="singleLevel"/>
    <w:tmpl w:val="2A9E29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BEC1ECB"/>
    <w:multiLevelType w:val="multilevel"/>
    <w:tmpl w:val="3BEC1ECB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7">
    <w:nsid w:val="484489D8"/>
    <w:multiLevelType w:val="singleLevel"/>
    <w:tmpl w:val="484489D8"/>
    <w:lvl w:ilvl="0" w:tentative="0">
      <w:start w:val="1"/>
      <w:numFmt w:val="decimal"/>
      <w:lvlText w:val="%1."/>
      <w:lvlJc w:val="left"/>
      <w:pPr>
        <w:ind w:left="708" w:hanging="425"/>
      </w:pPr>
      <w:rPr>
        <w:rFonts w:hint="default"/>
      </w:rPr>
    </w:lvl>
  </w:abstractNum>
  <w:abstractNum w:abstractNumId="8">
    <w:nsid w:val="49B359AB"/>
    <w:multiLevelType w:val="singleLevel"/>
    <w:tmpl w:val="49B359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CB23D4B"/>
    <w:multiLevelType w:val="singleLevel"/>
    <w:tmpl w:val="4CB23D4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D1B3F2A"/>
    <w:multiLevelType w:val="singleLevel"/>
    <w:tmpl w:val="4D1B3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7"/>
  </w:num>
  <w:num w:numId="10">
    <w:abstractNumId w:val="0"/>
  </w:num>
  <w:num w:numId="11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涛濤">
    <w15:presenceInfo w15:providerId="None" w15:userId="涛濤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saveSubset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12E3F"/>
    <w:rsid w:val="000A6F14"/>
    <w:rsid w:val="000C40D6"/>
    <w:rsid w:val="000F2AEE"/>
    <w:rsid w:val="001026E4"/>
    <w:rsid w:val="00182EA7"/>
    <w:rsid w:val="001B16A0"/>
    <w:rsid w:val="001C3E45"/>
    <w:rsid w:val="001F014B"/>
    <w:rsid w:val="00214758"/>
    <w:rsid w:val="002656D8"/>
    <w:rsid w:val="00266CCF"/>
    <w:rsid w:val="00324C6B"/>
    <w:rsid w:val="0037674E"/>
    <w:rsid w:val="00377947"/>
    <w:rsid w:val="0039236C"/>
    <w:rsid w:val="003F1EF3"/>
    <w:rsid w:val="004165EA"/>
    <w:rsid w:val="00486CAE"/>
    <w:rsid w:val="005162CC"/>
    <w:rsid w:val="005437D0"/>
    <w:rsid w:val="00551F7B"/>
    <w:rsid w:val="00590A45"/>
    <w:rsid w:val="005E1935"/>
    <w:rsid w:val="005E2A46"/>
    <w:rsid w:val="0061614B"/>
    <w:rsid w:val="00642E3B"/>
    <w:rsid w:val="006B33BE"/>
    <w:rsid w:val="006D3A19"/>
    <w:rsid w:val="00734CB7"/>
    <w:rsid w:val="007430DD"/>
    <w:rsid w:val="0077078E"/>
    <w:rsid w:val="0078392F"/>
    <w:rsid w:val="008301BA"/>
    <w:rsid w:val="00834129"/>
    <w:rsid w:val="00854211"/>
    <w:rsid w:val="008C40DD"/>
    <w:rsid w:val="008D5C24"/>
    <w:rsid w:val="009A2563"/>
    <w:rsid w:val="009B2D18"/>
    <w:rsid w:val="009E4244"/>
    <w:rsid w:val="00A64D28"/>
    <w:rsid w:val="00A857C2"/>
    <w:rsid w:val="00AD041F"/>
    <w:rsid w:val="00AF0B01"/>
    <w:rsid w:val="00B14957"/>
    <w:rsid w:val="00C50F87"/>
    <w:rsid w:val="00C705A0"/>
    <w:rsid w:val="00C97FE9"/>
    <w:rsid w:val="00CA555C"/>
    <w:rsid w:val="00CB1C8D"/>
    <w:rsid w:val="00CD5D45"/>
    <w:rsid w:val="00CE1702"/>
    <w:rsid w:val="00D85843"/>
    <w:rsid w:val="00E058DA"/>
    <w:rsid w:val="00E81743"/>
    <w:rsid w:val="00E97F33"/>
    <w:rsid w:val="00F0230E"/>
    <w:rsid w:val="00F274BA"/>
    <w:rsid w:val="00F71DF9"/>
    <w:rsid w:val="00F73C74"/>
    <w:rsid w:val="04AC2ACA"/>
    <w:rsid w:val="08144D2B"/>
    <w:rsid w:val="0A020EE8"/>
    <w:rsid w:val="0E027593"/>
    <w:rsid w:val="119B39F9"/>
    <w:rsid w:val="1415037C"/>
    <w:rsid w:val="165E7E67"/>
    <w:rsid w:val="17003EF4"/>
    <w:rsid w:val="18AB27B8"/>
    <w:rsid w:val="18B82D1C"/>
    <w:rsid w:val="191A3DF1"/>
    <w:rsid w:val="1CD33FD6"/>
    <w:rsid w:val="1CF81377"/>
    <w:rsid w:val="1FA02900"/>
    <w:rsid w:val="1FCB0B42"/>
    <w:rsid w:val="1FD14CB4"/>
    <w:rsid w:val="236E024E"/>
    <w:rsid w:val="26B2428E"/>
    <w:rsid w:val="278D79B3"/>
    <w:rsid w:val="28DB08E4"/>
    <w:rsid w:val="29E64F85"/>
    <w:rsid w:val="2EF320C0"/>
    <w:rsid w:val="2FA85DBE"/>
    <w:rsid w:val="316946FC"/>
    <w:rsid w:val="325022AC"/>
    <w:rsid w:val="32672B9A"/>
    <w:rsid w:val="329D4F5E"/>
    <w:rsid w:val="35452AF0"/>
    <w:rsid w:val="369B03D7"/>
    <w:rsid w:val="36A474F2"/>
    <w:rsid w:val="370D5E13"/>
    <w:rsid w:val="3A0A3F79"/>
    <w:rsid w:val="3B512E3F"/>
    <w:rsid w:val="3B71764E"/>
    <w:rsid w:val="3BB065C8"/>
    <w:rsid w:val="3BE55E3D"/>
    <w:rsid w:val="3C0E320A"/>
    <w:rsid w:val="3C885CF6"/>
    <w:rsid w:val="44C73F64"/>
    <w:rsid w:val="46E64A62"/>
    <w:rsid w:val="4842766B"/>
    <w:rsid w:val="49DA5E73"/>
    <w:rsid w:val="4D59249D"/>
    <w:rsid w:val="531E7968"/>
    <w:rsid w:val="5A8E23EB"/>
    <w:rsid w:val="5C9A43D7"/>
    <w:rsid w:val="62CD5E4B"/>
    <w:rsid w:val="65050194"/>
    <w:rsid w:val="656C4147"/>
    <w:rsid w:val="65925130"/>
    <w:rsid w:val="68DC4698"/>
    <w:rsid w:val="6ACF2C16"/>
    <w:rsid w:val="70812D12"/>
    <w:rsid w:val="7E11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11" w:semiHidden="0" w:name="header"/>
    <w:lsdException w:qFormat="1" w:unhideWhenUsed="0" w:uiPriority="11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8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4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8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宋体" w:cstheme="minorBidi"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3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楷体"/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27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楷体" w:cstheme="majorBidi"/>
      <w:b/>
      <w:bCs/>
      <w:sz w:val="36"/>
      <w:szCs w:val="32"/>
    </w:rPr>
  </w:style>
  <w:style w:type="paragraph" w:styleId="5">
    <w:name w:val="heading 3"/>
    <w:basedOn w:val="1"/>
    <w:next w:val="3"/>
    <w:link w:val="28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6">
    <w:name w:val="heading 4"/>
    <w:basedOn w:val="1"/>
    <w:next w:val="3"/>
    <w:link w:val="29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4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4"/>
    <w:pPr>
      <w:spacing w:after="120"/>
      <w:ind w:firstLine="200" w:firstLineChars="200"/>
    </w:pPr>
  </w:style>
  <w:style w:type="paragraph" w:styleId="7">
    <w:name w:val="caption"/>
    <w:basedOn w:val="1"/>
    <w:next w:val="3"/>
    <w:qFormat/>
    <w:uiPriority w:val="35"/>
    <w:pPr>
      <w:spacing w:after="120"/>
      <w:jc w:val="center"/>
    </w:pPr>
    <w:rPr>
      <w:rFonts w:eastAsia="黑体" w:cstheme="majorBidi"/>
      <w:sz w:val="20"/>
      <w:szCs w:val="20"/>
    </w:rPr>
  </w:style>
  <w:style w:type="paragraph" w:styleId="8">
    <w:name w:val="toc 3"/>
    <w:basedOn w:val="1"/>
    <w:next w:val="1"/>
    <w:semiHidden/>
    <w:unhideWhenUsed/>
    <w:qFormat/>
    <w:uiPriority w:val="39"/>
    <w:pPr>
      <w:ind w:left="840" w:leftChars="400"/>
    </w:pPr>
  </w:style>
  <w:style w:type="paragraph" w:styleId="9">
    <w:name w:val="footer"/>
    <w:basedOn w:val="1"/>
    <w:link w:val="21"/>
    <w:qFormat/>
    <w:uiPriority w:val="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qFormat/>
    <w:uiPriority w:val="1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3"/>
    <w:link w:val="24"/>
    <w:qFormat/>
    <w:uiPriority w:val="8"/>
    <w:pPr>
      <w:keepLines/>
      <w:spacing w:before="240" w:after="60" w:line="312" w:lineRule="auto"/>
      <w:jc w:val="center"/>
    </w:pPr>
    <w:rPr>
      <w:rFonts w:eastAsia="楷体"/>
      <w:b/>
      <w:bCs/>
      <w:kern w:val="28"/>
      <w:sz w:val="44"/>
      <w:szCs w:val="32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Title"/>
    <w:basedOn w:val="1"/>
    <w:next w:val="3"/>
    <w:link w:val="23"/>
    <w:qFormat/>
    <w:uiPriority w:val="8"/>
    <w:pPr>
      <w:keepLines/>
      <w:spacing w:before="240" w:after="60"/>
      <w:jc w:val="center"/>
    </w:pPr>
    <w:rPr>
      <w:rFonts w:eastAsia="楷体" w:cstheme="majorBidi"/>
      <w:b/>
      <w:bCs/>
      <w:sz w:val="52"/>
      <w:szCs w:val="32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page number"/>
    <w:basedOn w:val="17"/>
    <w:qFormat/>
    <w:uiPriority w:val="0"/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0"/>
    <w:qFormat/>
    <w:uiPriority w:val="11"/>
    <w:rPr>
      <w:sz w:val="18"/>
      <w:szCs w:val="18"/>
    </w:rPr>
  </w:style>
  <w:style w:type="character" w:customStyle="1" w:styleId="21">
    <w:name w:val="页脚 字符"/>
    <w:basedOn w:val="17"/>
    <w:link w:val="9"/>
    <w:qFormat/>
    <w:uiPriority w:val="11"/>
    <w:rPr>
      <w:sz w:val="18"/>
      <w:szCs w:val="18"/>
    </w:rPr>
  </w:style>
  <w:style w:type="character" w:customStyle="1" w:styleId="22">
    <w:name w:val="正文文本 字符"/>
    <w:basedOn w:val="17"/>
    <w:link w:val="3"/>
    <w:qFormat/>
    <w:uiPriority w:val="4"/>
  </w:style>
  <w:style w:type="character" w:customStyle="1" w:styleId="23">
    <w:name w:val="标题 字符"/>
    <w:basedOn w:val="17"/>
    <w:link w:val="14"/>
    <w:qFormat/>
    <w:uiPriority w:val="8"/>
    <w:rPr>
      <w:rFonts w:eastAsia="楷体" w:cstheme="majorBidi"/>
      <w:b/>
      <w:bCs/>
      <w:sz w:val="52"/>
      <w:szCs w:val="32"/>
    </w:rPr>
  </w:style>
  <w:style w:type="character" w:customStyle="1" w:styleId="24">
    <w:name w:val="副标题 字符"/>
    <w:basedOn w:val="17"/>
    <w:link w:val="12"/>
    <w:qFormat/>
    <w:uiPriority w:val="8"/>
    <w:rPr>
      <w:rFonts w:eastAsia="楷体"/>
      <w:b/>
      <w:bCs/>
      <w:kern w:val="28"/>
      <w:sz w:val="44"/>
      <w:szCs w:val="32"/>
    </w:rPr>
  </w:style>
  <w:style w:type="paragraph" w:customStyle="1" w:styleId="25">
    <w:name w:val="TOC 标题1"/>
    <w:basedOn w:val="2"/>
    <w:next w:val="1"/>
    <w:unhideWhenUsed/>
    <w:qFormat/>
    <w:uiPriority w:val="39"/>
    <w:pPr>
      <w:numPr>
        <w:numId w:val="2"/>
      </w:numPr>
      <w:outlineLvl w:val="9"/>
    </w:pPr>
    <w:rPr>
      <w:rFonts w:eastAsia="宋体"/>
    </w:rPr>
  </w:style>
  <w:style w:type="character" w:customStyle="1" w:styleId="26">
    <w:name w:val="标题 1 字符"/>
    <w:basedOn w:val="17"/>
    <w:link w:val="2"/>
    <w:qFormat/>
    <w:uiPriority w:val="9"/>
    <w:rPr>
      <w:rFonts w:eastAsia="楷体"/>
      <w:b/>
      <w:bCs/>
      <w:kern w:val="44"/>
      <w:sz w:val="44"/>
      <w:szCs w:val="44"/>
    </w:rPr>
  </w:style>
  <w:style w:type="character" w:customStyle="1" w:styleId="27">
    <w:name w:val="标题 2 字符"/>
    <w:basedOn w:val="17"/>
    <w:link w:val="4"/>
    <w:qFormat/>
    <w:uiPriority w:val="9"/>
    <w:rPr>
      <w:rFonts w:eastAsia="楷体" w:cstheme="majorBidi"/>
      <w:b/>
      <w:bCs/>
      <w:sz w:val="36"/>
      <w:szCs w:val="32"/>
    </w:rPr>
  </w:style>
  <w:style w:type="character" w:customStyle="1" w:styleId="28">
    <w:name w:val="标题 3 字符"/>
    <w:basedOn w:val="17"/>
    <w:link w:val="5"/>
    <w:qFormat/>
    <w:uiPriority w:val="9"/>
    <w:rPr>
      <w:b/>
      <w:bCs/>
      <w:sz w:val="28"/>
      <w:szCs w:val="32"/>
    </w:rPr>
  </w:style>
  <w:style w:type="character" w:customStyle="1" w:styleId="29">
    <w:name w:val="标题 4 字符"/>
    <w:basedOn w:val="17"/>
    <w:link w:val="6"/>
    <w:qFormat/>
    <w:uiPriority w:val="9"/>
    <w:rPr>
      <w:rFonts w:cstheme="majorBidi"/>
      <w:b/>
      <w:bCs/>
      <w:sz w:val="24"/>
      <w:szCs w:val="28"/>
    </w:rPr>
  </w:style>
  <w:style w:type="character" w:styleId="30">
    <w:name w:val="Placeholder Text"/>
    <w:basedOn w:val="17"/>
    <w:semiHidden/>
    <w:qFormat/>
    <w:uiPriority w:val="99"/>
    <w:rPr>
      <w:color w:val="808080"/>
    </w:rPr>
  </w:style>
  <w:style w:type="paragraph" w:styleId="31">
    <w:name w:val="List Paragraph"/>
    <w:basedOn w:val="1"/>
    <w:qFormat/>
    <w:uiPriority w:val="34"/>
    <w:pPr>
      <w:numPr>
        <w:ilvl w:val="0"/>
        <w:numId w:val="3"/>
      </w:numPr>
      <w:ind w:left="0"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ttaoh\Documents\&#33258;&#23450;&#20041;%20Office%20&#27169;&#26495;\&#26080;&#31614;&#23383;&#25991;&#26723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359BDE4069946AF91BA6D441EA3358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83A21E-9FA4-4CC7-8817-95E0F2F71903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[标题]</w:t>
          </w:r>
        </w:p>
      </w:docPartBody>
    </w:docPart>
    <w:docPart>
      <w:docPartPr>
        <w:name w:val="98FA3E99402E47069FBB073379CF5DD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79311A-6314-4836-B69D-419EDA5E7713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[标题]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9E"/>
    <w:rsid w:val="000B53F5"/>
    <w:rsid w:val="002D659E"/>
    <w:rsid w:val="003A3A88"/>
    <w:rsid w:val="004A2F3C"/>
    <w:rsid w:val="005A2999"/>
    <w:rsid w:val="007C3626"/>
    <w:rsid w:val="0087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6359BDE4069946AF91BA6D441EA335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98FA3E99402E47069FBB073379CF5D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03AA3-8A96-4D18-9BB8-A024189D88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无签字文档.dotx</Template>
  <Pages>8</Pages>
  <Words>669</Words>
  <Characters>3816</Characters>
  <Lines>31</Lines>
  <Paragraphs>8</Paragraphs>
  <TotalTime>0</TotalTime>
  <ScaleCrop>false</ScaleCrop>
  <LinksUpToDate>false</LinksUpToDate>
  <CharactersWithSpaces>4477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2021-06-28T06:46:00Z</dcterms:created>
  <dc:creator>涛濤</dc:creator>
  <cp:lastModifiedBy>渡</cp:lastModifiedBy>
  <cp:lastPrinted>2019-10-28T08:40:00Z</cp:lastPrinted>
  <dcterms:modified xsi:type="dcterms:W3CDTF">2021-07-23T09:08:28Z</dcterms:modified>
  <dc:title>PMSM1000平台控制器RS485调速通信协议V1.10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F5C3E6FECD97425AA5B1988A80FFEE9A</vt:lpwstr>
  </property>
</Properties>
</file>