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What is a Use Case Document?</w:t>
      </w:r>
    </w:p>
    <w:p w:rsidR="00000000" w:rsidDel="00000000" w:rsidP="00000000" w:rsidRDefault="00000000" w:rsidRPr="00000000" w14:paraId="00000001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 software and systems engineering, a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use case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is a list of actions or event steps typically defining the interactions between a role (known in the Unified Modeling Language (UML) as an actor) and a system to achieve a goal. The actor can be a human or other external system.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Why use Use Cases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Better form of documentation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Smaller more manageable documentation than a single file for the entire program.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Cases as Communication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These are written from the user’s point of view so they assist in letting all involved maintain the correct view into what they are doing.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How to Develop a Use Case(From University of Missouri-St Louis)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Identify who is going to be using the system directly(actors):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Pick one of those actors.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Define what that actor wants to do with the system.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of those Use Cases decide on the most usual course the actor uses the system(what normally happens)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Describe the basic course in the description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 the alternatives and add those as extending use cases.</w:t>
      </w:r>
    </w:p>
    <w:p w:rsidR="00000000" w:rsidDel="00000000" w:rsidP="00000000" w:rsidRDefault="00000000" w:rsidRPr="00000000" w14:paraId="00000010">
      <w:pPr>
        <w:ind w:left="0" w:firstLine="72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Tips for a good Use Case Document: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Make each step show an action. Each step will be unique, but you generally will use one of five steps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actor provide information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actor makes a choice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system provides information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system asks for information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The system does some work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Keep it simple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Don’t use if statements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statements can become black holes of your time.  You will need a then statement and then possibly countless nested If statements.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Be generic in your description.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Instead of saying, “The customer enters the account number into the account number box.” Just write “the customer enters the account number.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Be productive without perfection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Often so many new product managers think being perfect will impress their audience, but having strongly written use cases with a few mistakes is FAR better than an over complicated detailed list that confuses and bores an audience.”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Identify actors and their common use cases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3340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Identify use cases that can be re-used.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 the example above that would be Creates Account, and Searches Listings for Item.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This allows us to create a generic actor to do these “re-usable” cases. Instead of having to create those cases new for each and every actor.</w:t>
      </w:r>
    </w:p>
    <w:p w:rsidR="00000000" w:rsidDel="00000000" w:rsidP="00000000" w:rsidRDefault="00000000" w:rsidRPr="00000000" w14:paraId="00000029">
      <w:pPr>
        <w:ind w:left="216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IBM Use Case Document Templates.</w:t>
      </w:r>
    </w:p>
    <w:p w:rsidR="00000000" w:rsidDel="00000000" w:rsidP="00000000" w:rsidRDefault="00000000" w:rsidRPr="00000000" w14:paraId="0000002B">
      <w:pPr>
        <w:ind w:left="0" w:firstLine="720"/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https://www.ibm.com/developerworks/rational/library/content/legacy/parttwo/1000/0670/0670_Schneider_Ch07.pdf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References:</w:t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https://www.umsl.edu/~sauterv/analysis/488_f01_papers/Prossman/Development.htm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http://dthomas-software.co.uk/resources/frequently-asked-questions/why-implement-use-cases/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http://www.gatherspace.com/use-case-examples/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https://en.wikipedia.org/wiki/Use_case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Use_case" TargetMode="External"/><Relationship Id="rId10" Type="http://schemas.openxmlformats.org/officeDocument/2006/relationships/hyperlink" Target="http://www.gatherspace.com/use-case-examples/" TargetMode="External"/><Relationship Id="rId9" Type="http://schemas.openxmlformats.org/officeDocument/2006/relationships/hyperlink" Target="http://dthomas-software.co.uk/resources/frequently-asked-questions/why-implement-use-c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bm.com/developerworks/rational/library/content/legacy/parttwo/1000/0670/0670_Schneider_Ch07.pdf" TargetMode="External"/><Relationship Id="rId8" Type="http://schemas.openxmlformats.org/officeDocument/2006/relationships/hyperlink" Target="https://www.umsl.edu/~sauterv/analysis/488_f01_papers/Prossman/Development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