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uto"/>
        <w:jc w:val="center"/>
        <w:rPr>
          <w:rFonts w:ascii="黑体" w:hAnsi="黑体" w:eastAsia="黑体"/>
          <w:color w:val="auto"/>
          <w:sz w:val="32"/>
          <w:szCs w:val="32"/>
        </w:rPr>
      </w:pPr>
      <w:r>
        <w:rPr>
          <w:rFonts w:hint="eastAsia" w:ascii="黑体" w:hAnsi="黑体" w:eastAsia="黑体"/>
          <w:color w:val="auto"/>
          <w:sz w:val="32"/>
          <w:szCs w:val="32"/>
        </w:rPr>
        <w:t>《习近平新时代中国特色社会主义思想概论》</w:t>
      </w:r>
    </w:p>
    <w:p>
      <w:pPr>
        <w:snapToGrid w:val="0"/>
        <w:spacing w:line="360" w:lineRule="auto"/>
        <w:jc w:val="center"/>
        <w:rPr>
          <w:rFonts w:ascii="黑体" w:hAnsi="黑体" w:eastAsia="黑体"/>
          <w:color w:val="auto"/>
          <w:sz w:val="32"/>
          <w:szCs w:val="32"/>
        </w:rPr>
      </w:pPr>
      <w:r>
        <w:rPr>
          <w:rFonts w:hint="eastAsia" w:ascii="黑体" w:hAnsi="黑体" w:eastAsia="黑体"/>
          <w:color w:val="auto"/>
          <w:sz w:val="32"/>
          <w:szCs w:val="32"/>
        </w:rPr>
        <w:t>复习提纲</w:t>
      </w:r>
    </w:p>
    <w:p>
      <w:pPr>
        <w:snapToGrid w:val="0"/>
        <w:spacing w:line="360" w:lineRule="auto"/>
        <w:ind w:firstLine="480" w:firstLineChars="200"/>
        <w:rPr>
          <w:rFonts w:ascii="宋体" w:hAnsi="宋体" w:eastAsia="宋体"/>
          <w:color w:val="auto"/>
          <w:sz w:val="24"/>
          <w:szCs w:val="24"/>
        </w:rPr>
      </w:pPr>
    </w:p>
    <w:p>
      <w:pPr>
        <w:snapToGrid w:val="0"/>
        <w:spacing w:line="360" w:lineRule="auto"/>
        <w:ind w:firstLine="480" w:firstLineChars="200"/>
        <w:rPr>
          <w:rFonts w:ascii="宋体" w:hAnsi="宋体" w:eastAsia="宋体"/>
          <w:color w:val="auto"/>
          <w:sz w:val="24"/>
          <w:szCs w:val="24"/>
        </w:rPr>
      </w:pPr>
      <w:r>
        <w:rPr>
          <w:rFonts w:hint="eastAsia" w:ascii="宋体" w:hAnsi="宋体" w:eastAsia="宋体"/>
          <w:color w:val="auto"/>
          <w:sz w:val="24"/>
          <w:szCs w:val="24"/>
        </w:rPr>
        <w:t>1</w:t>
      </w:r>
      <w:r>
        <w:rPr>
          <w:rFonts w:ascii="宋体" w:hAnsi="宋体" w:eastAsia="宋体"/>
          <w:color w:val="auto"/>
          <w:sz w:val="24"/>
          <w:szCs w:val="24"/>
        </w:rPr>
        <w:t>.</w:t>
      </w:r>
      <w:r>
        <w:rPr>
          <w:rFonts w:hint="eastAsia" w:ascii="宋体" w:hAnsi="宋体" w:eastAsia="宋体"/>
          <w:color w:val="auto"/>
          <w:sz w:val="24"/>
          <w:szCs w:val="24"/>
        </w:rPr>
        <w:t>习近平新时代中国特色社会主义思想的核心内容（“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十</w:t>
      </w:r>
      <w:r>
        <w:rPr>
          <w:rFonts w:hint="eastAsia" w:ascii="宋体" w:hAnsi="宋体" w:eastAsia="宋体"/>
          <w:color w:val="auto"/>
          <w:sz w:val="24"/>
          <w:szCs w:val="24"/>
        </w:rPr>
        <w:t>个明确”“十四个坚持”）</w:t>
      </w:r>
      <w:bookmarkStart w:id="0" w:name="_GoBack"/>
      <w:bookmarkEnd w:id="0"/>
    </w:p>
    <w:p>
      <w:pPr>
        <w:snapToGrid w:val="0"/>
        <w:spacing w:line="360" w:lineRule="auto"/>
        <w:ind w:firstLine="480" w:firstLineChars="200"/>
        <w:rPr>
          <w:rFonts w:ascii="宋体" w:hAnsi="宋体" w:eastAsia="宋体"/>
          <w:color w:val="auto"/>
          <w:sz w:val="24"/>
          <w:szCs w:val="24"/>
        </w:rPr>
      </w:pP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2</w:t>
      </w:r>
      <w:r>
        <w:rPr>
          <w:rFonts w:ascii="宋体" w:hAnsi="宋体" w:eastAsia="宋体"/>
          <w:color w:val="auto"/>
          <w:sz w:val="24"/>
          <w:szCs w:val="24"/>
        </w:rPr>
        <w:t>.</w:t>
      </w:r>
      <w:r>
        <w:rPr>
          <w:rFonts w:hint="eastAsia" w:ascii="宋体" w:hAnsi="宋体" w:eastAsia="宋体"/>
          <w:color w:val="auto"/>
          <w:sz w:val="24"/>
          <w:szCs w:val="24"/>
        </w:rPr>
        <w:t>中国特色社会主义进入新时代的内涵与意义</w:t>
      </w:r>
    </w:p>
    <w:p>
      <w:pPr>
        <w:snapToGrid w:val="0"/>
        <w:spacing w:line="360" w:lineRule="auto"/>
        <w:ind w:firstLine="480" w:firstLineChars="200"/>
        <w:rPr>
          <w:rFonts w:ascii="宋体" w:hAnsi="宋体" w:eastAsia="宋体"/>
          <w:color w:val="auto"/>
          <w:sz w:val="24"/>
          <w:szCs w:val="24"/>
        </w:rPr>
      </w:pP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/>
          <w:color w:val="auto"/>
          <w:sz w:val="24"/>
          <w:szCs w:val="24"/>
        </w:rPr>
        <w:t>新时代我国面临的“两个大局”</w:t>
      </w:r>
    </w:p>
    <w:p>
      <w:pPr>
        <w:snapToGrid w:val="0"/>
        <w:spacing w:line="360" w:lineRule="auto"/>
        <w:ind w:firstLine="480" w:firstLineChars="200"/>
        <w:rPr>
          <w:rFonts w:ascii="宋体" w:hAnsi="宋体" w:eastAsia="宋体"/>
          <w:color w:val="auto"/>
          <w:sz w:val="24"/>
          <w:szCs w:val="24"/>
        </w:rPr>
      </w:pP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/>
          <w:color w:val="auto"/>
          <w:sz w:val="24"/>
          <w:szCs w:val="24"/>
        </w:rPr>
        <w:t>新时代我国社会主要矛盾的变化</w:t>
      </w:r>
    </w:p>
    <w:p>
      <w:pPr>
        <w:snapToGrid w:val="0"/>
        <w:spacing w:line="360" w:lineRule="auto"/>
        <w:ind w:firstLine="480" w:firstLineChars="200"/>
        <w:rPr>
          <w:rFonts w:hint="default" w:ascii="宋体" w:hAnsi="宋体" w:eastAsia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5.</w:t>
      </w:r>
      <w:r>
        <w:rPr>
          <w:rFonts w:hint="eastAsia" w:ascii="宋体" w:hAnsi="宋体" w:eastAsia="宋体"/>
          <w:color w:val="auto"/>
          <w:sz w:val="24"/>
          <w:szCs w:val="24"/>
        </w:rPr>
        <w:t>中国梦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的科学内涵、层次、实现方式</w:t>
      </w:r>
    </w:p>
    <w:p>
      <w:pPr>
        <w:snapToGrid w:val="0"/>
        <w:spacing w:line="360" w:lineRule="auto"/>
        <w:ind w:firstLine="480" w:firstLineChars="200"/>
        <w:rPr>
          <w:rFonts w:ascii="宋体" w:hAnsi="宋体" w:eastAsia="宋体"/>
          <w:color w:val="auto"/>
          <w:sz w:val="24"/>
          <w:szCs w:val="24"/>
        </w:rPr>
      </w:pP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6.</w:t>
      </w:r>
      <w:r>
        <w:rPr>
          <w:rFonts w:hint="eastAsia" w:ascii="宋体" w:hAnsi="宋体" w:eastAsia="宋体"/>
          <w:color w:val="auto"/>
          <w:sz w:val="24"/>
          <w:szCs w:val="24"/>
        </w:rPr>
        <w:t>全面建成小康社会、中国现代化新征程和新时代“两步走”目标</w:t>
      </w:r>
    </w:p>
    <w:p>
      <w:pPr>
        <w:snapToGrid w:val="0"/>
        <w:spacing w:line="360" w:lineRule="auto"/>
        <w:ind w:firstLine="480" w:firstLineChars="200"/>
        <w:rPr>
          <w:rFonts w:ascii="宋体" w:hAnsi="宋体" w:eastAsia="宋体"/>
          <w:color w:val="auto"/>
          <w:sz w:val="24"/>
          <w:szCs w:val="24"/>
        </w:rPr>
      </w:pP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7.</w:t>
      </w:r>
      <w:r>
        <w:rPr>
          <w:rFonts w:hint="eastAsia" w:ascii="宋体" w:hAnsi="宋体" w:eastAsia="宋体"/>
          <w:color w:val="auto"/>
          <w:sz w:val="24"/>
          <w:szCs w:val="24"/>
        </w:rPr>
        <w:t>“一国两制”的内涵及“一国”与“两制”的关系</w:t>
      </w:r>
    </w:p>
    <w:p>
      <w:pPr>
        <w:snapToGrid w:val="0"/>
        <w:spacing w:line="360" w:lineRule="auto"/>
        <w:ind w:firstLine="480" w:firstLineChars="200"/>
        <w:rPr>
          <w:rFonts w:hint="default" w:ascii="宋体" w:hAnsi="宋体" w:eastAsia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8.国家治理能力与治理体系的现代化</w:t>
      </w:r>
    </w:p>
    <w:p>
      <w:pPr>
        <w:snapToGrid w:val="0"/>
        <w:spacing w:line="360" w:lineRule="auto"/>
        <w:ind w:firstLine="480" w:firstLineChars="200"/>
        <w:rPr>
          <w:rFonts w:ascii="宋体" w:hAnsi="宋体" w:eastAsia="宋体"/>
          <w:color w:val="auto"/>
          <w:sz w:val="24"/>
          <w:szCs w:val="24"/>
        </w:rPr>
      </w:pP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9.</w:t>
      </w:r>
      <w:r>
        <w:rPr>
          <w:rFonts w:hint="eastAsia" w:ascii="宋体" w:hAnsi="宋体" w:eastAsia="宋体"/>
          <w:color w:val="auto"/>
          <w:sz w:val="24"/>
          <w:szCs w:val="24"/>
        </w:rPr>
        <w:t>我国的根本制度、基本制度、重要制度</w:t>
      </w:r>
    </w:p>
    <w:p>
      <w:pPr>
        <w:snapToGrid w:val="0"/>
        <w:spacing w:line="360" w:lineRule="auto"/>
        <w:ind w:firstLine="480" w:firstLineChars="200"/>
        <w:rPr>
          <w:rFonts w:ascii="宋体" w:hAnsi="宋体" w:eastAsia="宋体"/>
          <w:color w:val="auto"/>
          <w:sz w:val="24"/>
          <w:szCs w:val="24"/>
        </w:rPr>
      </w:pP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10.</w:t>
      </w:r>
      <w:r>
        <w:rPr>
          <w:rFonts w:hint="eastAsia" w:ascii="宋体" w:hAnsi="宋体" w:eastAsia="宋体"/>
          <w:color w:val="auto"/>
          <w:sz w:val="24"/>
          <w:szCs w:val="24"/>
        </w:rPr>
        <w:t>我国的基本经济制度</w:t>
      </w:r>
    </w:p>
    <w:p>
      <w:pPr>
        <w:snapToGrid w:val="0"/>
        <w:spacing w:line="360" w:lineRule="auto"/>
        <w:ind w:firstLine="480" w:firstLineChars="200"/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11.</w:t>
      </w:r>
      <w:r>
        <w:rPr>
          <w:rFonts w:hint="eastAsia" w:ascii="宋体" w:hAnsi="宋体" w:eastAsia="宋体"/>
          <w:color w:val="auto"/>
          <w:sz w:val="24"/>
          <w:szCs w:val="24"/>
        </w:rPr>
        <w:t>社会主义市场经济条件下市场与政府的关系</w:t>
      </w:r>
    </w:p>
    <w:p>
      <w:pPr>
        <w:snapToGrid w:val="0"/>
        <w:spacing w:line="360" w:lineRule="auto"/>
        <w:ind w:firstLine="480" w:firstLineChars="200"/>
        <w:rPr>
          <w:rFonts w:ascii="宋体" w:hAnsi="宋体" w:eastAsia="宋体"/>
          <w:color w:val="auto"/>
          <w:sz w:val="24"/>
          <w:szCs w:val="24"/>
        </w:rPr>
      </w:pP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12.</w:t>
      </w:r>
      <w:r>
        <w:rPr>
          <w:rFonts w:hint="eastAsia" w:ascii="宋体" w:hAnsi="宋体" w:eastAsia="宋体"/>
          <w:color w:val="auto"/>
          <w:sz w:val="24"/>
          <w:szCs w:val="24"/>
        </w:rPr>
        <w:t>新发展理念的内容、目的和要求</w:t>
      </w:r>
    </w:p>
    <w:p>
      <w:pPr>
        <w:snapToGrid w:val="0"/>
        <w:spacing w:line="360" w:lineRule="auto"/>
        <w:ind w:firstLine="480" w:firstLineChars="200"/>
        <w:rPr>
          <w:rFonts w:hint="eastAsia" w:ascii="宋体" w:hAnsi="宋体" w:eastAsia="宋体"/>
          <w:color w:val="auto"/>
          <w:sz w:val="24"/>
          <w:szCs w:val="24"/>
        </w:rPr>
      </w:pP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13.</w:t>
      </w:r>
      <w:r>
        <w:rPr>
          <w:rFonts w:hint="eastAsia" w:ascii="宋体" w:hAnsi="宋体" w:eastAsia="宋体"/>
          <w:color w:val="auto"/>
          <w:sz w:val="24"/>
          <w:szCs w:val="24"/>
        </w:rPr>
        <w:t>我国经济高质量发展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与</w:t>
      </w:r>
      <w:r>
        <w:rPr>
          <w:rFonts w:hint="eastAsia" w:ascii="宋体" w:hAnsi="宋体" w:eastAsia="宋体"/>
          <w:color w:val="auto"/>
          <w:sz w:val="24"/>
          <w:szCs w:val="24"/>
        </w:rPr>
        <w:t>创新驱动发展战略</w:t>
      </w:r>
    </w:p>
    <w:p>
      <w:pPr>
        <w:snapToGrid w:val="0"/>
        <w:spacing w:line="360" w:lineRule="auto"/>
        <w:ind w:firstLine="480" w:firstLineChars="200"/>
        <w:rPr>
          <w:rFonts w:ascii="宋体" w:hAnsi="宋体" w:eastAsia="宋体"/>
          <w:color w:val="auto"/>
          <w:sz w:val="24"/>
          <w:szCs w:val="24"/>
        </w:rPr>
      </w:pP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14.</w:t>
      </w:r>
      <w:r>
        <w:rPr>
          <w:rFonts w:hint="eastAsia" w:ascii="宋体" w:hAnsi="宋体" w:eastAsia="宋体"/>
          <w:color w:val="auto"/>
          <w:sz w:val="24"/>
          <w:szCs w:val="24"/>
        </w:rPr>
        <w:t>中国特色社会主义文化的内容和文化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强国</w:t>
      </w:r>
      <w:r>
        <w:rPr>
          <w:rFonts w:hint="eastAsia" w:ascii="宋体" w:hAnsi="宋体" w:eastAsia="宋体"/>
          <w:color w:val="auto"/>
          <w:sz w:val="24"/>
          <w:szCs w:val="24"/>
        </w:rPr>
        <w:t>建设</w:t>
      </w:r>
    </w:p>
    <w:p>
      <w:pPr>
        <w:snapToGrid w:val="0"/>
        <w:spacing w:line="360" w:lineRule="auto"/>
        <w:ind w:firstLine="480" w:firstLineChars="200"/>
        <w:rPr>
          <w:rFonts w:hint="default" w:ascii="宋体" w:hAnsi="宋体" w:eastAsia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15.“五位一体”总体布局、“四个全面”战略布局结构关系</w:t>
      </w:r>
    </w:p>
    <w:p>
      <w:pPr>
        <w:snapToGrid w:val="0"/>
        <w:spacing w:line="360" w:lineRule="auto"/>
        <w:ind w:firstLine="480" w:firstLineChars="200"/>
        <w:rPr>
          <w:rFonts w:ascii="宋体" w:hAnsi="宋体" w:eastAsia="宋体"/>
          <w:color w:val="auto"/>
          <w:sz w:val="24"/>
          <w:szCs w:val="24"/>
        </w:rPr>
      </w:pP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16.</w:t>
      </w:r>
      <w:r>
        <w:rPr>
          <w:rFonts w:hint="eastAsia" w:ascii="宋体" w:hAnsi="宋体" w:eastAsia="宋体"/>
          <w:color w:val="auto"/>
          <w:sz w:val="24"/>
          <w:szCs w:val="24"/>
        </w:rPr>
        <w:t>全面深化改革的内涵、方向、立场和原则</w:t>
      </w:r>
    </w:p>
    <w:p>
      <w:pPr>
        <w:snapToGrid w:val="0"/>
        <w:spacing w:line="360" w:lineRule="auto"/>
        <w:ind w:firstLine="480" w:firstLineChars="200"/>
        <w:rPr>
          <w:rFonts w:ascii="宋体" w:hAnsi="宋体" w:eastAsia="宋体"/>
          <w:color w:val="auto"/>
          <w:sz w:val="24"/>
          <w:szCs w:val="24"/>
        </w:rPr>
      </w:pP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17.</w:t>
      </w:r>
      <w:r>
        <w:rPr>
          <w:rFonts w:hint="eastAsia" w:ascii="宋体" w:hAnsi="宋体" w:eastAsia="宋体"/>
          <w:color w:val="auto"/>
          <w:sz w:val="24"/>
          <w:szCs w:val="24"/>
        </w:rPr>
        <w:t>总体国家安全观的内涵和要求</w:t>
      </w:r>
    </w:p>
    <w:p>
      <w:pPr>
        <w:snapToGrid w:val="0"/>
        <w:spacing w:line="360" w:lineRule="auto"/>
        <w:ind w:firstLine="480" w:firstLineChars="200"/>
        <w:rPr>
          <w:rFonts w:ascii="宋体" w:hAnsi="宋体" w:eastAsia="宋体"/>
          <w:color w:val="auto"/>
          <w:sz w:val="24"/>
          <w:szCs w:val="24"/>
        </w:rPr>
      </w:pP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18.</w:t>
      </w:r>
      <w:r>
        <w:rPr>
          <w:rFonts w:hint="eastAsia" w:ascii="宋体" w:hAnsi="宋体" w:eastAsia="宋体"/>
          <w:color w:val="auto"/>
          <w:sz w:val="24"/>
          <w:szCs w:val="24"/>
        </w:rPr>
        <w:t>人类命运共同体的内涵和依据</w:t>
      </w:r>
    </w:p>
    <w:p>
      <w:pPr>
        <w:snapToGrid w:val="0"/>
        <w:spacing w:line="360" w:lineRule="auto"/>
        <w:ind w:firstLine="480" w:firstLineChars="200"/>
        <w:rPr>
          <w:rFonts w:ascii="宋体" w:hAnsi="宋体" w:eastAsia="宋体"/>
          <w:color w:val="auto"/>
          <w:sz w:val="24"/>
          <w:szCs w:val="24"/>
        </w:rPr>
      </w:pP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19.</w:t>
      </w:r>
      <w:r>
        <w:rPr>
          <w:rFonts w:hint="eastAsia" w:ascii="宋体" w:hAnsi="宋体" w:eastAsia="宋体"/>
          <w:color w:val="auto"/>
          <w:sz w:val="24"/>
          <w:szCs w:val="24"/>
        </w:rPr>
        <w:t>构建新型国际关系</w:t>
      </w:r>
    </w:p>
    <w:p>
      <w:pPr>
        <w:snapToGrid w:val="0"/>
        <w:spacing w:line="360" w:lineRule="auto"/>
        <w:ind w:firstLine="480" w:firstLineChars="200"/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20.供给侧结构性改革</w:t>
      </w:r>
    </w:p>
    <w:p>
      <w:pPr>
        <w:snapToGrid w:val="0"/>
        <w:spacing w:line="360" w:lineRule="auto"/>
        <w:ind w:firstLine="480" w:firstLineChars="200"/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21.准确把握建设现代化经济体系的内涵和要求</w:t>
      </w:r>
    </w:p>
    <w:p>
      <w:pPr>
        <w:snapToGrid w:val="0"/>
        <w:spacing w:line="360" w:lineRule="auto"/>
        <w:ind w:firstLine="480" w:firstLineChars="200"/>
        <w:rPr>
          <w:rFonts w:hint="default" w:ascii="宋体" w:hAnsi="宋体" w:eastAsia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22.新发展格局</w:t>
      </w:r>
    </w:p>
    <w:p>
      <w:pPr>
        <w:snapToGrid w:val="0"/>
        <w:spacing w:line="360" w:lineRule="auto"/>
        <w:ind w:firstLine="480" w:firstLineChars="200"/>
        <w:rPr>
          <w:rFonts w:hint="default" w:ascii="宋体" w:hAnsi="宋体" w:eastAsia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23.四个自信内容及其内在关系</w:t>
      </w:r>
    </w:p>
    <w:p>
      <w:pPr>
        <w:snapToGrid w:val="0"/>
        <w:spacing w:line="360" w:lineRule="auto"/>
        <w:ind w:firstLine="480" w:firstLineChars="200"/>
        <w:rPr>
          <w:rFonts w:hint="default" w:ascii="宋体" w:hAnsi="宋体" w:eastAsia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24.社会主义核心价值观</w:t>
      </w:r>
    </w:p>
    <w:p>
      <w:pPr>
        <w:snapToGrid w:val="0"/>
        <w:spacing w:line="360" w:lineRule="auto"/>
        <w:ind w:firstLine="480" w:firstLineChars="200"/>
        <w:rPr>
          <w:rFonts w:hint="default" w:ascii="宋体" w:hAnsi="宋体" w:eastAsia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25.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乡村振兴战略 </w:t>
      </w:r>
    </w:p>
    <w:p>
      <w:pPr>
        <w:snapToGrid w:val="0"/>
        <w:spacing w:line="360" w:lineRule="auto"/>
        <w:ind w:firstLine="480" w:firstLineChars="200"/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26.“四个意识”、“两个维护”的内容</w:t>
      </w:r>
    </w:p>
    <w:p>
      <w:pPr>
        <w:snapToGrid w:val="0"/>
        <w:spacing w:line="360" w:lineRule="auto"/>
        <w:ind w:firstLine="480" w:firstLineChars="200"/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27.如何认识习近平总书记的“两山论”</w:t>
      </w:r>
    </w:p>
    <w:p>
      <w:pPr>
        <w:snapToGrid w:val="0"/>
        <w:spacing w:line="360" w:lineRule="auto"/>
        <w:ind w:firstLine="480" w:firstLineChars="200"/>
        <w:rPr>
          <w:rFonts w:hint="default" w:ascii="宋体" w:hAnsi="宋体" w:eastAsia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28.伟大建党精神</w:t>
      </w:r>
    </w:p>
    <w:p>
      <w:pPr>
        <w:snapToGrid w:val="0"/>
        <w:spacing w:line="360" w:lineRule="auto"/>
        <w:ind w:firstLine="480" w:firstLineChars="200"/>
        <w:rPr>
          <w:rFonts w:hint="default" w:ascii="宋体" w:hAnsi="宋体" w:eastAsia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29.中国特色社会主义的本质特征与最大优势</w:t>
      </w:r>
    </w:p>
    <w:p>
      <w:pPr>
        <w:snapToGrid w:val="0"/>
        <w:spacing w:line="360" w:lineRule="auto"/>
        <w:ind w:firstLine="480" w:firstLineChars="200"/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30.全面从严治党</w:t>
      </w:r>
    </w:p>
    <w:p>
      <w:pPr>
        <w:snapToGrid w:val="0"/>
        <w:spacing w:line="360" w:lineRule="auto"/>
        <w:ind w:firstLine="480" w:firstLineChars="200"/>
        <w:rPr>
          <w:rFonts w:hint="default" w:ascii="宋体" w:hAnsi="宋体" w:eastAsia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31.全面推进依法治国</w:t>
      </w:r>
    </w:p>
    <w:p>
      <w:pPr>
        <w:snapToGrid w:val="0"/>
        <w:spacing w:line="360" w:lineRule="auto"/>
        <w:ind w:firstLine="480" w:firstLineChars="200"/>
        <w:rPr>
          <w:rFonts w:hint="default" w:ascii="宋体" w:hAnsi="宋体" w:eastAsia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32.党的政治建设、执政基本方式</w:t>
      </w:r>
    </w:p>
    <w:p>
      <w:pPr>
        <w:snapToGrid w:val="0"/>
        <w:spacing w:line="360" w:lineRule="auto"/>
        <w:ind w:firstLine="480" w:firstLineChars="200"/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33.中国共产党的百年奋斗主题、重大成就、历史经验</w:t>
      </w:r>
    </w:p>
    <w:p>
      <w:pPr>
        <w:snapToGrid w:val="0"/>
        <w:spacing w:line="360" w:lineRule="auto"/>
        <w:ind w:firstLine="480" w:firstLineChars="200"/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34.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instrText xml:space="preserve"> HYPERLINK "https://www.baidu.com/link?url=mcQWCGS_1gzSNrbfzxTiunA74tQBTBxuPdwPZmOjx7yiqGB4H3OjnkZekFE-_vQ14ax8qCYRSEwlsSQTGIVh7TjN94R68vw9xtB5E-qX6Sa&amp;wd=&amp;eqid=f3b53f3e000114450000000661b06fa2" \t "https://www.baidu.com/_blank" </w:instrTex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中国共产党诞生的“三个深刻改变”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、“四个伟大成就”</w:t>
      </w:r>
    </w:p>
    <w:p>
      <w:pPr>
        <w:snapToGrid w:val="0"/>
        <w:spacing w:line="360" w:lineRule="auto"/>
        <w:ind w:firstLine="480" w:firstLineChars="200"/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35.全过程人民民主</w:t>
      </w:r>
    </w:p>
    <w:p>
      <w:pPr>
        <w:snapToGrid w:val="0"/>
        <w:spacing w:line="360" w:lineRule="auto"/>
        <w:ind w:firstLine="480" w:firstLineChars="200"/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36.中国特色社会主义制度优势</w:t>
      </w:r>
    </w:p>
    <w:p>
      <w:pPr>
        <w:snapToGrid w:val="0"/>
        <w:spacing w:line="360" w:lineRule="auto"/>
        <w:ind w:firstLine="480" w:firstLineChars="200"/>
        <w:rPr>
          <w:rFonts w:hint="default" w:ascii="宋体" w:hAnsi="宋体" w:eastAsia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37.</w:t>
      </w:r>
      <w:r>
        <w:rPr>
          <w:rFonts w:hint="default" w:ascii="宋体" w:hAnsi="宋体" w:eastAsia="宋体"/>
          <w:color w:val="auto"/>
          <w:sz w:val="24"/>
          <w:szCs w:val="24"/>
          <w:lang w:val="en-US" w:eastAsia="zh-CN"/>
        </w:rPr>
        <w:t>习近平总书记对新时代中国青年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的</w:t>
      </w:r>
      <w:r>
        <w:rPr>
          <w:rFonts w:hint="default" w:ascii="宋体" w:hAnsi="宋体" w:eastAsia="宋体"/>
          <w:color w:val="auto"/>
          <w:sz w:val="24"/>
          <w:szCs w:val="24"/>
          <w:lang w:val="en-US" w:eastAsia="zh-CN"/>
        </w:rPr>
        <w:t>殷切希望</w:t>
      </w:r>
    </w:p>
    <w:p>
      <w:pPr>
        <w:snapToGrid w:val="0"/>
        <w:spacing w:line="360" w:lineRule="auto"/>
        <w:ind w:firstLine="480" w:firstLineChars="200"/>
        <w:rPr>
          <w:rFonts w:hint="default" w:ascii="宋体" w:hAnsi="宋体" w:eastAsia="宋体"/>
          <w:color w:val="auto"/>
          <w:sz w:val="24"/>
          <w:szCs w:val="24"/>
          <w:lang w:val="en-US" w:eastAsia="zh-CN"/>
        </w:rPr>
      </w:pPr>
    </w:p>
    <w:p>
      <w:pPr>
        <w:snapToGrid w:val="0"/>
        <w:spacing w:line="360" w:lineRule="auto"/>
        <w:rPr>
          <w:rFonts w:ascii="宋体" w:hAnsi="宋体" w:eastAsia="宋体"/>
          <w:color w:val="auto"/>
          <w:sz w:val="24"/>
          <w:szCs w:val="24"/>
        </w:rPr>
      </w:pPr>
    </w:p>
    <w:sectPr>
      <w:pgSz w:w="11906" w:h="16838"/>
      <w:pgMar w:top="1644" w:right="1588" w:bottom="1644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F9D"/>
    <w:rsid w:val="00002AE5"/>
    <w:rsid w:val="00015BD5"/>
    <w:rsid w:val="000416BB"/>
    <w:rsid w:val="00094323"/>
    <w:rsid w:val="00150FB0"/>
    <w:rsid w:val="00163CB4"/>
    <w:rsid w:val="002433D8"/>
    <w:rsid w:val="00253192"/>
    <w:rsid w:val="0025654A"/>
    <w:rsid w:val="00260DC6"/>
    <w:rsid w:val="00261CA7"/>
    <w:rsid w:val="00270E21"/>
    <w:rsid w:val="00292983"/>
    <w:rsid w:val="00337A8F"/>
    <w:rsid w:val="003565FD"/>
    <w:rsid w:val="0039682F"/>
    <w:rsid w:val="003E15BC"/>
    <w:rsid w:val="003F2B4D"/>
    <w:rsid w:val="00403508"/>
    <w:rsid w:val="004769E3"/>
    <w:rsid w:val="004822EE"/>
    <w:rsid w:val="00486718"/>
    <w:rsid w:val="004B3494"/>
    <w:rsid w:val="004B665C"/>
    <w:rsid w:val="004C39AC"/>
    <w:rsid w:val="00512E6B"/>
    <w:rsid w:val="00576D7C"/>
    <w:rsid w:val="005B14ED"/>
    <w:rsid w:val="005F43C3"/>
    <w:rsid w:val="006074FE"/>
    <w:rsid w:val="00640D37"/>
    <w:rsid w:val="006557AD"/>
    <w:rsid w:val="00693C0B"/>
    <w:rsid w:val="007425CA"/>
    <w:rsid w:val="007C620C"/>
    <w:rsid w:val="007E20C9"/>
    <w:rsid w:val="008A0602"/>
    <w:rsid w:val="009F6180"/>
    <w:rsid w:val="00A52E51"/>
    <w:rsid w:val="00A90368"/>
    <w:rsid w:val="00AC0D2D"/>
    <w:rsid w:val="00B16D31"/>
    <w:rsid w:val="00B375B7"/>
    <w:rsid w:val="00B931E5"/>
    <w:rsid w:val="00BC3D14"/>
    <w:rsid w:val="00BD7BCE"/>
    <w:rsid w:val="00BF7273"/>
    <w:rsid w:val="00C651B3"/>
    <w:rsid w:val="00CD1253"/>
    <w:rsid w:val="00D368B7"/>
    <w:rsid w:val="00D77A6B"/>
    <w:rsid w:val="00D9592D"/>
    <w:rsid w:val="00D97C3C"/>
    <w:rsid w:val="00DF7FC0"/>
    <w:rsid w:val="00E208B8"/>
    <w:rsid w:val="00E75546"/>
    <w:rsid w:val="00EF2F9D"/>
    <w:rsid w:val="00FA0F73"/>
    <w:rsid w:val="1D5B2433"/>
    <w:rsid w:val="2EED26FE"/>
    <w:rsid w:val="45C0253B"/>
    <w:rsid w:val="6203171B"/>
    <w:rsid w:val="6C2F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74</Words>
  <Characters>422</Characters>
  <Lines>3</Lines>
  <Paragraphs>1</Paragraphs>
  <TotalTime>5</TotalTime>
  <ScaleCrop>false</ScaleCrop>
  <LinksUpToDate>false</LinksUpToDate>
  <CharactersWithSpaces>495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2020-12-05T14:39:00Z</dcterms:created>
  <dc:creator>zhou jw</dc:creator>
  <cp:lastModifiedBy>苏泽宇</cp:lastModifiedBy>
  <dcterms:modified xsi:type="dcterms:W3CDTF">2021-12-08T11:41:24Z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9AA6CB393E9C4943ACE111CE515EFFA1</vt:lpwstr>
  </property>
</Properties>
</file>