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FAAC" w14:textId="2EB54515" w:rsidR="00D362CD" w:rsidRDefault="00D362CD">
      <w:r>
        <w:rPr>
          <w:rFonts w:hint="eastAsia"/>
        </w:rPr>
        <w:t>{{Co</w:t>
      </w:r>
      <w:r>
        <w:t>ntent</w:t>
      </w:r>
      <w:r w:rsidR="001D405E">
        <w:t>}</w:t>
      </w:r>
      <w:r>
        <w:t>}</w:t>
      </w:r>
    </w:p>
    <w:p w14:paraId="71A906B0" w14:textId="7C726FC1" w:rsidR="00D362CD" w:rsidRDefault="00D362CD"/>
    <w:p w14:paraId="7FC15E02" w14:textId="3DD8C144" w:rsidR="00D362CD" w:rsidRDefault="00D362CD">
      <w:r>
        <w:t>{{Content2}</w:t>
      </w:r>
      <w:r>
        <w:rPr>
          <w:rFonts w:hint="eastAsia"/>
        </w:rPr>
        <w:t>}</w:t>
      </w:r>
    </w:p>
    <w:sectPr w:rsidR="00D3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CD"/>
    <w:rsid w:val="001D405E"/>
    <w:rsid w:val="00433212"/>
    <w:rsid w:val="00434128"/>
    <w:rsid w:val="00D3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70E8"/>
  <w15:chartTrackingRefBased/>
  <w15:docId w15:val="{43869055-A38C-4615-9B0D-FCD17A60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Lin WeiHan</cp:lastModifiedBy>
  <cp:revision>6</cp:revision>
  <dcterms:created xsi:type="dcterms:W3CDTF">2022-09-16T20:38:00Z</dcterms:created>
  <dcterms:modified xsi:type="dcterms:W3CDTF">2022-09-16T20:44:00Z</dcterms:modified>
</cp:coreProperties>
</file>