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</w:rPr>
        <w:id w:val="-212784825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66426A" w:rsidRPr="00AB34E2" w:rsidRDefault="0066426A">
          <w:pPr>
            <w:rPr>
              <w:color w:val="000000" w:themeColor="text1"/>
            </w:rPr>
          </w:pPr>
        </w:p>
        <w:p w:rsidR="0082680A" w:rsidRPr="00AB34E2" w:rsidRDefault="00AB34E2">
          <w:pPr>
            <w:rPr>
              <w:rFonts w:eastAsiaTheme="minorEastAsia"/>
              <w:color w:val="000000" w:themeColor="text1"/>
            </w:rPr>
          </w:pPr>
          <w:r w:rsidRPr="00AB34E2">
            <w:rPr>
              <w:rFonts w:eastAsiaTheme="minorEastAsia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30C0A261" wp14:editId="69222B2B">
                    <wp:simplePos x="0" y="0"/>
                    <wp:positionH relativeFrom="column">
                      <wp:posOffset>-334340</wp:posOffset>
                    </wp:positionH>
                    <wp:positionV relativeFrom="paragraph">
                      <wp:posOffset>4662297</wp:posOffset>
                    </wp:positionV>
                    <wp:extent cx="3583940" cy="1418590"/>
                    <wp:effectExtent l="0" t="0" r="16510" b="10160"/>
                    <wp:wrapSquare wrapText="bothSides"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3940" cy="1418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34E2" w:rsidRPr="00AB34E2" w:rsidRDefault="00AB34E2">
                                <w:pPr>
                                  <w:rPr>
                                    <w:lang w:val="es-ES"/>
                                  </w:rPr>
                                </w:pPr>
                                <w:r w:rsidRPr="00AB34E2">
                                  <w:rPr>
                                    <w:lang w:val="es-ES"/>
                                  </w:rPr>
                                  <w:t xml:space="preserve">Nombre Apellido: </w:t>
                                </w:r>
                                <w:r>
                                  <w:rPr>
                                    <w:lang w:val="es-ES"/>
                                  </w:rPr>
                                  <w:t xml:space="preserve"> David Cusi</w:t>
                                </w:r>
                                <w:r>
                                  <w:rPr>
                                    <w:lang w:val="es-ES"/>
                                  </w:rPr>
                                  <w:tab/>
                                </w:r>
                                <w:r w:rsidRPr="00AB34E2">
                                  <w:rPr>
                                    <w:lang w:val="es-ES"/>
                                  </w:rPr>
                                  <w:br/>
                                  <w:t>Legajo:</w:t>
                                </w:r>
                                <w:r>
                                  <w:rPr>
                                    <w:lang w:val="es-ES"/>
                                  </w:rPr>
                                  <w:t xml:space="preserve"> 42286775</w:t>
                                </w:r>
                                <w:r>
                                  <w:rPr>
                                    <w:lang w:val="es-ES"/>
                                  </w:rPr>
                                  <w:tab/>
                                </w:r>
                                <w:r>
                                  <w:rPr>
                                    <w:lang w:val="es-ES"/>
                                  </w:rPr>
                                  <w:br/>
                                  <w:t>Email: davidcusi.estudiante@gmail.com</w:t>
                                </w:r>
                              </w:p>
                              <w:p w:rsidR="00AB34E2" w:rsidRPr="0082680A" w:rsidRDefault="00AB34E2" w:rsidP="00AB34E2">
                                <w:pPr>
                                  <w:rPr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t>Profesor:Gonzalo</w:t>
                                </w:r>
                                <w:proofErr w:type="spellEnd"/>
                                <w:r>
                                  <w:t xml:space="preserve"> Rodrigo</w:t>
                                </w:r>
                                <w:r>
                                  <w:br/>
                                  <w:t>Com: 03</w:t>
                                </w:r>
                              </w:p>
                              <w:p w:rsidR="00AB34E2" w:rsidRPr="00AB34E2" w:rsidRDefault="00AB34E2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C0A2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6.35pt;margin-top:367.1pt;width:282.2pt;height:111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">
                    <v:textbox>
                      <w:txbxContent>
                        <w:p w:rsidR="00AB34E2" w:rsidRPr="00AB34E2" w:rsidRDefault="00AB34E2">
                          <w:pPr>
                            <w:rPr>
                              <w:lang w:val="es-ES"/>
                            </w:rPr>
                          </w:pPr>
                          <w:r w:rsidRPr="00AB34E2">
                            <w:rPr>
                              <w:lang w:val="es-ES"/>
                            </w:rPr>
                            <w:t xml:space="preserve">Nombre Apellido: </w:t>
                          </w:r>
                          <w:r>
                            <w:rPr>
                              <w:lang w:val="es-ES"/>
                            </w:rPr>
                            <w:t xml:space="preserve"> David Cusi</w:t>
                          </w:r>
                          <w:r>
                            <w:rPr>
                              <w:lang w:val="es-ES"/>
                            </w:rPr>
                            <w:tab/>
                          </w:r>
                          <w:r w:rsidRPr="00AB34E2">
                            <w:rPr>
                              <w:lang w:val="es-ES"/>
                            </w:rPr>
                            <w:br/>
                            <w:t>Legajo:</w:t>
                          </w:r>
                          <w:r>
                            <w:rPr>
                              <w:lang w:val="es-ES"/>
                            </w:rPr>
                            <w:t xml:space="preserve"> 42286775</w:t>
                          </w:r>
                          <w:r>
                            <w:rPr>
                              <w:lang w:val="es-ES"/>
                            </w:rPr>
                            <w:tab/>
                          </w:r>
                          <w:r>
                            <w:rPr>
                              <w:lang w:val="es-ES"/>
                            </w:rPr>
                            <w:br/>
                            <w:t>Email: davidcusi.estudiante@gmail.com</w:t>
                          </w:r>
                        </w:p>
                        <w:p w:rsidR="00AB34E2" w:rsidRPr="0082680A" w:rsidRDefault="00AB34E2" w:rsidP="00AB34E2">
                          <w:pPr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t>Profesor:Gonzalo</w:t>
                          </w:r>
                          <w:proofErr w:type="spellEnd"/>
                          <w:r>
                            <w:t xml:space="preserve"> Rodrigo</w:t>
                          </w:r>
                          <w:r>
                            <w:br/>
                            <w:t>Com: 03</w:t>
                          </w:r>
                        </w:p>
                        <w:p w:rsidR="00AB34E2" w:rsidRPr="00AB34E2" w:rsidRDefault="00AB34E2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426A" w:rsidRPr="00AB34E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DEF8D8" wp14:editId="2AFD69B6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3776345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426A" w:rsidRPr="0066426A" w:rsidRDefault="0082680A" w:rsidP="0082680A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AR"/>
                                  </w:rPr>
                                  <w:t>Programacion 1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AR"/>
                                  </w:rPr>
                                  <w:br/>
                                  <w:t>trabajo practico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DEF8D8" id="Cuadro de texto 113" o:spid="_x0000_s1027" type="#_x0000_t202" style="position:absolute;margin-left:91.8pt;margin-top:297.35pt;width:453pt;height:41.4pt;z-index:25166336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" filled="f" stroked="f" strokeweight=".5pt">
                    <v:textbox inset="0,0,0,0">
                      <w:txbxContent>
                        <w:p w:rsidR="0066426A" w:rsidRPr="0066426A" w:rsidRDefault="0082680A" w:rsidP="0082680A">
                          <w:pPr>
                            <w:pStyle w:val="Sinespaciado"/>
                            <w:jc w:val="center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AR"/>
                            </w:rPr>
                            <w:t>Programacion 1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AR"/>
                            </w:rPr>
                            <w:br/>
                            <w:t>trabajo practico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6426A" w:rsidRPr="00AB34E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6CD2C87" wp14:editId="183226D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426A" w:rsidRDefault="0066426A" w:rsidP="000D3355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36"/>
                                  </w:rPr>
                                  <w:drawing>
                                    <wp:inline distT="0" distB="0" distL="0" distR="0" wp14:anchorId="488EDF47" wp14:editId="2C187FF6">
                                      <wp:extent cx="4763135" cy="1849755"/>
                                      <wp:effectExtent l="0" t="0" r="0" b="0"/>
                                      <wp:docPr id="4" name="Imagen 4" descr="WhatsApp Image 2023-03-02 at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WhatsApp Image 2023-03-02 at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63135" cy="18497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CD2C87" id="Cuadro de texto 111" o:spid="_x0000_s1028" type="#_x0000_t202" style="position:absolute;margin-left:0;margin-top:0;width:288.25pt;height:287.5pt;z-index:25166540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:rsidR="0066426A" w:rsidRDefault="0066426A" w:rsidP="000D3355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noProof/>
                              <w:sz w:val="36"/>
                            </w:rPr>
                            <w:drawing>
                              <wp:inline distT="0" distB="0" distL="0" distR="0" wp14:anchorId="488EDF47" wp14:editId="2C187FF6">
                                <wp:extent cx="4763135" cy="1849755"/>
                                <wp:effectExtent l="0" t="0" r="0" b="0"/>
                                <wp:docPr id="4" name="Imagen 4" descr="WhatsApp Image 2023-03-02 at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WhatsApp Image 2023-03-02 at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63135" cy="1849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6426A" w:rsidRPr="00AB34E2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708B9E1" wp14:editId="04CFDA4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BC9840" id="Grupo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6426A" w:rsidRPr="00AB34E2">
            <w:rPr>
              <w:rFonts w:eastAsiaTheme="minorEastAsia"/>
              <w:color w:val="000000" w:themeColor="text1"/>
            </w:rPr>
            <w:br w:type="page"/>
          </w:r>
        </w:p>
        <w:p w:rsidR="00AB34E2" w:rsidRPr="00AB34E2" w:rsidRDefault="00AB34E2" w:rsidP="00AB34E2">
          <w:pPr>
            <w:rPr>
              <w:rFonts w:eastAsiaTheme="minorEastAsia"/>
              <w:b/>
              <w:color w:val="000000" w:themeColor="text1"/>
              <w:lang w:val="es-ES"/>
            </w:rPr>
          </w:pPr>
          <w:r w:rsidRPr="00AB34E2">
            <w:rPr>
              <w:rFonts w:eastAsiaTheme="minorEastAsia"/>
              <w:b/>
              <w:color w:val="000000" w:themeColor="text1"/>
              <w:lang w:val="es-ES"/>
            </w:rPr>
            <w:lastRenderedPageBreak/>
            <w:t>Introducción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 xml:space="preserve">En este trabajo práctico, desarrollamos un juego que simula el movimiento de un personaje, </w:t>
          </w:r>
          <w:proofErr w:type="spellStart"/>
          <w:r w:rsidRPr="00AB34E2">
            <w:rPr>
              <w:rFonts w:eastAsiaTheme="minorEastAsia"/>
              <w:color w:val="000000" w:themeColor="text1"/>
              <w:lang w:val="es-ES"/>
            </w:rPr>
            <w:t>pep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>, en un entorno de plataformas, representado por varias islas. El objetivo del juego es mantener al personaje dentro de las plataformas; si el personaje cae del mundo, el juego termina. El proyecto involucra la implementación de clases orientadas a objetos que controlan el movimiento del personaje y la interacción con el entorno, proporcionando una experiencia interactiva al usuario.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</w:p>
        <w:p w:rsidR="00AB34E2" w:rsidRPr="00AB34E2" w:rsidRDefault="00AB34E2" w:rsidP="00AB34E2">
          <w:pPr>
            <w:rPr>
              <w:rFonts w:eastAsiaTheme="minorEastAsia"/>
              <w:b/>
              <w:color w:val="000000" w:themeColor="text1"/>
              <w:lang w:val="es-ES"/>
            </w:rPr>
          </w:pPr>
          <w:r w:rsidRPr="00AB34E2">
            <w:rPr>
              <w:rFonts w:eastAsiaTheme="minorEastAsia"/>
              <w:b/>
              <w:color w:val="000000" w:themeColor="text1"/>
              <w:lang w:val="es-ES"/>
            </w:rPr>
            <w:t>Descripción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En el desarrollo del proyecto, implementamos las siguientes clases principales: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 xml:space="preserve">Clase </w:t>
          </w:r>
          <w:proofErr w:type="spellStart"/>
          <w:r w:rsidRPr="00AB34E2">
            <w:rPr>
              <w:rFonts w:eastAsiaTheme="minorEastAsia"/>
              <w:color w:val="000000" w:themeColor="text1"/>
              <w:lang w:val="es-ES"/>
            </w:rPr>
            <w:t>Pep</w:t>
          </w:r>
          <w:proofErr w:type="spellEnd"/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 xml:space="preserve">La clase </w:t>
          </w:r>
          <w:proofErr w:type="spellStart"/>
          <w:r w:rsidRPr="00AB34E2">
            <w:rPr>
              <w:rFonts w:eastAsiaTheme="minorEastAsia"/>
              <w:color w:val="000000" w:themeColor="text1"/>
              <w:lang w:val="es-ES"/>
            </w:rPr>
            <w:t>Pep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 xml:space="preserve"> representa al personaje principal del juego, incluyendo propiedades de su posición y métodos de movimiento.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Variables de instancia: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x: la posición en el eje X del personaje.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y: la posición en el eje Y del personaje.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ancho: el ancho del personaje, utilizado para calcular colisiones.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alto: la altura del personaje.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Métodos: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proofErr w:type="spellStart"/>
          <w:proofErr w:type="gramStart"/>
          <w:r w:rsidRPr="00AB34E2">
            <w:rPr>
              <w:rFonts w:eastAsiaTheme="minorEastAsia"/>
              <w:color w:val="000000" w:themeColor="text1"/>
              <w:lang w:val="es-ES"/>
            </w:rPr>
            <w:t>getX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>(</w:t>
          </w:r>
          <w:proofErr w:type="gramEnd"/>
          <w:r w:rsidRPr="00AB34E2">
            <w:rPr>
              <w:rFonts w:eastAsiaTheme="minorEastAsia"/>
              <w:color w:val="000000" w:themeColor="text1"/>
              <w:lang w:val="es-ES"/>
            </w:rPr>
            <w:t>): retorna la posición en el eje X.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proofErr w:type="spellStart"/>
          <w:proofErr w:type="gramStart"/>
          <w:r w:rsidRPr="00AB34E2">
            <w:rPr>
              <w:rFonts w:eastAsiaTheme="minorEastAsia"/>
              <w:color w:val="000000" w:themeColor="text1"/>
              <w:lang w:val="es-ES"/>
            </w:rPr>
            <w:t>getY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>(</w:t>
          </w:r>
          <w:proofErr w:type="gramEnd"/>
          <w:r w:rsidRPr="00AB34E2">
            <w:rPr>
              <w:rFonts w:eastAsiaTheme="minorEastAsia"/>
              <w:color w:val="000000" w:themeColor="text1"/>
              <w:lang w:val="es-ES"/>
            </w:rPr>
            <w:t>): retorna la posición en el eje Y.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proofErr w:type="spellStart"/>
          <w:proofErr w:type="gramStart"/>
          <w:r w:rsidRPr="00AB34E2">
            <w:rPr>
              <w:rFonts w:eastAsiaTheme="minorEastAsia"/>
              <w:color w:val="000000" w:themeColor="text1"/>
              <w:lang w:val="es-ES"/>
            </w:rPr>
            <w:t>getAncho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>(</w:t>
          </w:r>
          <w:proofErr w:type="gramEnd"/>
          <w:r w:rsidRPr="00AB34E2">
            <w:rPr>
              <w:rFonts w:eastAsiaTheme="minorEastAsia"/>
              <w:color w:val="000000" w:themeColor="text1"/>
              <w:lang w:val="es-ES"/>
            </w:rPr>
            <w:t>): retorna el ancho del personaje.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proofErr w:type="spellStart"/>
          <w:proofErr w:type="gramStart"/>
          <w:r w:rsidRPr="00AB34E2">
            <w:rPr>
              <w:rFonts w:eastAsiaTheme="minorEastAsia"/>
              <w:color w:val="000000" w:themeColor="text1"/>
              <w:lang w:val="es-ES"/>
            </w:rPr>
            <w:t>getAlto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>(</w:t>
          </w:r>
          <w:proofErr w:type="gramEnd"/>
          <w:r w:rsidRPr="00AB34E2">
            <w:rPr>
              <w:rFonts w:eastAsiaTheme="minorEastAsia"/>
              <w:color w:val="000000" w:themeColor="text1"/>
              <w:lang w:val="es-ES"/>
            </w:rPr>
            <w:t>): retorna la altura del personaje.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proofErr w:type="spellStart"/>
          <w:proofErr w:type="gramStart"/>
          <w:r w:rsidRPr="00AB34E2">
            <w:rPr>
              <w:rFonts w:eastAsiaTheme="minorEastAsia"/>
              <w:color w:val="000000" w:themeColor="text1"/>
              <w:lang w:val="es-ES"/>
            </w:rPr>
            <w:t>moverAbajo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>(</w:t>
          </w:r>
          <w:proofErr w:type="gramEnd"/>
          <w:r w:rsidRPr="00AB34E2">
            <w:rPr>
              <w:rFonts w:eastAsiaTheme="minorEastAsia"/>
              <w:color w:val="000000" w:themeColor="text1"/>
              <w:lang w:val="es-ES"/>
            </w:rPr>
            <w:t>): mueve al personaje hacia abajo en caso de que no esté dentro de los límites de una isla.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Clase Isla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La clase Isla representa las plataformas sobre las que puede posicionarse el personaje.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Variables de instancia: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x: la posición central en el eje X de la isla.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lastRenderedPageBreak/>
            <w:t>ancho: el ancho de la isla, utilizado para calcular sus límites en X.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Métodos: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proofErr w:type="spellStart"/>
          <w:proofErr w:type="gramStart"/>
          <w:r w:rsidRPr="00AB34E2">
            <w:rPr>
              <w:rFonts w:eastAsiaTheme="minorEastAsia"/>
              <w:color w:val="000000" w:themeColor="text1"/>
              <w:lang w:val="es-ES"/>
            </w:rPr>
            <w:t>getX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>(</w:t>
          </w:r>
          <w:proofErr w:type="gramEnd"/>
          <w:r w:rsidRPr="00AB34E2">
            <w:rPr>
              <w:rFonts w:eastAsiaTheme="minorEastAsia"/>
              <w:color w:val="000000" w:themeColor="text1"/>
              <w:lang w:val="es-ES"/>
            </w:rPr>
            <w:t>): retorna la posición en el eje X.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proofErr w:type="spellStart"/>
          <w:proofErr w:type="gramStart"/>
          <w:r w:rsidRPr="00AB34E2">
            <w:rPr>
              <w:rFonts w:eastAsiaTheme="minorEastAsia"/>
              <w:color w:val="000000" w:themeColor="text1"/>
              <w:lang w:val="es-ES"/>
            </w:rPr>
            <w:t>getAncho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>(</w:t>
          </w:r>
          <w:proofErr w:type="gramEnd"/>
          <w:r w:rsidRPr="00AB34E2">
            <w:rPr>
              <w:rFonts w:eastAsiaTheme="minorEastAsia"/>
              <w:color w:val="000000" w:themeColor="text1"/>
              <w:lang w:val="es-ES"/>
            </w:rPr>
            <w:t>): retorna el ancho de la isla.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Problemas Encontrados y Soluciones: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 xml:space="preserve">Problema de límites de colisión: Uno de los desafíos fue calcular correctamente los límites de las colisiones entre el personaje y la isla, ya que </w:t>
          </w:r>
          <w:proofErr w:type="spellStart"/>
          <w:r w:rsidRPr="00AB34E2">
            <w:rPr>
              <w:rFonts w:eastAsiaTheme="minorEastAsia"/>
              <w:color w:val="000000" w:themeColor="text1"/>
              <w:lang w:val="es-ES"/>
            </w:rPr>
            <w:t>pep</w:t>
          </w:r>
          <w:proofErr w:type="spellEnd"/>
          <w:r w:rsidRPr="00AB34E2">
            <w:rPr>
              <w:rFonts w:eastAsiaTheme="minorEastAsia"/>
              <w:color w:val="000000" w:themeColor="text1"/>
              <w:lang w:val="es-ES"/>
            </w:rPr>
            <w:t xml:space="preserve"> debe considerarse “dentro” de una isla si sus límites están dentro de los de la isla.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Solución: Se calcularon los límites izquierdo y derecho tanto del personaje como de la isla usando su posición x y ancho, lo que permitió simplificar la condición de colisión.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Condiciones anidadas: Para determinar si el personaje estaba dentro de una isla, surgieron varias condiciones anidadas, lo que complicó la lectura del código.</w:t>
          </w: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Solución: Simplificamos las condiciones intermedias y usamos variables temporales, lo que mejoró la claridad y la eficiencia.</w:t>
          </w:r>
        </w:p>
        <w:p w:rsidR="00AB34E2" w:rsidRPr="00AB34E2" w:rsidRDefault="005F2F6D" w:rsidP="00AB34E2">
          <w:pPr>
            <w:rPr>
              <w:rFonts w:eastAsiaTheme="minorEastAsia"/>
              <w:color w:val="000000" w:themeColor="text1"/>
              <w:lang w:val="es-ES"/>
            </w:rPr>
          </w:pPr>
          <w:r>
            <w:rPr>
              <w:rFonts w:eastAsiaTheme="minorEastAsia"/>
              <w:color w:val="000000" w:themeColor="text1"/>
              <w:lang w:val="es-ES"/>
            </w:rPr>
            <w:t>Implementación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//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Clase</w:t>
          </w:r>
          <w:proofErr w:type="spell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Pep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y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alto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spellStart"/>
          <w:proofErr w:type="gramEnd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,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y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,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,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alto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x;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y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y;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  <w:lang w:val="es-ES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ancho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ancho;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  <w:lang w:val="es-ES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alto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alto;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getX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x;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getY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y;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getAncho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ancho;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getAlto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alto;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  <w:lang w:val="es-ES"/>
            </w:rPr>
            <w:t>public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void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moverAbajo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lastRenderedPageBreak/>
            <w:t xml:space="preserve">        y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+=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gramStart"/>
          <w:r w:rsidRPr="005F2F6D">
            <w:rPr>
              <w:rFonts w:ascii="Consolas" w:eastAsia="Times New Roman" w:hAnsi="Consolas" w:cs="Times New Roman"/>
              <w:color w:val="B5CEA8"/>
              <w:sz w:val="21"/>
              <w:szCs w:val="21"/>
              <w:lang w:val="es-ES"/>
            </w:rPr>
            <w:t>1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  </w:t>
          </w: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/</w:t>
          </w:r>
          <w:proofErr w:type="gram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/ Mueve al personaje hacia abajo en el eje Y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//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Clase</w:t>
          </w:r>
          <w:proofErr w:type="spell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Isla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spellStart"/>
          <w:proofErr w:type="gramEnd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,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x;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ancho;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   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getX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x;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getAncho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ancho;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// Ejemplo de lógica principal para verificar si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Pep</w:t>
          </w:r>
          <w:proofErr w:type="spell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 está dentro de una isla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(</w:t>
          </w:r>
          <w:proofErr w:type="gram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pep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!</w:t>
          </w:r>
          <w:proofErr w:type="gramEnd"/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islas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[</w:t>
          </w:r>
          <w:r w:rsidRPr="005F2F6D">
            <w:rPr>
              <w:rFonts w:ascii="Consolas" w:eastAsia="Times New Roman" w:hAnsi="Consolas" w:cs="Times New Roman"/>
              <w:color w:val="B5CEA8"/>
              <w:sz w:val="21"/>
              <w:szCs w:val="21"/>
            </w:rPr>
            <w:t>10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];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anchoIsla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getAncho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xIsla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getX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// Límites de la isla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limiteIzquierdoIsla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xIsla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-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anchoIsla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limiteDerechoIsla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xIsla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+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anchoIsla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getAncho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getX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// Límites de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pep</w:t>
          </w:r>
          <w:proofErr w:type="spellEnd"/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limiteIzquierdoPep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xPep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-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anchoPep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limiteDerechoPep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xPep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+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anchoPep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// Verificar si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pep</w:t>
          </w:r>
          <w:proofErr w:type="spell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 está dentro de la isla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  <w:lang w:val="es-ES"/>
            </w:rPr>
            <w:t>if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(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limiteIzquierdoPep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&gt;=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limiteIzquierdoIsla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&amp;&amp;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limiteDerechoPep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&lt;=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limiteDerechoIsla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   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System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out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println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</w:t>
          </w:r>
          <w:r w:rsidRPr="005F2F6D">
            <w:rPr>
              <w:rFonts w:ascii="Consolas" w:eastAsia="Times New Roman" w:hAnsi="Consolas" w:cs="Times New Roman"/>
              <w:color w:val="CE9178"/>
              <w:sz w:val="21"/>
              <w:szCs w:val="21"/>
              <w:lang w:val="es-ES"/>
            </w:rPr>
            <w:t>"Dentro de la isla"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}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(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getY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()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getAlto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()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entorno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alto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())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moverAbajo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   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} </w:t>
          </w:r>
          <w:proofErr w:type="spellStart"/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  <w:lang w:val="es-ES"/>
            </w:rPr>
            <w:t>else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System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out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println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</w:t>
          </w:r>
          <w:r w:rsidRPr="005F2F6D">
            <w:rPr>
              <w:rFonts w:ascii="Consolas" w:eastAsia="Times New Roman" w:hAnsi="Consolas" w:cs="Times New Roman"/>
              <w:color w:val="CE9178"/>
              <w:sz w:val="21"/>
              <w:szCs w:val="21"/>
              <w:lang w:val="es-ES"/>
            </w:rPr>
            <w:t>"Fin del juego: pepe cayó del mundo"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lastRenderedPageBreak/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//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Clase</w:t>
          </w:r>
          <w:proofErr w:type="spell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Pep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y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alto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spellStart"/>
          <w:proofErr w:type="gramEnd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,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y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,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,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alto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x;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y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y;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  <w:lang w:val="es-ES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ancho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ancho;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  <w:lang w:val="es-ES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alto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alto;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getX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x;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getY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y;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getAncho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ancho;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getAlto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alto;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void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moverAbajo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    y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+=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gramStart"/>
          <w:r w:rsidRPr="005F2F6D">
            <w:rPr>
              <w:rFonts w:ascii="Consolas" w:eastAsia="Times New Roman" w:hAnsi="Consolas" w:cs="Times New Roman"/>
              <w:color w:val="B5CEA8"/>
              <w:sz w:val="21"/>
              <w:szCs w:val="21"/>
              <w:lang w:val="es-ES"/>
            </w:rPr>
            <w:t>1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  </w:t>
          </w: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/</w:t>
          </w:r>
          <w:proofErr w:type="gram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/ Mueve al personaje hacia abajo en el eje Y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//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Clase</w:t>
          </w:r>
          <w:proofErr w:type="spell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Isla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private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spellStart"/>
          <w:proofErr w:type="gramEnd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,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x;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ancho;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   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getX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x;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public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getAncho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</w:t>
          </w:r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) {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return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ancho;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// Ejemplo de lógica principal para verificar si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Pep</w:t>
          </w:r>
          <w:proofErr w:type="spell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 está dentro de una isla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(</w:t>
          </w:r>
          <w:proofErr w:type="gram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pep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!</w:t>
          </w:r>
          <w:proofErr w:type="gramEnd"/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null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  <w:lang w:val="es-ES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islas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[</w:t>
          </w:r>
          <w:r w:rsidRPr="005F2F6D">
            <w:rPr>
              <w:rFonts w:ascii="Consolas" w:eastAsia="Times New Roman" w:hAnsi="Consolas" w:cs="Times New Roman"/>
              <w:color w:val="B5CEA8"/>
              <w:sz w:val="21"/>
              <w:szCs w:val="21"/>
              <w:lang w:val="es-ES"/>
            </w:rPr>
            <w:t>10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];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anchoIsla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getAncho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xIsla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isla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getX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lastRenderedPageBreak/>
            <w:t xml:space="preserve">    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// Límites de la isla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limiteIzquierdoIsla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xIsla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-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anchoIsla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limiteDerechoIsla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xIsla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+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anchoIsla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anchoPep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getAncho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xPep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getX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// Límites de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pep</w:t>
          </w:r>
          <w:proofErr w:type="spellEnd"/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limiteIzquierdoPep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xPep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-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anchoPep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4EC9B0"/>
              <w:sz w:val="21"/>
              <w:szCs w:val="21"/>
              <w:lang w:val="es-ES"/>
            </w:rPr>
            <w:t>int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limiteDerechoPep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xPep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+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anchoPep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// Verificar si </w:t>
          </w:r>
          <w:proofErr w:type="spellStart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>pep</w:t>
          </w:r>
          <w:proofErr w:type="spellEnd"/>
          <w:r w:rsidRPr="005F2F6D">
            <w:rPr>
              <w:rFonts w:ascii="Consolas" w:eastAsia="Times New Roman" w:hAnsi="Consolas" w:cs="Times New Roman"/>
              <w:color w:val="6A9955"/>
              <w:sz w:val="21"/>
              <w:szCs w:val="21"/>
              <w:lang w:val="es-ES"/>
            </w:rPr>
            <w:t xml:space="preserve"> está dentro de la isla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  <w:lang w:val="es-ES"/>
            </w:rPr>
            <w:t>if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(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limiteIzquierdoPep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&gt;=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limiteIzquierdoIsla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&amp;&amp;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limiteDerechoPep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  <w:lang w:val="es-ES"/>
            </w:rPr>
            <w:t>&lt;=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limiteDerechoIsla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   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System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out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println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</w:t>
          </w:r>
          <w:r w:rsidRPr="005F2F6D">
            <w:rPr>
              <w:rFonts w:ascii="Consolas" w:eastAsia="Times New Roman" w:hAnsi="Consolas" w:cs="Times New Roman"/>
              <w:color w:val="CE9178"/>
              <w:sz w:val="21"/>
              <w:szCs w:val="21"/>
              <w:lang w:val="es-ES"/>
            </w:rPr>
            <w:t>"Dentro de la isla"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}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(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getY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()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-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getAlto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() </w:t>
          </w:r>
          <w:r w:rsidRPr="005F2F6D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&lt;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 </w:t>
          </w:r>
          <w:proofErr w:type="spellStart"/>
          <w:r w:rsidRPr="005F2F6D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</w:rPr>
            <w:t>entorno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alto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())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 xml:space="preserve">        </w:t>
          </w:r>
          <w:proofErr w:type="spellStart"/>
          <w:proofErr w:type="gram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pep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moverAbajo</w:t>
          </w:r>
          <w:proofErr w:type="spellEnd"/>
          <w:proofErr w:type="gram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    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} </w:t>
          </w:r>
          <w:proofErr w:type="spellStart"/>
          <w:r w:rsidRPr="005F2F6D">
            <w:rPr>
              <w:rFonts w:ascii="Consolas" w:eastAsia="Times New Roman" w:hAnsi="Consolas" w:cs="Times New Roman"/>
              <w:color w:val="C586C0"/>
              <w:sz w:val="21"/>
              <w:szCs w:val="21"/>
              <w:lang w:val="es-ES"/>
            </w:rPr>
            <w:t>else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 {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 xml:space="preserve">    </w:t>
          </w:r>
          <w:proofErr w:type="spellStart"/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System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9CDCFE"/>
              <w:sz w:val="21"/>
              <w:szCs w:val="21"/>
              <w:lang w:val="es-ES"/>
            </w:rPr>
            <w:t>out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.</w:t>
          </w:r>
          <w:r w:rsidRPr="005F2F6D">
            <w:rPr>
              <w:rFonts w:ascii="Consolas" w:eastAsia="Times New Roman" w:hAnsi="Consolas" w:cs="Times New Roman"/>
              <w:color w:val="DCDCAA"/>
              <w:sz w:val="21"/>
              <w:szCs w:val="21"/>
              <w:lang w:val="es-ES"/>
            </w:rPr>
            <w:t>println</w:t>
          </w:r>
          <w:proofErr w:type="spellEnd"/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(</w:t>
          </w:r>
          <w:r w:rsidRPr="005F2F6D">
            <w:rPr>
              <w:rFonts w:ascii="Consolas" w:eastAsia="Times New Roman" w:hAnsi="Consolas" w:cs="Times New Roman"/>
              <w:color w:val="CE9178"/>
              <w:sz w:val="21"/>
              <w:szCs w:val="21"/>
              <w:lang w:val="es-ES"/>
            </w:rPr>
            <w:t>"Fin del juego: pepe cayó del mundo"</w:t>
          </w: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  <w:lang w:val="es-ES"/>
            </w:rPr>
            <w:t>);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  <w:r w:rsidRPr="005F2F6D">
            <w:rPr>
              <w:rFonts w:ascii="Consolas" w:eastAsia="Times New Roman" w:hAnsi="Consolas" w:cs="Times New Roman"/>
              <w:color w:val="CCCCCC"/>
              <w:sz w:val="21"/>
              <w:szCs w:val="21"/>
            </w:rPr>
            <w:t>}</w:t>
          </w:r>
        </w:p>
        <w:p w:rsidR="005F2F6D" w:rsidRPr="005F2F6D" w:rsidRDefault="005F2F6D" w:rsidP="005F2F6D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</w:rPr>
          </w:pPr>
        </w:p>
        <w:p w:rsidR="005F2F6D" w:rsidRDefault="005F2F6D" w:rsidP="00AB34E2">
          <w:pPr>
            <w:rPr>
              <w:rFonts w:eastAsiaTheme="minorEastAsia"/>
              <w:color w:val="000000" w:themeColor="text1"/>
            </w:rPr>
          </w:pPr>
        </w:p>
        <w:p w:rsidR="00AB34E2" w:rsidRPr="00AB34E2" w:rsidRDefault="00AB34E2" w:rsidP="00AB34E2">
          <w:pPr>
            <w:rPr>
              <w:rFonts w:eastAsiaTheme="minorEastAsia"/>
              <w:color w:val="000000" w:themeColor="text1"/>
            </w:rPr>
          </w:pPr>
          <w:proofErr w:type="spellStart"/>
          <w:r w:rsidRPr="00AB34E2">
            <w:rPr>
              <w:rFonts w:eastAsiaTheme="minorEastAsia"/>
              <w:color w:val="000000" w:themeColor="text1"/>
            </w:rPr>
            <w:t>Conclusiones</w:t>
          </w:r>
          <w:proofErr w:type="spellEnd"/>
        </w:p>
        <w:p w:rsidR="0066426A" w:rsidRPr="00AB34E2" w:rsidRDefault="00AB34E2" w:rsidP="00AB34E2">
          <w:pPr>
            <w:rPr>
              <w:rFonts w:eastAsiaTheme="minorEastAsia"/>
              <w:color w:val="000000" w:themeColor="text1"/>
              <w:lang w:val="es-ES"/>
            </w:rPr>
          </w:pPr>
          <w:r w:rsidRPr="00AB34E2">
            <w:rPr>
              <w:rFonts w:eastAsiaTheme="minorEastAsia"/>
              <w:color w:val="000000" w:themeColor="text1"/>
              <w:lang w:val="es-ES"/>
            </w:rPr>
            <w:t>En este proyecto, aprendimos cómo estructurar las clases para representar entidades de juego como personajes y plataformas, utilizando técnicas de programación orientada a objetos. Trabaj</w:t>
          </w:r>
          <w:r w:rsidR="005F2F6D">
            <w:rPr>
              <w:rFonts w:eastAsiaTheme="minorEastAsia"/>
              <w:color w:val="000000" w:themeColor="text1"/>
              <w:lang w:val="es-ES"/>
            </w:rPr>
            <w:t xml:space="preserve">amos en la lógica de colisiones. Además se vio </w:t>
          </w:r>
          <w:bookmarkStart w:id="0" w:name="_GoBack"/>
          <w:bookmarkEnd w:id="0"/>
          <w:r w:rsidRPr="00AB34E2">
            <w:rPr>
              <w:rFonts w:eastAsiaTheme="minorEastAsia"/>
              <w:color w:val="000000" w:themeColor="text1"/>
              <w:lang w:val="es-ES"/>
            </w:rPr>
            <w:t>errores comunes en el diseño de juegos, como los problemas de colisiones.</w:t>
          </w:r>
        </w:p>
      </w:sdtContent>
    </w:sdt>
    <w:p w:rsidR="00260F21" w:rsidRPr="00AB34E2" w:rsidRDefault="00260F21" w:rsidP="00F319BF">
      <w:pPr>
        <w:rPr>
          <w:color w:val="000000" w:themeColor="text1"/>
          <w:lang w:val="es-ES"/>
        </w:rPr>
      </w:pPr>
    </w:p>
    <w:sectPr w:rsidR="00260F21" w:rsidRPr="00AB34E2" w:rsidSect="00FB220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666" w:rsidRDefault="00AA0666" w:rsidP="0004029C">
      <w:pPr>
        <w:spacing w:after="0" w:line="240" w:lineRule="auto"/>
      </w:pPr>
      <w:r>
        <w:separator/>
      </w:r>
    </w:p>
  </w:endnote>
  <w:endnote w:type="continuationSeparator" w:id="0">
    <w:p w:rsidR="00AA0666" w:rsidRDefault="00AA0666" w:rsidP="0004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666" w:rsidRDefault="00AA0666" w:rsidP="0004029C">
      <w:pPr>
        <w:spacing w:after="0" w:line="240" w:lineRule="auto"/>
      </w:pPr>
      <w:r>
        <w:separator/>
      </w:r>
    </w:p>
  </w:footnote>
  <w:footnote w:type="continuationSeparator" w:id="0">
    <w:p w:rsidR="00AA0666" w:rsidRDefault="00AA0666" w:rsidP="00040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47"/>
    <w:rsid w:val="0004029C"/>
    <w:rsid w:val="000D3355"/>
    <w:rsid w:val="000E4E4E"/>
    <w:rsid w:val="00260F21"/>
    <w:rsid w:val="002848E3"/>
    <w:rsid w:val="00286299"/>
    <w:rsid w:val="00433465"/>
    <w:rsid w:val="00574FAF"/>
    <w:rsid w:val="005F2F6D"/>
    <w:rsid w:val="00636702"/>
    <w:rsid w:val="0066426A"/>
    <w:rsid w:val="0082680A"/>
    <w:rsid w:val="008B7EBD"/>
    <w:rsid w:val="00A85547"/>
    <w:rsid w:val="00AA0666"/>
    <w:rsid w:val="00AB34E2"/>
    <w:rsid w:val="00F319BF"/>
    <w:rsid w:val="00F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BA8"/>
  <w15:chartTrackingRefBased/>
  <w15:docId w15:val="{A45ECF09-B9EB-4A48-B49B-F81E9BCC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9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2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29C"/>
  </w:style>
  <w:style w:type="paragraph" w:styleId="Piedepgina">
    <w:name w:val="footer"/>
    <w:basedOn w:val="Normal"/>
    <w:link w:val="PiedepginaCar"/>
    <w:uiPriority w:val="99"/>
    <w:unhideWhenUsed/>
    <w:rsid w:val="000402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29C"/>
  </w:style>
  <w:style w:type="paragraph" w:styleId="Sinespaciado">
    <w:name w:val="No Spacing"/>
    <w:link w:val="SinespaciadoCar"/>
    <w:uiPriority w:val="1"/>
    <w:qFormat/>
    <w:rsid w:val="00FB22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220E"/>
    <w:rPr>
      <w:rFonts w:eastAsiaTheme="minorEastAsia"/>
    </w:rPr>
  </w:style>
  <w:style w:type="table" w:styleId="Tablaconcuadrcula">
    <w:name w:val="Table Grid"/>
    <w:basedOn w:val="Tablanormal"/>
    <w:uiPriority w:val="39"/>
    <w:rsid w:val="00AB3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Com: test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inicial  obligatorio del area de matematicas</vt:lpstr>
    </vt:vector>
  </TitlesOfParts>
  <Company>Profesor/a: test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inicial  obligatorio del area de matematicas</dc:title>
  <dc:subject>trabajo 1</dc:subject>
  <dc:creator>Alumno: davidcusi</dc:creator>
  <cp:keywords/>
  <dc:description/>
  <cp:lastModifiedBy>david cusi</cp:lastModifiedBy>
  <cp:revision>10</cp:revision>
  <dcterms:created xsi:type="dcterms:W3CDTF">2023-03-02T16:26:00Z</dcterms:created>
  <dcterms:modified xsi:type="dcterms:W3CDTF">2024-10-29T20:32:00Z</dcterms:modified>
</cp:coreProperties>
</file>