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Rooftop Safe Access Plan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Working at Height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Roof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/ Structure: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 name or reference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Roof Type: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Flat, pitched, metal deck, concrete slab, membrane, tiled, slate, profiled sheet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Roof Height Above Ground: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height in metres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Roof Area (approx.):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approximate area in m²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Roof Pitch / Slope: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Flat (&lt; 10°), low pitch (10–30°), steep pitch (&gt; 30°)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Fragile Surfaces Present: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(rooflights, fibre cement, deteriorated areas)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Parapet Wall Height: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height in mm (if present) or state ‘None’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Existing Anchor Points: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(type, locations, certification status)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Activities Planned on Roof: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Roofing installation, plant installation, antenna work, inspection, cleaning, waterproofing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No. of Workers: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number of workers on the roof at any one time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 of Roof Work: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planned duration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Relevant Drawing Refs: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references showing roof layout, access, fragile areas, edge protection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Working at Height – Hierarchy of Control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Work at Height Regulations 2005 require the following hierarchy to be applied: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506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AVOID work at height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the work be done from ground level? Can prefabricated elements be assembled at ground level and lifted into position?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PREVENT falls using collective measures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(guard rails, barriers, parapets). Working platforms (scaffolding, MEWP). Netting below fragile surfaces.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MINIMISE the distance and consequence of falls</w:t>
            </w:r>
          </w:p>
        </w:tc>
        <w:tc>
          <w:tcPr>
            <w:tcW w:type="dxa" w:w="6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nets, soft landing systems, airbags. Fall arrest systems (harness + lanyard + anchor) as last resort. Rescue plan for every fall arrest system.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Access and Egress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means of access to the roof has been identified and assessed (internal stairway, external scaffold stair tower, MEWP, ladder access with platform)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route is clear, unobstructed and adequately lit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 access (if used) complies with the Work at Height Regulations 2005 – ladder secured, extends 1m above landing, safe angle (75° / 1:4 ratio)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stair tower is erected by a competent person with a current scaffold inspection tag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Hatch, trapdoor or access opening has a secure guard when open and a means of closing securely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is restricted to authorised personnel only – signage and physical barriers in place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permit-to-access system is in operation for all rooftop work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accessing the roof have been briefed on this safe access plan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Edge Protection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Permanent edge protection (parapet wall or railing) exists at all roof edges and is adequate (≥1100mm height with toe board, mid-rail and top rail)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permanent edge protection is insufficient, temporary edge protection has been installed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edge protection is a collective measure (guard rail, barrier) rather than reliance on personal PPE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protection is in place at all unprotected edges, openings, skylights and fragile areas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Scaffolding with guard rails has been erected around the roof perimeter where required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Fall arrest anchors or lifeline systems have been installed and certified where edge protection is not practicable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nets have been considered and installed below where appropriate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roof-level openings (stairwells, lift shafts, service risers) are covered or guarded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Fragile Surfaces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fragile surfaces have been identified (rooflights, skylights, fibre cement sheets, liner panels, glazed areas, deteriorated felt/asphalt)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Fragile surfaces are clearly marked with ‘FRAGILE ROOF – DO NOT WALK’ warning signs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Crawling boards, roof ladders or walkway systems are provided over or adjacent to fragile surfaces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Barriers are installed at least 2 metres from fragile surfaces to prevent inadvertent approach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Fall arrest netting is installed below fragile rooflights where persons may fall through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Workers have been briefed on the location and extent of all fragile surfaces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roof plan (attached) clearly marks all fragile areas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Weather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speed has been checked and is below the safe limit for rooftop work (typically 25 mph sustained, or as specified in the method statement)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lightning forecast – refer to the Lightning Risk Procedure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Roof surface is not icy, snow-covered or excessively wet (slip risk assessed)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Rain is not expected to create unsafe working conditions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Temperature and UV exposure have been considered (refer to Heat Stress Risk Assessment in summer)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will be suspended if weather conditions deteriorate and become unsafe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Rescue Plan and Emergency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rescue plan is in place for the recovery of a fallen or suspended worker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Rescue equipment is available on site (retrieval system, stretcher, lowering device)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personnel on the roof are trained in the rescue procedure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services have been considered – can they access the roof area?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provision is adequate and a first aider is available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system is in place between roof workers and ground level (radio, mobile, visual)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PPE Requirements for Rooftop 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506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 with chin strap (EN 397)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Chin strap required for roof work to prevent loss in wind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Hi-vis vest / jacket (EN ISO 20471)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Visible to crane operators and ground personnel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boots with ankle support (EN ISO 20345 S3)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Non-slip sole; ankle support for uneven surfaces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body harness (EN 361)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fall arrest is required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be face-fit tested. Inspect before each use. Attach to certified anchor.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Shock-absorbing lanyard (EN 355)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fall arrest is required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2m length. Calculate total fall distance including deceleration.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Self-retracting lifeline (EN 360)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fall arrest is required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extended movement along the roof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glasses (EN 166)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Task-specific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When cutting, drilling, or in dusty conditions</w:t>
            </w:r>
          </w:p>
        </w:tc>
      </w:tr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Gloves (EN 388)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Task-specific</w:t>
            </w:r>
          </w:p>
        </w:tc>
        <w:tc>
          <w:tcPr>
            <w:tcW w:type="dxa" w:w="4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Cut-resistant for handling metal sheets; grip gloves for general work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Roof Plan Sketch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Attach a roof plan showing: access points, edge protection, fragile areas, exclusion zones, anchor points, walkway routes, material storage areas, emergency escape routes. Alternatively, sketch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50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Roof plan sketch area – mark access, edges, fragile areas, anchors, exclusion zones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Authorisation to Access Roof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all pre-access checks have been completed satisfactorily, edge protection and fall prevention measures are in place, the rescue plan is established, all personnel are briefed, and roof access may proceed.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Authorised By: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Site Manager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comments here.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Rooftop Safe Access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Rooftop Safe Access Plan</dc:title>
  <dc:subject>UK Construction Template</dc:subject>
  <dc:creator>ebrora.com</dc:creator>
  <cp:keywords>construction, template, UK, rooftop, safe access, working at height, edge protection, fragile roof, WAH Regulations 2005, fall arrest, rescue plan</cp:keywords>
  <dc:description>Free UK construction template by Ebrora. Download more at ebrora.com</dc:description>
  <cp:lastModifiedBy>ebrora.com</cp:lastModifiedBy>
  <cp:revision>1</cp:revision>
  <dcterms:created xsi:type="dcterms:W3CDTF">2026-04-02T11:33:57.584Z</dcterms:created>
  <dcterms:modified xsi:type="dcterms:W3CDTF">2026-04-02T11:33:57.585Z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