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Post-Weld Heat Treatment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post-weld heat treatment (PWHT / stress relief) for weld joints requiring thermal treatment after welding. Completed as a permanent quality record with the time-temperature chart appended. In accordance with BS EN 13480-4 (Metallic industrial piping — Fabrication and installation), ASME B31.3, PD 5500, BS EN 1090-2, and the approved PWHT procedure.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and Certificate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Certificate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PWHT certificate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Contractor / Operator: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heat treatment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Weld Joint and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 Joint Number(s):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weld joint number(s) subject to PWHT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/ Drawing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isometric or GA drawing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Line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pipeline or system designation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/ Equipment: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of component (e.g. pipe spool, vessel, structural connection)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Specification: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parent material standard and grade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Group (BS EN ISO 15608):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group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 Thickness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wall thickness at weld joint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OD / Component Size: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outside diameter or component dimensions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WPS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WPS number requiring PWHT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Welding Process Used: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141 (GTAW), 111 (SMAW), 135 (MAG)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PWHT Parameters (As Specified)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Procedure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approved PWHT procedure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BS EN 13480-4, ASME B31.3, PD 5500, BS EN 1090-2, AWS D1.1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Heating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electric resistance pads, induction coil, furnace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Heating Equipment ID: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equipment identification / serial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Thermocouples: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of TCs attached to the joint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Thermocouple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Type K (chromel-alumel), Type J, Type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Thermocouple Locations: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TC positions (e.g. 12, 3, 6, 9 o'clock; weld centre, HAZ, parent)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Recorder ID: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chart recorder or data logger identification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Recorder Calibration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Insulation Type and Thickness: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ceramic fibre blanket, 50mm thick, extending 3x thickness each side of weld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Heating Rate (deg C/hr):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permitted heating rate (typically 55-200 deg C/hr depending on thickness)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Soaking Temperature Range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required temperature range (e.g. 580-620 deg C for C-Mn steel)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Soaking Time at Temperature: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required hold time (e.g. 1 hour per 25mm thickness, minimum 30 minutes)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 Rate (deg C/hr):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permitted cooling rate (typically controlled to 250 deg C then free air)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 Gradient Limit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permitted temperature difference between TCs during soak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Actual PWHT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Start Date / 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at 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End Date / 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at 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Cycle Duration: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hours from start of heat-up to end of controlled cool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Heating Rate (deg C/hr):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rate achieved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Soaking Temperature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temperature range recorded across all TCs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Soaking 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duration at soaking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Temperature Recorded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peak temperature from any TC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Temperature During Soak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lowest TC reading during soak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 Gradient During Soak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difference between TCs during soak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Cooling Rate (deg C/hr):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cooling rate achieved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 at Which Insulation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temperature at which cooling became uncontrolled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/ Data Log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time-temperature chart or digital data file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Cycle Within Specification: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confirm all parameters met WPS and code requirements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Post-PWHT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hardness testing and any NDT required after PWHT. Hardness testing is mandatory per most codes to confirm stress relief has been achieved.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Test Required After PWHT: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enter results below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Test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HV10 (Vickers), HB (Brinell), HRC (Rockwell)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Values — Weld Metal: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values (e.g. 180, 175, 185 HV10)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Values — HAZ: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values (e.g. 195, 200, 190 HV10)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Values — Parent Metal: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values (e.g. 160, 165, 155 HV10)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Acceptable Hardness: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specification (e.g. 250 HV10 for C-Mn steel per BS EN ISO 15614-1)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Test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NDT After PWHT: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NDT required and report reference (e.g. UT, MPI per specification)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NDT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Acceptable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Overall PWHT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PWHT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Non-Conformances: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deviations from specified parameters and NCR ref if raised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Remedial 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remedial action taken (e.g. re-PWHT, engineering assessment)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PWHT Operator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Welding Inspector (CSWIP / PCN)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Welding Coordinator (IWE / IWT)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Manager / 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Third Party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A — Time-Temperature Chart: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Attached — enter chart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B — Thermocouple Location Sketch: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Attached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C — Hardness Test Report: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D — NDT Report (Post-PWHT):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E — Equipment Calibration Certs: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— recorder, TCs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Post-Weld Heat Treatment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Post-Weld Heat Treatment Record</dc:title>
  <dc:subject>UK Construction Template</dc:subject>
  <dc:creator>ebrora.com</dc:creator>
  <cp:keywords>construction, template, UK, PWHT, post-weld heat treatment, stress relief, thermocouple, welding, BS EN 13480</cp:keywords>
  <dc:description>Free UK construction template by Ebrora. Download more at ebrora.com</dc:description>
  <cp:lastModifiedBy>ebrora.com</cp:lastModifiedBy>
  <cp:revision>1</cp:revision>
  <dcterms:created xsi:type="dcterms:W3CDTF">2026-03-26T10:37:47.548Z</dcterms:created>
  <dcterms:modified xsi:type="dcterms:W3CDTF">2026-03-26T10:37:47.548Z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