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48"/>
                <w:szCs w:val="48"/>
              </w:rPr>
              <w:t xml:space="preserve">PUMP INSTALLATION RECORD SHEET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the installation of each pump on the project. It covers pump and motor details, mechanical and electrical installation checks, and coupling alignment. This record must be completed before the pump is commissioned.</w:t>
      </w:r>
    </w:p>
    <w:p>
      <w:pPr>
        <w:spacing w:after="120" w:before="300"/>
      </w:pPr>
      <w:r>
        <w:rPr>
          <w:rFonts w:ascii="Arial" w:cs="Arial" w:eastAsia="Arial" w:hAnsi="Arial"/>
          <w:b/>
          <w:bCs/>
          <w:color w:val="333333"/>
          <w:sz w:val="26"/>
          <w:szCs w:val="26"/>
        </w:rPr>
        <w:t xml:space="preserve">1. Pump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Pump Tag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P&amp;ID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Pump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Centrifugal / Submersible / Positive displacement / Screw / Diaphragm / Peristaltic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Manufacturer: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Model: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Serial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Impeller Diameter (mm):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Flow (l/s or m³/hr):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Head (m):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Speed (rpm):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Power (kW):</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Duty Point: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State flow and head at duty point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Media / Fluid: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fluid pumped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Seal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Mechanical seal / Packed gland / Lip seal / Mag drive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Bearing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Weight (kg):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Installation Drawing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2. Motor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Motor Tag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Manufacturer: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Frame Size: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Rated Power (kW):</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Rated Voltage (V):</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Full Load Current (A):</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Speed (rpm):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Enclosure (IP Rating):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IP55 / IP56 / IP68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Insulation Class: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B / F / H</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Motor Serial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3. Mechanical Installation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Mechanical Installation</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Initials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Foundation / plinth level and alignment checked and within tolerance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Holding-down bolts tightened to specification and torqued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Pump and motor set on baseplate, aligned and levelled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Baseplate grouted (non-shrink grout) and cured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Suction pipework connected, supported and free from stress on pump casing</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Discharge pipework connected, supported and free from stress on pump casing</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Eccentric reducer fitted on suction (flat side up for horizontal pump)</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Isolation valves installed and accessible (suction and discharge)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Non-return valve installed on discharge (correct orientation)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Pressure gauge tappings installed (suction and discharge)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Drain and vent connections made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Seal water / flush water connections made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Pump primed and suction pipe filled (no air locks)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Coupling alignment completed — laser / dial gauge readings within tolerance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Coupling guard fitted and secure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fasteners tightened and lock-wired or tabbed where required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Lubrication completed per manufacturer requirements (grease / oil)</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Cooling system connected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4. Electrical Installation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Electrical Installation</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Initials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Motor IR test completed and recorded (Megger reading acceptable)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Motor rotation checked by bump test (correct direction confirmed)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Electrical connections complete, tightened and insulated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Earth bonding connected and tested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Motor protection relay / overload set to correct FLC</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VSD / soft starter parameters set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Emergency stop tested and operational</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Local isolator operational and lockable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Control wiring complete and loop checked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Motor heaters energised (anti-condensation)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5. Coupling Alignment Record</w:t>
      </w:r>
    </w:p>
    <w:p>
      <w:pPr>
        <w:spacing w:after="60" w:before="60"/>
      </w:pPr>
      <w:r>
        <w:rPr>
          <w:rFonts w:ascii="Arial" w:cs="Arial" w:eastAsia="Arial" w:hAnsi="Arial"/>
          <w:i/>
          <w:iCs/>
          <w:color w:val="333333"/>
          <w:sz w:val="22"/>
          <w:szCs w:val="22"/>
        </w:rPr>
        <w:t xml:space="preserve">Record alignment readings. Alignment must be within manufacturer's tolerance.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Alignment Method: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Laser / Dial gauge (rim and face) / Straight edge (rough)</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Horizontal Angularity: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mm/100mm or mils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Vertical Angularity: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mm/100mm or mils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Horizontal Offset: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mm or mils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Vertical Offset: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mm or mils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Tolerance (manufacturer):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acceptable values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Alignment 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Within tolerance / Out of tolerance (shimmed and rechecked)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Alignment Report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laser alignment report reference if available</w:t>
            </w:r>
          </w:p>
        </w:tc>
      </w:tr>
    </w:tbl>
    <w:p>
      <w:r>
        <w:br w:type="page"/>
      </w:r>
    </w:p>
    <w:p>
      <w:pPr>
        <w:spacing w:after="120" w:before="300"/>
      </w:pPr>
      <w:r>
        <w:rPr>
          <w:rFonts w:ascii="Arial" w:cs="Arial" w:eastAsia="Arial" w:hAnsi="Arial"/>
          <w:b/>
          <w:bCs/>
          <w:color w:val="333333"/>
          <w:sz w:val="26"/>
          <w:szCs w:val="26"/>
        </w:rPr>
        <w:t xml:space="preserve">6. Sign-Off</w:t>
      </w:r>
    </w:p>
    <w:p>
      <w:pPr>
        <w:spacing w:after="60" w:before="60"/>
      </w:pPr>
      <w:r>
        <w:rPr>
          <w:rFonts w:ascii="Arial" w:cs="Arial" w:eastAsia="Arial" w:hAnsi="Arial"/>
          <w:i/>
          <w:iCs/>
          <w:color w:val="333333"/>
          <w:sz w:val="22"/>
          <w:szCs w:val="22"/>
        </w:rPr>
        <w:t xml:space="preserve">By signing, each discipline confirms installation is complete and the pump is ready for commissioning.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Mechanical Engineer / Fitter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Electrical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Commissioning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Quality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Engineer's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w:t>
            </w:r>
          </w:p>
        </w:tc>
      </w:tr>
    </w:tbl>
    <w:p>
      <w:pPr>
        <w:spacing w:after="120" w:before="300"/>
      </w:pPr>
      <w:r>
        <w:rPr>
          <w:rFonts w:ascii="Arial" w:cs="Arial" w:eastAsia="Arial" w:hAnsi="Arial"/>
          <w:b/>
          <w:bCs/>
          <w:color w:val="333333"/>
          <w:sz w:val="26"/>
          <w:szCs w:val="26"/>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Manufacturer's Installation Manual, BS EN ISO 5199 (technical specifications for centrifugal pumps), BS EN 809, Hydraulic Institute Standards, Project Specification, ITP</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Pump Installation Record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Pump Installation Record Sheet</dc:title>
  <dc:subject>UK Construction Template</dc:subject>
  <dc:creator>ebrora.com</dc:creator>
  <cp:keywords>construction, template, UK, pump installation, centrifugal, submersible, alignment, MEICA, commissioning, motor</cp:keywords>
  <dc:description>Free UK construction template by Ebrora. Download more at ebrora.com</dc:description>
  <cp:lastModifiedBy>ebrora.com</cp:lastModifiedBy>
  <cp:revision>1</cp:revision>
  <dcterms:created xsi:type="dcterms:W3CDTF">2026-03-26T04:39:01.165Z</dcterms:created>
  <dcterms:modified xsi:type="dcterms:W3CDTF">2026-03-26T04:39:01.166Z</dcterms:modified>
</cp:coreProperties>
</file>

<file path=docProps/custom.xml><?xml version="1.0" encoding="utf-8"?>
<Properties xmlns="http://schemas.openxmlformats.org/officeDocument/2006/custom-properties" xmlns:vt="http://schemas.openxmlformats.org/officeDocument/2006/docPropsVTypes"/>
</file>