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Pipe Spool Fabrication Record</w:t>
      </w:r>
    </w:p>
    <w:p>
      <w:pPr>
        <w:spacing w:after="300"/>
      </w:pPr>
      <w:r>
        <w:rPr>
          <w:rFonts w:ascii="Arial" w:cs="Arial" w:eastAsia="Arial" w:hAnsi="Arial"/>
          <w:i/>
          <w:iCs/>
          <w:color w:val="333333"/>
          <w:sz w:val="22"/>
          <w:szCs w:val="22"/>
        </w:rPr>
        <w:t xml:space="preserve">Individual fabrication record for each pipe spool. To be completed during spool fabrication and retained as a permanent quality record for material traceability, weld history, dimensional verification, and NDT results. In accordance with BS EN 13480 (Metallic industrial piping), ASME B31.3 (Process piping), PD 5500, and the project piping specification.</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Spool Identification and Material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Spool Reference / Piece Mark:</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spool identification number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Isometric Drawing Ref:</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ISO drawing number and revision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Line Number:</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pipeline / line designation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Pipe Specification:</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CS, SS316L, duplex, HDPE, GRP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Pipe Size (NB / OD):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nominal bore or outside diameter (mm)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Wall Thickness / Schedule: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wall thickness (mm) or schedule number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Material Grade: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A106 Gr.B, A312 TP316L, P235GH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Material Heat / Cast Number:</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heat or cast certificate reference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Material Test Certificate: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MTC / EN 10204 3.1 certificate reference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Pressure (barg):</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pressure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Temperature (deg C):</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temperature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PWHT Required: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yes, enter PWHT procedure ref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Coating / Lining Required: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specification if applicable</w:t>
            </w:r>
          </w:p>
        </w:tc>
      </w:tr>
    </w:tbl>
    <w:p>
      <w:pPr>
        <w:spacing w:before="300" w:after="120"/>
      </w:pPr>
      <w:r>
        <w:rPr>
          <w:rFonts w:ascii="Arial" w:cs="Arial" w:eastAsia="Arial" w:hAnsi="Arial"/>
          <w:b/>
          <w:bCs/>
          <w:color w:val="1B2A4A"/>
          <w:sz w:val="32"/>
          <w:szCs w:val="32"/>
        </w:rPr>
        <w:t xml:space="preserve">Fabrication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Fabrication Start Date: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Fabrication Completion Date: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Fabrication Location:</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off-site workshop, site fabrication area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Fabricator Name: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fabricator company 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Fabrication Supervisor:</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WPS Reference(s):</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Welding Procedure Specification references used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Welder ID(s):</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welder stamp / identification numbers</w:t>
            </w:r>
          </w:p>
        </w:tc>
      </w:tr>
    </w:tbl>
    <w:p>
      <w:pPr>
        <w:spacing w:before="300" w:after="120"/>
      </w:pPr>
      <w:r>
        <w:rPr>
          <w:rFonts w:ascii="Arial" w:cs="Arial" w:eastAsia="Arial" w:hAnsi="Arial"/>
          <w:b/>
          <w:bCs/>
          <w:color w:val="1B2A4A"/>
          <w:sz w:val="32"/>
          <w:szCs w:val="32"/>
        </w:rPr>
        <w:t xml:space="preserve">Weld Joint Register</w:t>
      </w:r>
    </w:p>
    <w:p>
      <w:pPr>
        <w:spacing w:after="120"/>
      </w:pPr>
      <w:r>
        <w:rPr>
          <w:rFonts w:ascii="Arial" w:cs="Arial" w:eastAsia="Arial" w:hAnsi="Arial"/>
          <w:i/>
          <w:iCs/>
          <w:color w:val="333333"/>
          <w:sz w:val="20"/>
          <w:szCs w:val="20"/>
        </w:rPr>
        <w:t xml:space="preserve">Record each weld joint on this spool. Weld type: BW = butt weld, SW = socket weld, FW = fillet weld. Process: GTAW, SMAW, FCAW, SAW, etc.</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100"/>
        <w:gridCol w:w="1000"/>
        <w:gridCol w:w="900"/>
        <w:gridCol w:w="1000"/>
        <w:gridCol w:w="1000"/>
        <w:gridCol w:w="900"/>
        <w:gridCol w:w="19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Joint 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Weld Type</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WPS Ref</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Welder ID</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Filler Metal</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Process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VT Result</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NDT Ref</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Dimensional Verification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1600"/>
        <w:gridCol w:w="1600"/>
        <w:gridCol w:w="16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 / Check Point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Design Value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Actual Value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Tolerance</w:t>
            </w:r>
          </w:p>
        </w:tc>
        <w:tc>
          <w:tcPr>
            <w:tcW w:type="dxa" w:w="16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Pass / Fail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Overall spool length (face to face)</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Branch offset dimensions</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Flange bolt hole orientation (clock position)</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Flange face perpendicularity to pipe axis</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Pipe out-of-roundness (ovality check)</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Wall thickness at bends (minimum remaining)</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Alignment of mating flanges</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Weld joint alignment / hi-lo mismatch</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Fabrication Quality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506"/>
        <w:gridCol w:w="1200"/>
        <w:gridCol w:w="3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4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Inspection Item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 / N / NA</w:t>
            </w:r>
          </w:p>
        </w:tc>
        <w:tc>
          <w:tcPr>
            <w:tcW w:type="dxa" w:w="3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Material certificates (EN 10204 3.1 or equivalent) verified and traceable to each component</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Pipe, fittings, flanges, and bolting match specification and line designation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Material identification markings transferred prior to cutting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Cutting and bevelling completed to WPS requirements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Fit-up inspected and approved prior to welding (root gap, alignment, tack welds)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Welding completed in accordance with approved WPS by qualified welders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Pre-heat applied where specified and monitored during welding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Interpass temperature controlled and recorded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Visual inspection (VT) of all welds completed to BS EN ISO 5817 / ASME B31.3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NDT completed as specified (RT, UT, MPI, DPI) and results acceptable</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PWHT completed where required — time/temperature chart recorded and retained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Dimensional check completed and within tolerance</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Internal cleanliness verified — no weld spatter, debris, or foreign objects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Flange faces protected from damage during handling and storage</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Spool marked with piece mark, heat number, and weld joint numbers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Spool prepared for surface treatment / coating as specified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Release note / quality release certificate issued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Fabrication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QC Inspector (Fabricator)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Welding Inspector (IWI / CSWIP)</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Engineer / Client Inspector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NDT report references, PWHT chart references, or material substitution details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Pipe Spool Fabrication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 Spool Fabrication Record</dc:title>
  <dc:subject>UK Construction Template</dc:subject>
  <dc:creator>ebrora.com</dc:creator>
  <cp:keywords>construction, template, UK, pipe spool, fabrication, welding, piping, isometric, NDT, WPS, ASME, pressure</cp:keywords>
  <dc:description>Free UK construction template by Ebrora. Download more at ebrora.com</dc:description>
  <cp:lastModifiedBy>ebrora.com</cp:lastModifiedBy>
  <cp:revision>1</cp:revision>
  <dcterms:created xsi:type="dcterms:W3CDTF">2026-03-26T09:45:18.117Z</dcterms:created>
  <dcterms:modified xsi:type="dcterms:W3CDTF">2026-03-26T09:45:18.118Z</dcterms:modified>
</cp:coreProperties>
</file>

<file path=docProps/custom.xml><?xml version="1.0" encoding="utf-8"?>
<Properties xmlns="http://schemas.openxmlformats.org/officeDocument/2006/custom-properties" xmlns:vt="http://schemas.openxmlformats.org/officeDocument/2006/docPropsVTypes"/>
</file>