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FLANGE JOINT INTEGRITY CHECKLIST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checklist documents the assembly of a flanged joint to ensure joint integrity. It must be completed for every safety-critical and pressure-rated flanged joint. Joint assembly must follow ASME PCC-1 guidelines (or equivalent) and be carried out by personnel trained in correct flange assembly procedures. Incorrect assembly is a leading cause of flange leaks.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Joint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Tag /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joint identification number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 on site / within system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Nominal Bore (DN):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Pressure Rating: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PN10 / PN16 / PN25 / PN40 / Class 150 / Class 300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Flange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Slip-on / Weld neck / Blind / Threaded / Lap joint / Socket weld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Flange Standard: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1092-1 / ASME B16.5 / BS 4504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Flange Material: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Carbon steel / Stainless steel / Ductile iron / GRP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 / Media: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fluid (water, sewage, gas, chemical, steam, compressed air)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Pressure (bar):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Temperature (°C):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Gasket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face / Ring type (IBC) / Spiral wound / Kammprofile / PTFE / Rubber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Gasket Material: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Non-asbestos fibre / PTFE / Graphite / EPDM / Nitrile / Stainless spiral wound + filler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Gasket Standard / Size: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standard reference and dimensions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Gasket 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Gasket Batch / Lot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Bolt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Stud bolt / Hex head / Through bolt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Bolt Material / Grade: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Grade 8.8 / B7 / L7 / A2-70 / A4-80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Bolt Size: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M16, M20, M24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Bolts: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Bolt Length: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 Material / Grade: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Grade 8 / 2H / A2-70 / A4-80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Washers Used: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(type: flat / hardened / Nord-Lock)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Lubricant Applied: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(type: copper slip / MoS2 / Teflon / specified lubricant)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Pre-Assembly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verified before bolt tightening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Pre-Assembly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Flange faces inspected — clean, free from damage, corrosion, scoring and old gasket material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Flange face finish suitable for gasket type (RF, FF, RTJ as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Flange alignment checked — parallel within tolerance (max gap variation per ASME PCC-1)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Flange bore alignment checked — concentric (no offset exceeding pipe bore ID tolerance)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 holes aligned without forcing (bolts should pass through freely)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pipe strain pulling flanges together (piping properly supported)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Gasket is correct type, size and material per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Gasket visually inspected — no damage, compression marks or defects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Gasket centred correctly on flange face (spiral wound inner ring centred on bore)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Bolts, nuts and washers correct grade, size and quantity per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Bolts, nuts and washers inspected — clean, undamaged threads, no corrosion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 lubricant applied per specification (note: torque values must match lubricant condition)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Torque wrench calibrated and within range for specified torque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 tightening sequence planned (star / cross pattern per ASME PCC-1)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tightening passes planned (minimum 3 passes: hand tight, 30%, 60%, 100%)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 identified on system drawing / isometric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Bolt Tightening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Required Torque (Nm):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specification or ASME PCC-1 / BS EN 1591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1 Torque (Nm):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(typically hand tight or snug)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2 Torque (Nm):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(typically 30–50% of final)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3 Torque (Nm):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(typically 60–70% of final)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4 — Final Torque (Nm):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(100% of specified torque)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Check Pass: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(final pass at 100%, no further bolt movement — 'torque to turn')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Bolts Reached Final Torque: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Torque Wrench Used: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Make, model, serial, calibration date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Torque Mark Applied: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(paint line across bolt, nut and flange)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Post-Assembly and Leak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Included in Pressure Test: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(test certificate reference)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Leak Test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 leak / Leak detected (describe location and action)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Tagged / Labelled: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(tag number applied)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Added to Joint Register: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Photographic Record Taken: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(photo reference)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the assembler confirms the joint was assembled in accordance with the specification and this checklist. The competent person confirms the assembly was witnessed or verified.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Assembler / Fitter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Competent Person (Flange Assembly)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Inspector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attach bolt tightening diagram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ASME PCC-1 (Guidelines for Pressure Boundary Bolted Flange Joint Assembly), BS EN 1591 (Flange Connections), BS EN 1092-1, ASME B16.5, HSE Safety Alert,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Flange Joint Integrity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Flange Joint Integrity Checklist</dc:title>
  <dc:subject>UK Construction Template</dc:subject>
  <dc:creator>ebrora.com</dc:creator>
  <cp:keywords>construction, template, UK, flange joint, integrity, bolting, torque, gasket, ASME PCC-1, BS EN 1591, pipework</cp:keywords>
  <dc:description>Free UK construction template by Ebrora. Download more at ebrora.com</dc:description>
  <cp:lastModifiedBy>ebrora.com</cp:lastModifiedBy>
  <cp:revision>1</cp:revision>
  <dcterms:created xsi:type="dcterms:W3CDTF">2026-03-26T06:22:52.294Z</dcterms:created>
  <dcterms:modified xsi:type="dcterms:W3CDTF">2026-03-26T06:22:52.295Z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