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Fabrication Dimensional Check Record</w:t>
      </w:r>
    </w:p>
    <w:p>
      <w:pPr>
        <w:spacing w:after="300"/>
      </w:pPr>
      <w:r>
        <w:rPr>
          <w:rFonts w:ascii="Arial" w:cs="Arial" w:eastAsia="Arial" w:hAnsi="Arial"/>
          <w:i/>
          <w:iCs/>
          <w:color w:val="333333"/>
          <w:sz w:val="22"/>
          <w:szCs w:val="22"/>
        </w:rPr>
        <w:t xml:space="preserve">Record of dimensional inspection for fabricated items including structural steelwork, pipe spools, vessels, and mechanical assemblies. Confirms that the fabricated item meets the design dimensions and specified tolerances prior to release for delivery, coating, or installation. In accordance with BS EN 1090-2, BS EN 13480, NSSS 7th Edition, and the project specification.</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Fabricator: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fabrication company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Item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 Assembly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piece mark, spool number, or assembly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fabrication / shop drawing number and revision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Specification: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standard and grade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Quantity in Batch:</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identical items in this fabrication batch</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Inspection Stage: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pre-weld fit-up, post-weld, final release, post-PWHT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Measuring Equipment Used: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steel tape, vernier callipers, laser tracker, total station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Calibration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Tolerance Standard: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1090-2 (steel), BS EN 13480 (piping), NSSS, project spec</w:t>
            </w:r>
          </w:p>
        </w:tc>
      </w:tr>
    </w:tbl>
    <w:p>
      <w:pPr>
        <w:spacing w:before="300" w:after="120"/>
      </w:pPr>
      <w:r>
        <w:rPr>
          <w:rFonts w:ascii="Arial" w:cs="Arial" w:eastAsia="Arial" w:hAnsi="Arial"/>
          <w:b/>
          <w:bCs/>
          <w:color w:val="1B2A4A"/>
          <w:sz w:val="32"/>
          <w:szCs w:val="32"/>
        </w:rPr>
        <w:t xml:space="preserve">Dimensional Sketch / Reference Drawing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8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888888"/>
                <w:sz w:val="20"/>
                <w:szCs w:val="20"/>
              </w:rPr>
              <w:t xml:space="preserve">Sketch the fabricated item showing key dimensions checked, datum points, and measurement locations. Number each check point to correspond with the table below.</w:t>
            </w:r>
          </w:p>
        </w:tc>
      </w:tr>
    </w:tbl>
    <w:p>
      <w:pPr>
        <w:spacing w:before="300" w:after="120"/>
      </w:pPr>
      <w:r>
        <w:rPr>
          <w:rFonts w:ascii="Arial" w:cs="Arial" w:eastAsia="Arial" w:hAnsi="Arial"/>
          <w:b/>
          <w:bCs/>
          <w:color w:val="1B2A4A"/>
          <w:sz w:val="32"/>
          <w:szCs w:val="32"/>
        </w:rPr>
        <w:t xml:space="preserve">Dimensional Check Results</w:t>
      </w:r>
    </w:p>
    <w:p>
      <w:pPr>
        <w:spacing w:after="120"/>
      </w:pPr>
      <w:r>
        <w:rPr>
          <w:rFonts w:ascii="Arial" w:cs="Arial" w:eastAsia="Arial" w:hAnsi="Arial"/>
          <w:i/>
          <w:iCs/>
          <w:color w:val="333333"/>
          <w:sz w:val="20"/>
          <w:szCs w:val="20"/>
        </w:rPr>
        <w:t xml:space="preserve">Delete or amend check points as appropriate for the item being inspected. Add additional rows as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400"/>
        <w:gridCol w:w="1400"/>
        <w:gridCol w:w="1200"/>
        <w:gridCol w:w="700"/>
        <w:gridCol w:w="15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 / Check Point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Design Value (mm)</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Actual Value (mm)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Tolerance (+/-)</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Pass / Fail</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Overall length (face to face / end to end)</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Overall width</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Overall height / depth</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Centre-to-centre distance of bolt holes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Hole diameter and position</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Flange bolt hole orientation (clock position relative to datum)</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Flange face flatness / perpendicularity to axis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Branch offset distance and angle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Nozzle projection and orientation</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Straightness / bow (deviation from true line)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Squareness of end faces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Diagonals check (equal within tolerance)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Plate / section thickness (minimum remaining after grinding)</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Weld joint alignment (hi-lo / mismatch)</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Camber / pre-set (if specified)</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Bend angle and radius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Pipe ovality at bends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Surface flatness / planarity</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Clearance / gap dimensions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Assembly fit-up dimensions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Inspection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Dimensional Result: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Conditional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Released for: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Coating / Delivery / Installation / Hold — delete as appropriate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Non-Conformances: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NCR reference if any dimensions outside tolerance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Remedial Actions: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rework required</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QC Inspector (Fabricator)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Fabrication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 / Client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photographic references, or measurement instrument calibration certificate references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Fabrication Dimensional Check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Fabrication Dimensional Check Record</dc:title>
  <dc:subject>UK Construction Template</dc:subject>
  <dc:creator>ebrora.com</dc:creator>
  <cp:keywords>construction, template, UK, fabrication, dimensional check, inspection, tolerance, measurement, quality, steel, piping</cp:keywords>
  <dc:description>Free UK construction template by Ebrora. Download more at ebrora.com</dc:description>
  <cp:lastModifiedBy>ebrora.com</cp:lastModifiedBy>
  <cp:revision>1</cp:revision>
  <dcterms:created xsi:type="dcterms:W3CDTF">2026-03-26T10:40:18.388Z</dcterms:created>
  <dcterms:modified xsi:type="dcterms:W3CDTF">2026-03-26T10:40:18.389Z</dcterms:modified>
</cp:coreProperties>
</file>

<file path=docProps/custom.xml><?xml version="1.0" encoding="utf-8"?>
<Properties xmlns="http://schemas.openxmlformats.org/officeDocument/2006/custom-properties" xmlns:vt="http://schemas.openxmlformats.org/officeDocument/2006/docPropsVTypes"/>
</file>