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Surface Preparation and Blast Profile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surface preparation (abrasive blasting, power tool cleaning, or other methods) and blast profile verification prior to protective coating application. Completed as a permanent quality record in accordance with BS EN ISO 8501-1 (Visual assessment of surface cleanliness), BS EN ISO 8503 (Surface roughness characteristics), BS EN ISO 8502 (Tests for assessment of surface cleanliness), and the project coating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Blasting / Coating 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specialist contractor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Item and Coating System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/ Structure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piece mark, tag, or structure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coating / painting drawing or specification clause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Substrate Material: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carbon steel, stainless steel, galvanised, concrete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Coating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existing coating system if recoating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Area (m²):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approximate area prepared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Specification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protective coating specification document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System: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System 1 — epoxy primer + MIO + polyurethane topcoat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Surface Preparation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Preparation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dry abrasive blast, wet blast, power tool clean, hand tool clean, UHP water jetting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Preparation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ISO 8501-1 Sa 2.5, Sa 3, St 2, St 3; SSPC-SP5, SP6, SP10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Cleanliness Grade: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grade (e.g. Sa 2.5 = near-white metal blast)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Achieved Cleanliness Grade: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grade achieved and confirmed by comparator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Abrasive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steel grit G25, aluminium oxide, garnet, copper slag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Abrasive Size / Grade: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grit size range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Abrasive Cleanliness: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abrasive tested for chloride and oil contamination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Compressed Air Quality: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blotter test passed (free from oil and moisture) per BS EN ISO 8573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 Profile Required (microns):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specified profile depth range (e.g. 50-75 microns)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Anchor Profile (microns):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profile using replica tape or profilometer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Measurement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Testex Press-O-Film replica tape, Elcometer surface profile gauge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Profile Readings: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readings taken and locations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 Temperature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ambient temperature at time of blasting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Relative Humidity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RH — typically max 85% for blast operations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Steel Surface Temperature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surface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Dew Point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dew point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Temp Above Dew Point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difference (minimum 3 deg C above dew point per BS EN ISO 8502-4)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 Speed: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outdoor — confirm adequate for dust / debris control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8"/>
        <w:gridCol w:w="1000"/>
        <w:gridCol w:w="31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free from oil, grease, and soluble contaminants prior to blasting (solvent wipe or degreasing carried out)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 scale, rust, and previous coating fully removed to specified cleanliness 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residual flash rust or oxidation on blasted surface at time of inspection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profile within specified range — confirmed by replica tape or profilometer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free from embedded abrasive, dust, and debris (compressed air blow-off completed)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Soluble salt contamination tested and within limits (Bresle patch test per BS EN ISO 8502-6 / -9)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sharp edges ground to minimum 2mm radius or chamfered prior to coating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 spatter, slag, and undercut defects removed by grinding prior to coating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inspection hold points released before coating application commences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Abrasive blast area contained and environmental controls in place (dust, waste, noise)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conditions within specification (temperature, humidity, dew point margin)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prepared within the specified recoat interval (typically 4 hours or before flash rust)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Photographic record taken of prepared surface showing cleanliness and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Surface Preparation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Approved for Coating: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coating must be applied within recoat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Non-Conformances: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details of any deficiencies and NCR ref if raised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Operator /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Inspector (NACE / ICORR / FROSIO)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 / 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Third Party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Bresle test results, profile reading data, photographic references, or replica tape samples retained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Surface Preparation and Blast Profile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Surface Preparation and Blast Profile Record</dc:title>
  <dc:subject>UK Construction Template</dc:subject>
  <dc:creator>ebrora.com</dc:creator>
  <cp:keywords>construction, template, UK, surface preparation, blast, grit blast, profile, anchor pattern, coating, BS EN ISO 8501</cp:keywords>
  <dc:description>Free UK construction template by Ebrora. Download more at ebrora.com</dc:description>
  <cp:lastModifiedBy>ebrora.com</cp:lastModifiedBy>
  <cp:revision>1</cp:revision>
  <dcterms:created xsi:type="dcterms:W3CDTF">2026-03-26T10:41:37.257Z</dcterms:created>
  <dcterms:modified xsi:type="dcterms:W3CDTF">2026-03-26T10:41:37.257Z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