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Surface Preparation Inspection Record</w:t>
      </w:r>
    </w:p>
    <w:p>
      <w:pPr>
        <w:spacing w:after="300"/>
      </w:pPr>
      <w:r>
        <w:rPr>
          <w:rFonts w:ascii="Arial" w:cs="Arial" w:eastAsia="Arial" w:hAnsi="Arial"/>
          <w:i/>
          <w:iCs/>
          <w:color w:val="333333"/>
          <w:sz w:val="22"/>
          <w:szCs w:val="22"/>
        </w:rPr>
        <w:t xml:space="preserve">Record of surface preparation prior to coating application. Covers abrasive blast cleaning, power tool cleaning, or hand preparation. Documents cleanliness grade, surface profile, and environmental conditions at time of inspection. In accordance with BS EN ISO 8501-1 (visual cleanliness), BS EN ISO 8503 (surface profile), and SSPC/NACE standards.</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Structure / Component: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element or component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Drawing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coating specification drawing</w:t>
            </w:r>
          </w:p>
        </w:tc>
      </w:tr>
    </w:tbl>
    <w:p>
      <w:pPr>
        <w:spacing w:before="300" w:after="120"/>
      </w:pPr>
      <w:r>
        <w:rPr>
          <w:rFonts w:ascii="Arial" w:cs="Arial" w:eastAsia="Arial" w:hAnsi="Arial"/>
          <w:b/>
          <w:bCs/>
          <w:color w:val="1B2A4A"/>
          <w:sz w:val="32"/>
          <w:szCs w:val="32"/>
        </w:rPr>
        <w:t xml:space="preserve">Surface Preparation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abrasive blast (dry grit), wet blast, power tool (St 3), hand preparation (St 2), UHP water jetting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Abrasive Type (if blast):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steel grit G25, copper slag, garnet — enter grade and size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Cleanliness Grade Specified: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Sa 2½ (BS EN ISO 8501-1), SSPC-SP10 (Near White)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Cleanliness Grade Achieved: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assessed grade — compare to visual standard ISO 8501-1</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Profile Specified (µm):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required Rz or Ry5 profile depth range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Profile Measured (µm):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profile — testex tape / stylus method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Profile Measurement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Testex replica tape, stylus gauge (BS EN ISO 8503-5)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Soluble Salt Level (µg/cm²):</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if measured — Bresle patch method (BS EN ISO 8502-6)</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Maximum Permitted Salt Level:</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 limit (typically &lt;20 µg/cm² chloride)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Dust Level (BS EN ISO 8502-3):</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dust quantity rating (1-5) and size class (0-5)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Oil / Grease Contamination: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detected / Present — describe degreasing carried out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Defects: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pitting, laminations, weld spatter, sharp edges requiring treatment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Substrate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must be &gt;3°C above dew point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Ambient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ambient temperature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Relative Humidity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RH — typically max 85%</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Dew Point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calculated dew point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Window Before Coating: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time before first coat must be applied (typically 4 hours)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coating inspector name and NACE/BGAS-CSWIP certification</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Coating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QA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Surface Preparation Inspection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Surface Preparation Inspection Record</dc:title>
  <dc:subject>UK Construction Template</dc:subject>
  <dc:creator>ebrora.com</dc:creator>
  <cp:keywords>construction, template, UK, surface preparation, blast cleaning, coating, BS EN ISO 8501-1, profile, Sa 2.5, SSPC</cp:keywords>
  <dc:description>Free UK construction template by Ebrora. Download more at ebrora.com</dc:description>
  <cp:lastModifiedBy>ebrora.com</cp:lastModifiedBy>
  <cp:revision>1</cp:revision>
  <dcterms:created xsi:type="dcterms:W3CDTF">2026-03-26T16:44:02.847Z</dcterms:created>
  <dcterms:modified xsi:type="dcterms:W3CDTF">2026-03-26T16:44:02.847Z</dcterms:modified>
</cp:coreProperties>
</file>

<file path=docProps/custom.xml><?xml version="1.0" encoding="utf-8"?>
<Properties xmlns="http://schemas.openxmlformats.org/officeDocument/2006/custom-properties" xmlns:vt="http://schemas.openxmlformats.org/officeDocument/2006/docPropsVTypes"/>
</file>