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WORKING OVER OR NEAR WATER METHOD STATEMENT COVER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cover sheet accompanies the method statement for any work carried out over, in or adjacent to water where there is a risk of drowning. Drowning is a leading cause of death on construction sites. A comprehensive rescue plan must be in place before work commences. This document supports compliance with CDM 2015, MHSW Regulations 1999, and HSE guidance.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Work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activity to be carried out over or near water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location: river, canal, reservoir, lake, dock, coastal, chamber, tank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Body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Depth (approx.):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depth (m)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Flow Rate: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Still / Slow / Medium / Fast / Tidal (describe)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Tidal Conditions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tidal range, times, and impact on work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Temperature (approx.):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temperature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Contamination: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Clean / Sewage / Industrial / Chemical / Unknown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Platform: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Bank / Pontoon / Barge / Scaffold / Temporary bridge / MEWP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Distance from Water Edge: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minimum distance (m) between work area and water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Works: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Start and end dates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working hours including any restrictions (e.g. tidal windows)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Persons at Risk: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Pre-Work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confirmed before work over or near water commences. Any 'No' must be resolved first.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Pre-Work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specific to working near or over water completed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 statement prepared, reviewed and briefed to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the work be done without working over or near water? (if Yes, use alternative method)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protection installed at all edges adjacent to water (minimum 950mm guard rail + toe board)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Barriers and warning signs in place to prevent unauthorised access to water 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equipment positioned at water edge (life buoys, throw lines, reaching poles)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Life buoys with minimum 30m throw line positioned at max 25m intervals along water 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Buoyancy aids / life jackets provided and worn by all persons within 2m of unprotected 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Buoyancy aids suitable for conditions (auto-inflate, manual, permanent buoyancy per BS EN ISO 12402)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boat or powered craft available (if water depth &gt; 1.5m and current present)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team identified, trained and in position (minimum 2 persons trained in water rescue)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plan prepared and briefed to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system established between work team and rescue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and water conditions assessed and within safe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Tidal conditions checked and work scheduled within safe window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Lighting adequate for safe working (if working in darkness or poor visibility)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provision includes hypothermia treatment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persons briefed on cold water shock, hypothermia risks and self-rescue techniques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services pre-notified (coastguard, RNLI, fire service water rescue as appropriate)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plant and equipment secured against falling into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Pollution prevention measures in place (spill kit, drip trays, bunded fuel)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 / NRW notified if works affect watercourse (permits, consents, fish rescue as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Ecological constraints identified and mitigated (fish, otter, water vole, nesting birds)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to work issued (if required by site rules)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Toolbox talk delivered and attendance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Rescue Plan Summary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detailed rescue plan must be prepared and in place before work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Self-rescue / Bank rescue (throw line) / Boat rescue / In-water rescue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Equipment 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location of all rescue equipment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Rescue Team Members: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Names and water rescue qualifications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Radio / whistle / visual signals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Rescue Response Time: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time to reach casualty in water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Hospital with A&amp;E: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address, travel time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Services Contact: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999 / Coastguard: 999 / EA: 0800 80 70 60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Hypothermia Treatment Available: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Foil blankets, warm dry clothing, warm drinks (not alcohol)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each party confirms the method statement, risk assessment and rescue plan are adequate and all precautions are in place.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 (Author)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 (if required)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MHSW Regs 1999, HSE EIS40, BS EN ISO 12402 (buoyancy aids/life jackets), Water Resources Act 1991, EA Environmental Permitting Regs, CIRIA C624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Working Over or Near Water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Over or Near Water Method Statement Cover</dc:title>
  <dc:subject>UK Construction Template</dc:subject>
  <dc:creator>ebrora.com</dc:creator>
  <cp:keywords>construction, template, UK, working near water, drowning prevention, rescue plan, life jacket, CDM 2015</cp:keywords>
  <dc:description>Free UK construction template by Ebrora. Download more at ebrora.com</dc:description>
  <cp:lastModifiedBy>ebrora.com</cp:lastModifiedBy>
  <cp:revision>1</cp:revision>
  <dcterms:created xsi:type="dcterms:W3CDTF">2026-03-25T21:52:48.609Z</dcterms:created>
  <dcterms:modified xsi:type="dcterms:W3CDTF">2026-03-25T21:52:48.610Z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