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Foreman’s Weekly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Commencing: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Ending: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Foreman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foreman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/ Area: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area of responsibility</w:t>
            </w:r>
          </w:p>
        </w:tc>
      </w:tr>
    </w:tbl>
    <w:p>
      <w:pPr>
        <w:pStyle w:val="Heading1"/>
        <w:spacing w:after="100" w:before="300"/>
      </w:pPr>
      <w:r>
        <w:t xml:space="preserve">Section 1: Labour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1100"/>
        <w:gridCol w:w="1106"/>
        <w:gridCol w:w="1100"/>
        <w:gridCol w:w="1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Gang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Labourers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Groundworkers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Joiners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Steel Fixers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Concretors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Bricklayers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Banksmen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2: Plant on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1706"/>
        <w:gridCol w:w="1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Fleet / Asset No.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Working / Standby / Broken Down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Working / Standby / Broken Down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Working / Standby / Broken Down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Working / Standby / Broken Down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Working / Standby / Broken Down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Working / Standby / Broken Down</w:t>
            </w:r>
          </w:p>
        </w:tc>
      </w:tr>
    </w:tbl>
    <w:p>
      <w:pPr>
        <w:pStyle w:val="Heading1"/>
        <w:spacing w:after="100" w:before="300"/>
      </w:pPr>
      <w:r>
        <w:t xml:space="preserve">Section 3: Daily Activities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Monday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key activities completed, progress made, and any issues.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Tuesday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key activities completed, progress made, and any issues.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Wednesday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key activities completed, progress made, and any issues.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Thursday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key activities completed, progress made, and any issues.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Friday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key activities completed, progress made, and any issues.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Saturday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key activities completed, progress made, and any issues.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Sunday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key activities completed, progress made, and any issues.</w:t>
            </w:r>
          </w:p>
        </w:tc>
      </w:tr>
    </w:tbl>
    <w:p>
      <w:pPr>
        <w:pStyle w:val="Heading1"/>
        <w:spacing w:after="100" w:before="300"/>
      </w:pPr>
      <w:r>
        <w:t xml:space="preserve">Section 4: Weather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1100"/>
        <w:gridCol w:w="1106"/>
        <w:gridCol w:w="1100"/>
        <w:gridCol w:w="1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 Weather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PM Weather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Lost (hrs)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5: Materials Delivered / Used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1506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Delivered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Note Ref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6: Health and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Accidents / Incidents: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Details: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 Misses: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Details: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Toolbox Talks Given: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topics and dates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Observations: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positive observations and issues noted</w:t>
            </w:r>
          </w:p>
        </w:tc>
      </w:tr>
    </w:tbl>
    <w:p>
      <w:pPr>
        <w:pStyle w:val="Heading1"/>
        <w:spacing w:after="100" w:before="300"/>
      </w:pPr>
      <w:r>
        <w:t xml:space="preserve">Section 7: Issues, Delays and Instructions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6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Delay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pStyle w:val="Heading1"/>
        <w:spacing w:after="100" w:before="300"/>
      </w:pPr>
      <w:r>
        <w:t xml:space="preserve">Section 8: Next Week Lookahead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planned activities for next week, required resources, permits needed, deliveries expected, and any support required from management.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Foreman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 / Agent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Foreman’s Weekly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Foreman’s Weekly Summary</dc:title>
  <dc:subject>UK Construction Template</dc:subject>
  <dc:creator>ebrora.com</dc:creator>
  <cp:keywords>construction, template, UK, foreman, weekly summary, progress report, site diary, labour return</cp:keywords>
  <dc:description>Free UK construction template by Ebrora. Download more at ebrora.com</dc:description>
  <cp:lastModifiedBy>ebrora.com</cp:lastModifiedBy>
  <cp:revision>1</cp:revision>
  <dcterms:created xsi:type="dcterms:W3CDTF">2026-04-03T19:57:43.461Z</dcterms:created>
  <dcterms:modified xsi:type="dcterms:W3CDTF">2026-04-03T19:57:43.462Z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