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SCAFFOLD LOADING NOTICE</w:t>
      </w:r>
    </w:p>
    <w:p>
      <w:pPr>
        <w:pBdr>
          <w:bottom w:val="single" w:color="C62828" w:sz="8" w:space="4"/>
        </w:pBdr>
        <w:spacing w:after="60"/>
        <w:jc w:val="center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DO NOT EXCEED THE STATED MAXIMUM LOAD</w:t>
      </w:r>
    </w:p>
    <w:p>
      <w:pPr>
        <w:spacing w:before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Project: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Enter project name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Scaffold Ref: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Enter tag number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Location: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Enter scaffold location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Date Erected: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DD / MM / YYYY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Scaffold Company:</w:t>
            </w:r>
          </w:p>
        </w:tc>
        <w:tc>
          <w:tcPr>
            <w:tcW w:type="dxa" w:w="71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Enter contractor name</w:t>
            </w:r>
          </w:p>
        </w:tc>
      </w:tr>
    </w:tbl>
    <w:p>
      <w:pPr>
        <w:spacing w:before="3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D6E4F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SCAFFOLD DUTY / LOADING CLASS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62828"/>
                <w:sz w:val="48"/>
                <w:szCs w:val="48"/>
              </w:rPr>
              <w:t xml:space="preserve">Enter Class Number and Description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28"/>
                <w:szCs w:val="28"/>
              </w:rPr>
              <w:t xml:space="preserve">e.g. CLASS 3 – GENERAL PURPOSE (2.00 kN/m²)</w:t>
            </w:r>
          </w:p>
        </w:tc>
      </w:tr>
    </w:tbl>
    <w:p>
      <w:pPr>
        <w:spacing w:before="3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06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UDL (kN/m²)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Conc. Load (kN)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Inspection and very light duty</w:t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0.75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1.50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Light duty</w:t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1.50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1.50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General purpose</w:t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2.00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1.50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Heavy duty</w:t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3.00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3.00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Masonry / heavy duty</w:t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4.00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3.00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Special heavy duty</w:t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6.00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3.00</w:t>
            </w:r>
          </w:p>
        </w:tc>
      </w:tr>
    </w:tbl>
    <w:p>
      <w:pPr>
        <w:spacing w:before="3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Max No. of Loaded Lifts: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Enter number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Restrictions / Special Conditions: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Enter any restrictions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Last Inspection Date: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DD / MM / YYYY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Next Inspection Due: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4"/>
                <w:szCs w:val="24"/>
              </w:rPr>
              <w:t xml:space="preserve">DD / MM / YYYY (max 7 days)</w:t>
            </w:r>
          </w:p>
        </w:tc>
      </w:tr>
    </w:tbl>
    <w:p>
      <w:pPr>
        <w:spacing w:before="3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36"/>
                <w:szCs w:val="36"/>
              </w:rPr>
              <w:t xml:space="preserve">WARNING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Do NOT use this scaffold if the inspection tag is MISSING, RED, or OUT OF DATE.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Do NOT alter, remove, or interfere with any part of this scaffold.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Report defects immediately to your Supervisor or the Scaffold Coordinator.</w:t>
            </w:r>
          </w:p>
        </w:tc>
      </w:tr>
    </w:tbl>
    <w:p>
      <w:pPr>
        <w:spacing w:before="3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Scaffold Inspector (CISRS)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Scaffold Coordinator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This notice must be displayed at every access point to the scaffold. References: Work at Height Regulations 2005, NASC TG20:21, BS EN 12811-1.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Scaffold Loading Notice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Scaffold Loading Notice Template</dc:title>
  <dc:subject>UK Construction Template</dc:subject>
  <dc:creator>ebrora.com</dc:creator>
  <cp:keywords>construction, template, UK, scaffold, loading notice, duty class, NASC, TG20, BS EN 12811</cp:keywords>
  <dc:description>Free UK construction template by Ebrora. Download more at ebrora.com</dc:description>
  <cp:lastModifiedBy>ebrora.com</cp:lastModifiedBy>
  <cp:revision>1</cp:revision>
  <dcterms:created xsi:type="dcterms:W3CDTF">2026-04-03T19:17:32.954Z</dcterms:created>
  <dcterms:modified xsi:type="dcterms:W3CDTF">2026-04-03T19:17:32.955Z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