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Post-Adverse-Weather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Weather Event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Weather Event: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wind / Heavy rain / Snow / Ice / Lightning / Flooding / Storm / Other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 of Event: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approximate duration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Wind Speed (if known):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m/s or mph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Rainfall (if known):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mm or describe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Ref(s) Inspected: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all scaffold tag references inspected</w:t>
            </w:r>
          </w:p>
        </w:tc>
      </w:tr>
    </w:tbl>
    <w:p>
      <w:pPr>
        <w:spacing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CISRS Card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 Time: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pStyle w:val="Heading1"/>
        <w:spacing w:after="100" w:before="300"/>
      </w:pPr>
      <w:r>
        <w:t xml:space="preserve">Inspection Checklist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scaffolds must be inspected before re-use following adverse weather. Mark Yes (satisfactory), No (defective), or N/A. Any item marked No must be actioned before the scaffold is returned to use.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Structural Integrity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Standards plumb and not displaced or leaning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Ledgers level and securely connected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Transoms in correct position with boards fully supported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bracing in place and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Ties intact and secure – no pull-out or loosening detected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 fixings to structure showing no signs of damage or movement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plates and sole boards in position, not washed out or undermined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Couplers tight – check sample with torque spanner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signs of overall scaffold movement or racking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Edge Protection and Platforms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Guardrails, mid-rails, and toe boards in place and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Platforms fully boarded with no displaced or damaged boards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Ladder access secure and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Brick guards and debris netting intact and secure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Sheeting, Loading Bays and Access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Sheeting / monarflex secure with no tearing or loosening (if applicable)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bay gates operational and secure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Gin wheel / hoist secure and rope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Platforms and Surfaces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accumulation of water, snow, or ice on platforms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debris or loose materials blown onto platforms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Foundations and Ground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 / ground conditions stable – no washout, erosion, or flooding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Adjacent ground showing no signs of movement or instability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6"/>
        <w:gridCol w:w="1000"/>
        <w:gridCol w:w="1000"/>
        <w:gridCol w:w="800"/>
        <w:gridCol w:w="100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Signage and Barriers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signage and inspection tags in place and legible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 barriers and signage undamaged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pStyle w:val="Heading1"/>
        <w:spacing w:after="100" w:before="300"/>
      </w:pPr>
      <w:r>
        <w:t xml:space="preserve">Defects Identified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6"/>
        <w:gridCol w:w="1500"/>
        <w:gridCol w:w="12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Inspection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Safe for Use: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Conditional (defects to be rectified first)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Green Tag Reinstated: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Date / Time: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Red Tag Applied: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– access barriered and users notified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Inspector (CISRS)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Work at Height Regulations 2005 Reg. 12(3), NASC TG20:21, BS EN 12811, CDM 2015 Schedule 4.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Scaffold Post-Adverse-Weather Inspection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Post-Adverse-Weather Inspection</dc:title>
  <dc:subject>UK Construction Template</dc:subject>
  <dc:creator>ebrora.com</dc:creator>
  <cp:keywords>construction, template, UK, scaffold, post-weather inspection, adverse weather, wind damage, NASC, TG20</cp:keywords>
  <dc:description>Free UK construction template by Ebrora. Download more at ebrora.com</dc:description>
  <cp:lastModifiedBy>ebrora.com</cp:lastModifiedBy>
  <cp:revision>1</cp:revision>
  <dcterms:created xsi:type="dcterms:W3CDTF">2026-04-03T19:16:36.649Z</dcterms:created>
  <dcterms:modified xsi:type="dcterms:W3CDTF">2026-04-03T19:16:36.651Z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