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Dewatering System Design Request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80" w:before="200"/>
      </w:pPr>
      <w:r>
        <w:rPr>
          <w:rFonts w:ascii="Arial" w:cs="Arial" w:eastAsia="Arial" w:hAnsi="Arial"/>
          <w:i/>
          <w:iCs/>
          <w:color w:val="555555"/>
          <w:sz w:val="20"/>
          <w:szCs w:val="20"/>
        </w:rPr>
        <w:t xml:space="preserve">This form requests dewatering system design from the temporary works designer or specialist subcontractor. Complete all sections with available data and attach ground investigation reports, site plans, and any relevant environmental permits.</w:t>
      </w:r>
    </w:p>
    <w:p>
      <w:pPr>
        <w:pStyle w:val="Heading1"/>
        <w:spacing w:after="100" w:before="300"/>
      </w:pPr>
      <w:r>
        <w:t xml:space="preserve">Section 1: General Information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2053"/>
        <w:gridCol w:w="2300"/>
        <w:gridCol w:w="2353"/>
      </w:tblGrid>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TW Register Ref:</w:t>
            </w:r>
          </w:p>
        </w:tc>
        <w:tc>
          <w:tcPr>
            <w:tcW w:type="dxa" w:w="20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TW number</w:t>
            </w:r>
          </w:p>
        </w:tc>
        <w:tc>
          <w:tcPr>
            <w:tcW w:type="dxa" w:w="23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TW Category:</w:t>
            </w:r>
          </w:p>
        </w:tc>
        <w:tc>
          <w:tcPr>
            <w:tcW w:type="dxa" w:w="2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1 / 2 / 3</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Purpose of Dewatering:</w:t>
            </w:r>
          </w:p>
        </w:tc>
        <w:tc>
          <w:tcPr>
            <w:tcW w:type="dxa" w:w="6706"/>
            <w:gridSpan w:val="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Excavation dewatering, shaft sinking, trench works, foundation construction</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 on Site:</w:t>
            </w:r>
          </w:p>
        </w:tc>
        <w:tc>
          <w:tcPr>
            <w:tcW w:type="dxa" w:w="6706"/>
            <w:gridSpan w:val="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specific area, grid references</w:t>
            </w:r>
          </w:p>
        </w:tc>
      </w:tr>
    </w:tbl>
    <w:p>
      <w:pPr>
        <w:pStyle w:val="Heading1"/>
        <w:spacing w:after="100" w:before="300"/>
      </w:pPr>
      <w:r>
        <w:t xml:space="preserve">Section 2: Excavation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2053"/>
        <w:gridCol w:w="2300"/>
        <w:gridCol w:w="2353"/>
      </w:tblGrid>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Excavation Dimensions:</w:t>
            </w:r>
          </w:p>
        </w:tc>
        <w:tc>
          <w:tcPr>
            <w:tcW w:type="dxa" w:w="20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L x W (m)</w:t>
            </w:r>
          </w:p>
        </w:tc>
        <w:tc>
          <w:tcPr>
            <w:tcW w:type="dxa" w:w="23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Depth Below GL:</w:t>
            </w:r>
          </w:p>
        </w:tc>
        <w:tc>
          <w:tcPr>
            <w:tcW w:type="dxa" w:w="2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in metres</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Existing Ground Level:</w:t>
            </w:r>
          </w:p>
        </w:tc>
        <w:tc>
          <w:tcPr>
            <w:tcW w:type="dxa" w:w="20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mAOD</w:t>
            </w:r>
          </w:p>
        </w:tc>
        <w:tc>
          <w:tcPr>
            <w:tcW w:type="dxa" w:w="23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Formation Level Required:</w:t>
            </w:r>
          </w:p>
        </w:tc>
        <w:tc>
          <w:tcPr>
            <w:tcW w:type="dxa" w:w="2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mAOD</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Target Drawdown Level:</w:t>
            </w:r>
          </w:p>
        </w:tc>
        <w:tc>
          <w:tcPr>
            <w:tcW w:type="dxa" w:w="6706"/>
            <w:gridSpan w:val="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mAOD (min. 0.5 m below formation)</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Excavation Support Type:</w:t>
            </w:r>
          </w:p>
        </w:tc>
        <w:tc>
          <w:tcPr>
            <w:tcW w:type="dxa" w:w="6706"/>
            <w:gridSpan w:val="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Sheet piles, battered slopes, trench boxes, secant piles, or open cut</w:t>
            </w:r>
          </w:p>
        </w:tc>
      </w:tr>
    </w:tbl>
    <w:p>
      <w:pPr>
        <w:pStyle w:val="Heading1"/>
        <w:spacing w:after="100" w:before="300"/>
      </w:pPr>
      <w:r>
        <w:t xml:space="preserve">Section 3: Hydrogeological Conditions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Groundwater Level:</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mAOD or depth BGL – include seasonal variation if known</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Soil Type(s):</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strata sequence: e.g. Topsoil / Alluvial clay / River gravel / London Clay</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Permeability (k):</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if known (m/s) for each relevant stratum, or state Unknown</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Aquifer Type: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Unconfined / Confined / Perched / Multiple – describe</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Tidal / River Influence: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If Yes, describe proximity and tidal range</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Artesian Conditions:</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Unknown</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GI Report Reference: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report reference and date</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Pumping Test Data:</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Available / Not available – attach results if available</w:t>
            </w:r>
          </w:p>
        </w:tc>
      </w:tr>
    </w:tbl>
    <w:p>
      <w:pPr>
        <w:pStyle w:val="Heading1"/>
        <w:spacing w:after="100" w:before="300"/>
      </w:pPr>
      <w:r>
        <w:t xml:space="preserve">Section 4: Environmental and Regulatory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EA Abstraction Licence: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Required / In place / Not required – enter licence ref if applicable</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Discharge Consent:</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Required / In place / Not required – enter consent ref</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Discharge Location:</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Surface water drain, watercourse, soakaway, foul sewer, tanker</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Water Quality Concerns:</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Contamination, suspended solids, pH, hydrocarbons – describe or state None</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Treatment Required:</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Settlement, filtration, pH adjustment, oil separation – describe or state Designer to determine</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Nearby Receptors:</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Adjacent buildings, services, trees, watercourses, protected habitats</w:t>
            </w:r>
          </w:p>
        </w:tc>
      </w:tr>
    </w:tbl>
    <w:p>
      <w:pPr>
        <w:pStyle w:val="Heading1"/>
        <w:spacing w:after="100" w:before="300"/>
      </w:pPr>
      <w:r>
        <w:t xml:space="preserve">Section 5: Programme and Duration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2053"/>
        <w:gridCol w:w="2300"/>
        <w:gridCol w:w="2353"/>
      </w:tblGrid>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Design Required By:</w:t>
            </w:r>
          </w:p>
        </w:tc>
        <w:tc>
          <w:tcPr>
            <w:tcW w:type="dxa" w:w="20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c>
          <w:tcPr>
            <w:tcW w:type="dxa" w:w="23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Installation Start:</w:t>
            </w:r>
          </w:p>
        </w:tc>
        <w:tc>
          <w:tcPr>
            <w:tcW w:type="dxa" w:w="2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Dewatering Duration:</w:t>
            </w:r>
          </w:p>
        </w:tc>
        <w:tc>
          <w:tcPr>
            <w:tcW w:type="dxa" w:w="6706"/>
            <w:gridSpan w:val="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estimated duration (weeks / months)</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24/7 Pumping Required:</w:t>
            </w:r>
          </w:p>
        </w:tc>
        <w:tc>
          <w:tcPr>
            <w:tcW w:type="dxa" w:w="20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c>
          <w:tcPr>
            <w:tcW w:type="dxa" w:w="23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Standby Pumps Required:</w:t>
            </w:r>
          </w:p>
        </w:tc>
        <w:tc>
          <w:tcPr>
            <w:tcW w:type="dxa" w:w="2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bl>
    <w:p>
      <w:pPr>
        <w:pStyle w:val="Heading1"/>
        <w:spacing w:after="100" w:before="300"/>
      </w:pPr>
      <w:r>
        <w:t xml:space="preserve">Section 6: Preferred System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Preferred Method:</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Sump pumping, wellpoint, deep well, ejector, or Designer to propose</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Power Supply Available: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Mains / Generator – describe capacity and location</w:t>
            </w:r>
          </w:p>
        </w:tc>
      </w:tr>
    </w:tbl>
    <w:p>
      <w:pPr>
        <w:pStyle w:val="Heading1"/>
        <w:spacing w:after="100" w:before="300"/>
      </w:pPr>
      <w:r>
        <w:t xml:space="preserve">Section 7: Sketch / Plan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600" w:hRule="atLeast"/>
        </w:trPr>
        <w:tc>
          <w:tcPr>
            <w:tcW w:type="dxa" w:w="9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top"/>
          </w:tcPr>
          <w:p>
            <w:r>
              <w:rPr>
                <w:rFonts w:ascii="Arial" w:cs="Arial" w:eastAsia="Arial" w:hAnsi="Arial"/>
                <w:i/>
                <w:iCs/>
                <w:color w:val="888888"/>
                <w:sz w:val="20"/>
                <w:szCs w:val="20"/>
              </w:rPr>
              <w:t xml:space="preserve">Attach or insert a sketch showing excavation extent, proposed pump/well positions, discharge route, monitoring points, and nearby receptors.</w:t>
            </w:r>
          </w:p>
        </w:tc>
      </w:tr>
    </w:tbl>
    <w:p>
      <w:pPr>
        <w:pStyle w:val="Heading1"/>
        <w:spacing w:after="100" w:before="300"/>
      </w:pPr>
      <w:r>
        <w:t xml:space="preserve">Attached Documents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706"/>
        <w:gridCol w:w="1400"/>
        <w:gridCol w:w="14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3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 Title</w:t>
            </w:r>
          </w:p>
        </w:tc>
        <w:tc>
          <w:tcPr>
            <w:tcW w:type="dxa" w:w="2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Reference</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3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3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3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3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3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pStyle w:val="Heading1"/>
        <w:spacing w:after="100" w:before="300"/>
      </w:pPr>
      <w: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753"/>
        <w:gridCol w:w="2306"/>
        <w:gridCol w:w="2047"/>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753"/>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047"/>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Brief Prepared By</w:t>
            </w:r>
          </w:p>
        </w:tc>
        <w:tc>
          <w:tcPr>
            <w:tcW w:type="dxa" w:w="2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47"/>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Temporary Works Coordinator</w:t>
            </w:r>
          </w:p>
        </w:tc>
        <w:tc>
          <w:tcPr>
            <w:tcW w:type="dxa" w:w="2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47"/>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Issued to Designer / Specialist</w:t>
            </w:r>
          </w:p>
        </w:tc>
        <w:tc>
          <w:tcPr>
            <w:tcW w:type="dxa" w:w="2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47"/>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pStyle w:val="Heading1"/>
        <w:spacing w:after="100" w:before="300"/>
      </w:pPr>
      <w: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200"/>
      </w:pPr>
      <w:r>
        <w:rPr>
          <w:rFonts w:ascii="Arial" w:cs="Arial" w:eastAsia="Arial" w:hAnsi="Arial"/>
          <w:i/>
          <w:iCs/>
          <w:color w:val="555555"/>
          <w:sz w:val="18"/>
          <w:szCs w:val="18"/>
        </w:rPr>
        <w:t xml:space="preserve">Regulatory References: BS 5975:2019, CDM 2015, Environmental Permitting (England and Wales) Regulations 2016, CIRIA C750 (Groundwater Control), CIRIA C532 (Control of Water Pollution from Construction Sites).</w:t>
      </w:r>
    </w:p>
    <w:p>
      <w:pPr>
        <w:pStyle w:val="Heading1"/>
        <w:spacing w:after="100" w:before="300"/>
      </w:pPr>
      <w: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01</w:t>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306"/>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Initial issue</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3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3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506"/>
      </w:tabs>
      <w:spacing w:before="100"/>
    </w:pPr>
    <w:r>
      <w:rPr>
        <w:rFonts w:ascii="Arial" w:cs="Arial" w:eastAsia="Arial" w:hAnsi="Arial"/>
        <w:color w:val="333333"/>
        <w:sz w:val="14"/>
        <w:szCs w:val="14"/>
      </w:rPr>
      <w:t xml:space="preserve">Free Construction Template – Download more at ebrora.com</w:t>
    </w:r>
    <w:r>
      <w:rPr>
        <w:rFonts w:ascii="Arial" w:cs="Arial" w:eastAsia="Arial" w:hAnsi="Arial"/>
      </w:rPr>
      <w:t xml:space="preserve">	</w:t>
    </w:r>
    <w:r>
      <w:rPr>
        <w:rFonts w:ascii="Arial" w:cs="Arial" w:eastAsia="Arial" w:hAnsi="Arial"/>
        <w:color w:val="333333"/>
        <w:sz w:val="14"/>
        <w:szCs w:val="14"/>
      </w:rPr>
      <w:t xml:space="preserve">Page </w:t>
    </w:r>
    <w:r>
      <w:rPr>
        <w:rFonts w:ascii="Arial" w:cs="Arial" w:eastAsia="Arial" w:hAnsi="Arial"/>
        <w:color w:val="333333"/>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00"/>
    </w:pPr>
    <w:r>
      <w:rPr>
        <w:rFonts w:ascii="Arial" w:cs="Arial" w:eastAsia="Arial" w:hAnsi="Arial"/>
        <w:b/>
        <w:bCs/>
        <w:color w:val="1B2A4A"/>
        <w:sz w:val="16"/>
        <w:szCs w:val="16"/>
      </w:rPr>
      <w:t xml:space="preserve">ebrora.com</w:t>
    </w:r>
    <w:r>
      <w:rPr>
        <w:rFonts w:ascii="Arial" w:cs="Arial" w:eastAsia="Arial" w:hAnsi="Arial"/>
      </w:rPr>
      <w:t xml:space="preserve">	</w:t>
    </w:r>
    <w:r>
      <w:rPr>
        <w:rFonts w:ascii="Arial" w:cs="Arial" w:eastAsia="Arial" w:hAnsi="Arial"/>
        <w:color w:val="333333"/>
        <w:sz w:val="16"/>
        <w:szCs w:val="16"/>
      </w:rPr>
      <w:t xml:space="preserve">Dewatering System Design Request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Dewatering System Design Request</dc:title>
  <dc:subject>UK Construction Template</dc:subject>
  <dc:creator>ebrora.com</dc:creator>
  <cp:keywords>construction, template, UK, dewatering, design request, groundwater, temporary works, wellpoints, pumping, BS 5975</cp:keywords>
  <dc:description>Free UK construction template by Ebrora. Download more at ebrora.com</dc:description>
  <cp:lastModifiedBy>ebrora.com</cp:lastModifiedBy>
  <cp:revision>1</cp:revision>
  <dcterms:created xsi:type="dcterms:W3CDTF">2026-04-03T19:01:23.020Z</dcterms:created>
  <dcterms:modified xsi:type="dcterms:W3CDTF">2026-04-03T19:01:23.021Z</dcterms:modified>
</cp:coreProperties>
</file>

<file path=docProps/custom.xml><?xml version="1.0" encoding="utf-8"?>
<Properties xmlns="http://schemas.openxmlformats.org/officeDocument/2006/custom-properties" xmlns:vt="http://schemas.openxmlformats.org/officeDocument/2006/docPropsVTypes"/>
</file>