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Delivery Vehicle Induction Form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reference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Site Address:</w:t>
            </w:r>
          </w:p>
        </w:tc>
        <w:tc>
          <w:tcPr>
            <w:tcW w:type="dxa" w:w="2353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site address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Inducted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Driver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Driver Name: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full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Company / Haulier: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company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Driving Licence Category: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C, C+E, 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Driver CPC Card Number: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CPC number or N/A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CPC Expiry Date: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Contact Telephone: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phone number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Vehicle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Vehicle Registration: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registration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Vehicle Type: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Rigid tipper, articulated low-loader, concrete mixer, flat-bed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Gross Vehicle Weight: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GVW in tonnes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Load Being Delivered: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the load / materials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FORS Accreditation Level: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Bronze / Silver / Gold / N/A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FORS Registration Number: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FORS number or N/A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Vehicle Fitted with: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Side guards / reversing camera / audible alarm / nearside sensor (tick all that apply)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Site Rules Briefing Checklist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The following site-specific rules and requirements must be briefed to every delivery driver before entering the site.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06"/>
        <w:gridCol w:w="1000"/>
        <w:gridCol w:w="1000"/>
        <w:gridCol w:w="1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Briefing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Site speed limit explained (typically 5-10 mph)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Designated delivery route shown on site plan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One-way system or traffic flow direction explained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Unloading / offloading area identified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Banksman / traffic marshal to be used at all times on site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Reversing procedure explained (no uncontrolled reversing)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Engine to be switched off during unloading unless required for PTO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Cab to remain occupied or keys removed when parked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Seatbelt to be worn at all times when vehicle is moving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PPE requirements explained (hi-vis vest, hard hat, safety boots minimum)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mobile phone use whilst driving on site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Pedestrian routes and segregation explained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Overhead hazards and height restrictions identified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Underground services and weight-restricted areas identified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Emergency procedures and assembly point explained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First aid and fire point locations identified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Reporting procedure for incidents, near misses, and damage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Environmental requirements (no idling, spill response, wheel washing)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Smoking / vaping restricted areas identified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Drug and alcohol policy explained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Maximum waiting and queuing areas identified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Departure route and exit procedure explained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Vehicle Safety Check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A visual check of the delivery vehicle should be carried out before it enters the working area of the site.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06"/>
        <w:gridCol w:w="1000"/>
        <w:gridCol w:w="1000"/>
        <w:gridCol w:w="1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Tyres in good condition with adequate tread depth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Lights and indicators operational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Mirrors clean and correctly adjusted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Reversing alarm / camera operational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Side guards fitted and in good condition (where applicable)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Load secured correctly and within weight limits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Sheeted or covered load (where applicable to prevent spillage)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Vehicle body and chassis free from obvious defects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Exhaust system not excessively smoking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Fire extinguisher present and in 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Driver Declaration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I confirm that I have been briefed on the site rules and requirements listed above. I understand and will comply with all site rules, speed limits, and traffic management arrangements. I will follow the instructions of the banksman / traffic marshal at all times.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7"/>
        <w:gridCol w:w="2376"/>
        <w:gridCol w:w="2377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Driver 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Time of Arrival: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Site Representative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7"/>
        <w:gridCol w:w="2376"/>
        <w:gridCol w:w="2377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Inducted By: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Position / Role: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Vehicle Check Completed?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Time of Departure: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Record any special delivery instructions, restrictions, vehicle defects noted, or follow-up actions.</w:t>
            </w: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506"/>
      </w:tabs>
      <w:spacing w:after="80"/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2E75B6"/>
        <w:sz w:val="16"/>
        <w:szCs w:val="16"/>
      </w:rPr>
      <w:t xml:space="preserve">	Delivery Vehicle Induction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Delivery Vehicle Induction Form</dc:title>
  <dc:subject>UK Construction Template</dc:subject>
  <dc:creator>ebrora.com</dc:creator>
  <cp:keywords>construction, template, UK, delivery vehicle, induction, driver, logistics, CLOCS, FORS, workplace transport</cp:keywords>
  <dc:description>Free UK construction template by Ebrora. Download more at ebrora.com</dc:description>
  <cp:lastModifiedBy>ebrora.com</cp:lastModifiedBy>
  <cp:revision>1</cp:revision>
  <dcterms:created xsi:type="dcterms:W3CDTF">2026-04-03T20:32:56.279Z</dcterms:created>
  <dcterms:modified xsi:type="dcterms:W3CDTF">2026-04-03T20:32:56.280Z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