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Safe System of Work for Confined Space Entry</w:t>
      </w:r>
    </w:p>
    <w:p>
      <w:pPr>
        <w:pBdr>
          <w:bottom w:val="single" w:color="2E75B6" w:sz="8" w:space="6"/>
        </w:pBdr>
        <w:spacing w:after="200"/>
      </w:pPr>
      <w:r>
        <w:rPr>
          <w:rFonts w:ascii="Arial" w:cs="Arial" w:eastAsia="Arial" w:hAnsi="Arial"/>
          <w:color w:val="2E75B6"/>
          <w:sz w:val="24"/>
          <w:szCs w:val="24"/>
        </w:rPr>
        <w:t xml:space="preserve">Health &amp; Safety – Confined Spaces</w:t>
      </w:r>
    </w:p>
    <w:p>
      <w:pPr>
        <w:spacing w:after="200"/>
      </w:pPr>
      <w:r>
        <w:rPr>
          <w:rFonts w:ascii="Arial" w:cs="Arial" w:eastAsia="Arial" w:hAnsi="Arial"/>
          <w:i/>
          <w:iCs/>
          <w:color w:val="333333"/>
          <w:sz w:val="20"/>
          <w:szCs w:val="20"/>
        </w:rPr>
        <w:t xml:space="preserve">This Safe System of Work (SSOW) has been prepared in accordance with the Confined Spaces Regulations 1997 and HSE Approved Code of Practice L101 ‘Safe work in confined spaces’. No person shall enter a confined space unless a suitable and sufficient assessment of the risks has been carried out and a safe system of work has been established.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 (e.g. SSOW-CS-001)</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Confined Space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Confined Space Identification: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Manhole MH-23, Tank T-5, Chamber CH-12, culvert</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location on site (grid reference, chainage, drawing ref)</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 of Confined Space: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Manhole, chamber, tank, vessel, pipe, trench, silo, culvert</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Dimensions (approx.):</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internal dimensions (L x W x D or diameter x depth)</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Access Type: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Vertical shaft, horizontal opening, manhole cover, hatch</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Access Dimensions: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opening size (mm)</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Previous Contents / Use: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Sewage, chemicals, fuel, water, new construction (never in service)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Known Hazards: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H₂S, methane, low oxygen, flooding, silt, electrical, mechanical</w:t>
            </w:r>
          </w:p>
        </w:tc>
      </w:tr>
    </w:tbl>
    <w:p>
      <w:pPr>
        <w:spacing w:after="100" w:before="200"/>
      </w:pPr>
    </w:p>
    <w:p>
      <w:pPr>
        <w:pStyle w:val="Heading1"/>
      </w:pPr>
      <w:r>
        <w:rPr>
          <w:rFonts w:ascii="Arial" w:cs="Arial" w:eastAsia="Arial" w:hAnsi="Arial"/>
          <w:b/>
          <w:bCs/>
          <w:color w:val="1B2A4A"/>
          <w:sz w:val="32"/>
          <w:szCs w:val="32"/>
        </w:rPr>
        <w:t xml:space="preserve">Reason for Entry</w:t>
      </w:r>
    </w:p>
    <w:p>
      <w:pPr>
        <w:spacing w:after="100"/>
      </w:pPr>
      <w:r>
        <w:rPr>
          <w:rFonts w:ascii="Arial" w:cs="Arial" w:eastAsia="Arial" w:hAnsi="Arial"/>
          <w:i/>
          <w:iCs/>
          <w:color w:val="888888"/>
          <w:sz w:val="20"/>
          <w:szCs w:val="20"/>
        </w:rPr>
        <w:t xml:space="preserve">Entry to a confined space must only take place if the work cannot be done from outside. Confirm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Can the work be done without entering the confined space?    □ Yes    □ No</w:t>
            </w:r>
          </w:p>
          <w:p>
            <w:r>
              <w:rPr>
                <w:rFonts w:ascii="Arial" w:cs="Arial" w:eastAsia="Arial" w:hAnsi="Arial"/>
                <w:b/>
                <w:bCs/>
                <w:color w:val="C00000"/>
                <w:sz w:val="20"/>
                <w:szCs w:val="20"/>
              </w:rPr>
              <w:t xml:space="preserve">If Yes – STOP. Do not enter. Carry out the work from outside.</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to be Carried Out:</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work activity to be performed inside the confined space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Estimated Duration Inside: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estimated time inside the space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Continuous Entry Time: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time permitted (considering atmosphere, temperature, fatigue)</w:t>
            </w:r>
          </w:p>
        </w:tc>
      </w:tr>
    </w:tbl>
    <w:p>
      <w:pPr>
        <w:spacing w:after="100" w:before="200"/>
      </w:pPr>
    </w:p>
    <w:p>
      <w:pPr>
        <w:pStyle w:val="Heading1"/>
      </w:pPr>
      <w:r>
        <w:rPr>
          <w:rFonts w:ascii="Arial" w:cs="Arial" w:eastAsia="Arial" w:hAnsi="Arial"/>
          <w:b/>
          <w:bCs/>
          <w:color w:val="1B2A4A"/>
          <w:sz w:val="32"/>
          <w:szCs w:val="32"/>
        </w:rPr>
        <w:t xml:space="preserve">Personnel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6"/>
        <w:gridCol w:w="1300"/>
        <w:gridCol w:w="12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 No.</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Expiry</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Entrant(s)</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Entrant (2)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Top Man / Standby Person</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Standby Person (2)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Rescue Team Leader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Issuer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Atmospheric Monitoring Record</w:t>
      </w:r>
    </w:p>
    <w:p>
      <w:pPr>
        <w:spacing w:after="100"/>
      </w:pPr>
      <w:r>
        <w:rPr>
          <w:rFonts w:ascii="Arial" w:cs="Arial" w:eastAsia="Arial" w:hAnsi="Arial"/>
          <w:i/>
          <w:iCs/>
          <w:color w:val="888888"/>
          <w:sz w:val="20"/>
          <w:szCs w:val="20"/>
        </w:rPr>
        <w:t xml:space="preserve">Record all atmospheric readings before and during entry. Continuous monitoring must be maintained throughout the entry. If any reading exceeds safe limits, evacuate immediately.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6"/>
        <w:gridCol w:w="1400"/>
        <w:gridCol w:w="1400"/>
        <w:gridCol w:w="13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O₂ %</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LEL %</w:t>
            </w:r>
          </w:p>
        </w:tc>
        <w:tc>
          <w:tcPr>
            <w:tcW w:type="dxa" w:w="14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H₂S (ppm)</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 (ppm)</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Other</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12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 Limits</w:t>
            </w:r>
          </w:p>
        </w:tc>
        <w:tc>
          <w:tcPr>
            <w:tcW w:type="dxa" w:w="14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19.5–23.5</w:t>
            </w:r>
          </w:p>
        </w:tc>
        <w:tc>
          <w:tcPr>
            <w:tcW w:type="dxa" w:w="14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&lt; 10</w:t>
            </w:r>
          </w:p>
        </w:tc>
        <w:tc>
          <w:tcPr>
            <w:tcW w:type="dxa" w:w="14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&lt; 5</w:t>
            </w:r>
          </w:p>
        </w:tc>
        <w:tc>
          <w:tcPr>
            <w:tcW w:type="dxa" w:w="14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&lt; 20</w:t>
            </w:r>
          </w:p>
        </w:tc>
        <w:tc>
          <w:tcPr>
            <w:tcW w:type="dxa" w:w="14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See WEL</w:t>
            </w:r>
          </w:p>
        </w:tc>
        <w:tc>
          <w:tcPr>
            <w:tcW w:type="dxa" w:w="13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Gas Monitor Serial No:</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serial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Last Calibration 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Calibration Due 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Bump Test Completed: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Date: DD / MM / YYYY</w:t>
            </w:r>
          </w:p>
        </w:tc>
      </w:tr>
    </w:tbl>
    <w:p>
      <w:pPr>
        <w:spacing w:after="100" w:before="200"/>
      </w:pPr>
    </w:p>
    <w:p>
      <w:pPr>
        <w:pStyle w:val="Heading1"/>
      </w:pPr>
      <w:r>
        <w:rPr>
          <w:rFonts w:ascii="Arial" w:cs="Arial" w:eastAsia="Arial" w:hAnsi="Arial"/>
          <w:b/>
          <w:bCs/>
          <w:color w:val="1B2A4A"/>
          <w:sz w:val="32"/>
          <w:szCs w:val="32"/>
        </w:rPr>
        <w:t xml:space="preserve">Pre-Entry Checklist</w:t>
      </w:r>
    </w:p>
    <w:p>
      <w:pPr>
        <w:spacing w:after="100"/>
      </w:pPr>
      <w:r>
        <w:rPr>
          <w:rFonts w:ascii="Arial" w:cs="Arial" w:eastAsia="Arial" w:hAnsi="Arial"/>
          <w:i/>
          <w:iCs/>
          <w:color w:val="888888"/>
          <w:sz w:val="20"/>
          <w:szCs w:val="20"/>
        </w:rPr>
        <w:t xml:space="preserve">All items must be checked and confirmed before entry. If any item is marked ‘No’, the issue must be resolved before entry is permitted. Do not enter the confined space until all applicable items are confirmed.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Pre-Entry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Confined space entry permit has been obtained and is valid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assessment specific to this confined space has been completed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Method statement has been prepared, approved and briefed to all personnel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entrants and the top man / standby person have been trained and are competent (confined space training current)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Atmospheric monitoring equipment has been calibrated (within date) and a pre-entry test conducted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Oxygen level is between 19.5% and 23.5%</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flammable gas detected (LEL reading below 10%)</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toxic gas detected above workplace exposure limits (H₂S, CO, etc.)</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Continuous atmospheric monitoring will be maintained during the entry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Ventilation has been established (natural or forced) and is adequate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pipework, valves and services have been isolated, locked off and tagged out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Electrical isolations confirmed and tested dead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Mechanical isolation confirmed (blanking, disconnection, physical barriers)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Residual hazardous substances have been purged, cleaned or neutralised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Access and egress arrangements are suitable (ladder, steps, winch)</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rescue equipment is in position and has been tested (tripod, winch, breathing apparatus)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system between entrant and top man has been tested and is operational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Top man / standby person is in position and has been briefed on their duties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team is on standby and aware (or external rescue services have been notified)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equipment is immediately available at the entry point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Barriers, signs and exclusion zone are in place around the confined space entry point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personnel have been briefed on the emergency rescue procedure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 is available at the entry point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PPE and RPE have been checked, fitted and are in good condition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hot works will be carried out inside the space without additional specific controls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Emergency Rescue Plan</w:t>
      </w:r>
    </w:p>
    <w:p>
      <w:pPr>
        <w:spacing w:after="100"/>
      </w:pPr>
      <w:r>
        <w:rPr>
          <w:rFonts w:ascii="Arial" w:cs="Arial" w:eastAsia="Arial" w:hAnsi="Arial"/>
          <w:i/>
          <w:iCs/>
          <w:color w:val="888888"/>
          <w:sz w:val="20"/>
          <w:szCs w:val="20"/>
        </w:rPr>
        <w:t xml:space="preserve">A rescue plan must be in place before any entry. Describe the rescue arrangements specific to this confined space.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Rescue Method: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Tripod and winch extraction, horizontal drag, manual extraction</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Rescue Equipment Location: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of equipment at the entry point</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Rescue Team:</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names of rescue-trained personnel on standby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Services Notified: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Fire and Rescue pre-notified of entry?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Hospital A&amp;E: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hospital name and route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Communication System:</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Hardwired intercom, radio, voice, visual, tug rope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Alarm Signal:</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emergency alarm signal (e.g. 3 blasts on horn, continuous alarm)</w:t>
            </w:r>
          </w:p>
        </w:tc>
      </w:tr>
    </w:tbl>
    <w:p>
      <w:pPr>
        <w:spacing w:after="100" w:before="200"/>
      </w:pPr>
    </w:p>
    <w:p>
      <w:pPr>
        <w:spacing w:after="100"/>
      </w:pPr>
      <w:r>
        <w:rPr>
          <w:rFonts w:ascii="Arial" w:cs="Arial" w:eastAsia="Arial" w:hAnsi="Arial"/>
          <w:i/>
          <w:iCs/>
          <w:color w:val="888888"/>
          <w:sz w:val="20"/>
          <w:szCs w:val="20"/>
        </w:rPr>
        <w:t xml:space="preserve">Rescue procedure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step-by-step rescue procedure. Include: alarm raising, extraction method, first aid, emergency services call, decontamination (if required).</w:t>
            </w:r>
          </w:p>
        </w:tc>
      </w:tr>
    </w:tbl>
    <w:p>
      <w:pPr>
        <w:spacing w:after="100" w:before="200"/>
      </w:pPr>
    </w:p>
    <w:p>
      <w:pPr>
        <w:pStyle w:val="Heading1"/>
      </w:pPr>
      <w:r>
        <w:rPr>
          <w:rFonts w:ascii="Arial" w:cs="Arial" w:eastAsia="Arial" w:hAnsi="Arial"/>
          <w:b/>
          <w:bCs/>
          <w:color w:val="1B2A4A"/>
          <w:sz w:val="32"/>
          <w:szCs w:val="32"/>
        </w:rPr>
        <w:t xml:space="preserve">Entry and Exit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506"/>
        <w:gridCol w:w="1500"/>
        <w:gridCol w:w="10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Entrant Name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In</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Out</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Top Man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Authorisation to Enter</w:t>
      </w:r>
    </w:p>
    <w:p>
      <w:pPr>
        <w:spacing w:after="200"/>
      </w:pPr>
      <w:r>
        <w:rPr>
          <w:rFonts w:ascii="Arial" w:cs="Arial" w:eastAsia="Arial" w:hAnsi="Arial"/>
          <w:color w:val="000000"/>
          <w:sz w:val="20"/>
          <w:szCs w:val="20"/>
        </w:rPr>
        <w:t xml:space="preserve">I confirm that the safe system of work has been established, all pre-entry checks have been completed satisfactorily, the rescue plan is in place, and entry may proceed.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Close-Out</w:t>
      </w:r>
    </w:p>
    <w:p>
      <w:pPr>
        <w:spacing w:after="100"/>
      </w:pPr>
      <w:r>
        <w:rPr>
          <w:rFonts w:ascii="Arial" w:cs="Arial" w:eastAsia="Arial" w:hAnsi="Arial"/>
          <w:i/>
          <w:iCs/>
          <w:color w:val="333333"/>
          <w:sz w:val="20"/>
          <w:szCs w:val="20"/>
        </w:rPr>
        <w:t xml:space="preserve">To be completed when the entry is concluded and all personnel have exited the confined space.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Personnel Exited: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Time: HH:MM</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Recovered: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Space Secured: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(cover replaced, barriers reinstated)</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Any Incidents During Entry: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w:t>
            </w:r>
          </w:p>
        </w:tc>
      </w:tr>
    </w:tbl>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Closed Out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Safe System of Work – Confined Space Entry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System of Work for Confined Space Entry</dc:title>
  <dc:subject>UK Construction Template</dc:subject>
  <dc:creator>ebrora.com</dc:creator>
  <cp:keywords>construction, template, UK, confined space, entry, safe system of work, SSOW, Confined Spaces Regulations 1997, atmospheric monitoring, rescue</cp:keywords>
  <dc:description>Free UK construction template by Ebrora. Download more at ebrora.com</dc:description>
  <cp:lastModifiedBy>ebrora.com</cp:lastModifiedBy>
  <cp:revision>1</cp:revision>
  <dcterms:created xsi:type="dcterms:W3CDTF">2026-04-02T10:28:12.044Z</dcterms:created>
  <dcterms:modified xsi:type="dcterms:W3CDTF">2026-04-02T10:28:12.075Z</dcterms:modified>
</cp:coreProperties>
</file>

<file path=docProps/custom.xml><?xml version="1.0" encoding="utf-8"?>
<Properties xmlns="http://schemas.openxmlformats.org/officeDocument/2006/custom-properties" xmlns:vt="http://schemas.openxmlformats.org/officeDocument/2006/docPropsVTypes"/>
</file>