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Arc Flash Risk Assessment</w:t>
      </w:r>
    </w:p>
    <w:p>
      <w:pPr>
        <w:pBdr>
          <w:bottom w:val="single" w:color="2E75B6" w:sz="8" w:space="6"/>
        </w:pBdr>
        <w:spacing w:after="200"/>
      </w:pPr>
      <w:r>
        <w:rPr>
          <w:rFonts w:ascii="Arial" w:cs="Arial" w:eastAsia="Arial" w:hAnsi="Arial"/>
          <w:color w:val="2E75B6"/>
          <w:sz w:val="24"/>
          <w:szCs w:val="24"/>
        </w:rPr>
        <w:t xml:space="preserve">Health &amp; Safety – Electrical Safety</w:t>
      </w:r>
    </w:p>
    <w:p>
      <w:pPr>
        <w:spacing w:after="100"/>
      </w:pPr>
      <w:r>
        <w:rPr>
          <w:rFonts w:ascii="Arial" w:cs="Arial" w:eastAsia="Arial" w:hAnsi="Arial"/>
          <w:b/>
          <w:bCs/>
          <w:color w:val="C00000"/>
          <w:sz w:val="20"/>
          <w:szCs w:val="20"/>
        </w:rPr>
        <w:t xml:space="preserve">WARNING: Arc flash events can produce temperatures up to 20,000°C, blast pressures sufficient to throw a person across a room, and intense UV radiation. Arc flash is a potentially fatal hazard. Work on or near live electrical equipment must only be carried out where dead working is not reasonably practicable, and only by competent, authorised persons wearing appropriate arc-rated PPE.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role and qualifications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Electrical Equipment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Equipment Description: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Main LV switchboard, MCC panel, HV ring main unit, distribution board</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Equipment Location: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location (building, room, panel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Voltage: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nominal voltage (e.g. 400V, 3.3kV, 11kV, 33kV)</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Available Fault Current:</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prospective short-circuit current at the equipment (kA)</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Protective Device: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upstream protective device type and rating (e.g. 800A MCCB, 200A HRC fuse)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Clearing Time: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the protective device clearing time at the available fault current (seconds)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Working Distance: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the distance from the arc source to the worker’s face/chest (mm)</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Calculated Incident Energy: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the incident energy at the working distance (cal/cm²)</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Arc Flash Boundary: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the distance at which incident energy falls to 1.2 cal/cm² (metres)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Arc Flash Study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the reference of the arc flash hazard analysis (if available)</w:t>
            </w:r>
          </w:p>
        </w:tc>
      </w:tr>
    </w:tbl>
    <w:p>
      <w:pPr>
        <w:spacing w:after="100" w:before="200"/>
      </w:pPr>
    </w:p>
    <w:p>
      <w:pPr>
        <w:pStyle w:val="Heading1"/>
      </w:pPr>
      <w:r>
        <w:rPr>
          <w:rFonts w:ascii="Arial" w:cs="Arial" w:eastAsia="Arial" w:hAnsi="Arial"/>
          <w:b/>
          <w:bCs/>
          <w:color w:val="1B2A4A"/>
          <w:sz w:val="32"/>
          <w:szCs w:val="32"/>
        </w:rPr>
        <w:t xml:space="preserve">Justification for Live Working</w:t>
      </w:r>
    </w:p>
    <w:p>
      <w:pPr>
        <w:spacing w:after="100"/>
      </w:pPr>
      <w:r>
        <w:rPr>
          <w:rFonts w:ascii="Arial" w:cs="Arial" w:eastAsia="Arial" w:hAnsi="Arial"/>
          <w:i/>
          <w:iCs/>
          <w:color w:val="333333"/>
          <w:sz w:val="20"/>
          <w:szCs w:val="20"/>
        </w:rPr>
        <w:t xml:space="preserve">Regulation 14 of the Electricity at Work Regulations 1989 requires that no person shall work on or near live conductors unless: (a) it is unreasonable in all circumstances for it to be dead, (b) it is reasonable in all circumstances for the person to be at work near it while live, and (c) suitable precautions are taken to prevent injury. Complete the justification below.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Why is dead working not practicable?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why the equipment cannot be isolated for this task</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What work must be done live?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specific task to be carried out on or near live equipment</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Duration of live working:</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the expected duration</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 (Senior Manager):</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Name and signature of the person authorising live working</w:t>
            </w:r>
          </w:p>
        </w:tc>
      </w:tr>
    </w:tbl>
    <w:p>
      <w:pPr>
        <w:spacing w:after="100" w:before="200"/>
      </w:pPr>
    </w:p>
    <w:p>
      <w:pPr>
        <w:pStyle w:val="Heading1"/>
      </w:pPr>
      <w:r>
        <w:rPr>
          <w:rFonts w:ascii="Arial" w:cs="Arial" w:eastAsia="Arial" w:hAnsi="Arial"/>
          <w:b/>
          <w:bCs/>
          <w:color w:val="1B2A4A"/>
          <w:sz w:val="32"/>
          <w:szCs w:val="32"/>
        </w:rPr>
        <w:t xml:space="preserve">Hazard Assessment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200"/>
        <w:gridCol w:w="2206"/>
        <w:gridCol w:w="2600"/>
        <w:gridCol w:w="15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Hazard</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Who</w:t>
            </w:r>
          </w:p>
        </w:tc>
        <w:tc>
          <w:tcPr>
            <w:tcW w:type="dxa" w:w="2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Risk</w:t>
            </w:r>
          </w:p>
        </w:tc>
        <w:tc>
          <w:tcPr>
            <w:tcW w:type="dxa" w:w="26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Controls</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Residual Risk</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Arc flash / arc blast</w:t>
            </w:r>
          </w:p>
        </w:tc>
        <w:tc>
          <w:tcPr>
            <w:tcW w:type="dxa" w:w="1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Electrician, nearby workers</w:t>
            </w:r>
          </w:p>
        </w:tc>
        <w:tc>
          <w:tcPr>
            <w:tcW w:type="dxa" w:w="2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Severe burns (temperatures up to 20,000°C at arc source), blast pressure wave causing injury, molten metal ejection, intense UV radiation</w:t>
            </w:r>
          </w:p>
        </w:tc>
        <w:tc>
          <w:tcPr>
            <w:tcW w:type="dxa" w:w="26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 dead wherever possible (Regulation 14 EAW 1989). If live work is unavoidable, arc flash study to determine incident energy. Select arc-rated PPE to the calculated incident energy level. Maintain safe working distance. Use insulated tools.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1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Electric shock (direct contact)</w:t>
            </w:r>
          </w:p>
        </w:tc>
        <w:tc>
          <w:tcPr>
            <w:tcW w:type="dxa" w:w="1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Electrician</w:t>
            </w:r>
          </w:p>
        </w:tc>
        <w:tc>
          <w:tcPr>
            <w:tcW w:type="dxa" w:w="2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Electrocution, cardiac arrest, burns, muscle spasm causing secondary fall</w:t>
            </w:r>
          </w:p>
        </w:tc>
        <w:tc>
          <w:tcPr>
            <w:tcW w:type="dxa" w:w="26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Isolate and prove dead (Regulation 12/13 EAW 1989). If live work justified, use insulated gloves, insulated tools, insulating mats, barriers. Permit to work issued by Authorised Person. CPR-trained colleague present.</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Electric shock (indirect contact – fault condition)</w:t>
            </w:r>
          </w:p>
        </w:tc>
        <w:tc>
          <w:tcPr>
            <w:tcW w:type="dxa" w:w="1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Electrician, nearby workers</w:t>
            </w:r>
          </w:p>
        </w:tc>
        <w:tc>
          <w:tcPr>
            <w:tcW w:type="dxa" w:w="2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Fault energy through body, burns, cardiac arrest</w:t>
            </w:r>
          </w:p>
        </w:tc>
        <w:tc>
          <w:tcPr>
            <w:tcW w:type="dxa" w:w="26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Confirm protective devices are operational (RCDs, MCBs, fuses). Verify earth continuity. Use insulated platforms. Maintain safe distances from exposed conductors.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1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Projectile hazard from arc blast</w:t>
            </w:r>
          </w:p>
        </w:tc>
        <w:tc>
          <w:tcPr>
            <w:tcW w:type="dxa" w:w="1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Electrician, nearby workers</w:t>
            </w:r>
          </w:p>
        </w:tc>
        <w:tc>
          <w:tcPr>
            <w:tcW w:type="dxa" w:w="2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Impact injuries from ejected bus bar fragments, molten copper, panel door blown off</w:t>
            </w:r>
          </w:p>
        </w:tc>
        <w:tc>
          <w:tcPr>
            <w:tcW w:type="dxa" w:w="26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Arc-rated face shield / visor. Arc-rated clothing covering all skin. Stand to the side of the panel (not directly in front). Ensure panel doors are secured or removed in a controlled manner. Exclusion zone for non-essential persons.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Toxic fumes from arc event</w:t>
            </w:r>
          </w:p>
        </w:tc>
        <w:tc>
          <w:tcPr>
            <w:tcW w:type="dxa" w:w="1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Electrician, nearby workers</w:t>
            </w:r>
          </w:p>
        </w:tc>
        <w:tc>
          <w:tcPr>
            <w:tcW w:type="dxa" w:w="2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Inhalation of vaporised copper, aluminium and insulation materials</w:t>
            </w:r>
          </w:p>
        </w:tc>
        <w:tc>
          <w:tcPr>
            <w:tcW w:type="dxa" w:w="26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Adequate ventilation. RPE available. Evacuate area immediately after an arc event. Do not re-enter until air quality is confirmed safe.</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1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Fire from arc flash ignition</w:t>
            </w:r>
          </w:p>
        </w:tc>
        <w:tc>
          <w:tcPr>
            <w:tcW w:type="dxa" w:w="1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persons in the area</w:t>
            </w:r>
          </w:p>
        </w:tc>
        <w:tc>
          <w:tcPr>
            <w:tcW w:type="dxa" w:w="2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Ignition of nearby combustible materials, cable insulation fire</w:t>
            </w:r>
          </w:p>
        </w:tc>
        <w:tc>
          <w:tcPr>
            <w:tcW w:type="dxa" w:w="26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Clear combustibles from around the electrical panel. Fire extinguisher (CO2) immediately available. Flame-retardant clothing. Fire watch if combustibles cannot be removed.</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Dropped tools causing short circuit</w:t>
            </w:r>
          </w:p>
        </w:tc>
        <w:tc>
          <w:tcPr>
            <w:tcW w:type="dxa" w:w="1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Electrician</w:t>
            </w:r>
          </w:p>
        </w:tc>
        <w:tc>
          <w:tcPr>
            <w:tcW w:type="dxa" w:w="2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Tool bridging live conductors causing arc flash</w:t>
            </w:r>
          </w:p>
        </w:tc>
        <w:tc>
          <w:tcPr>
            <w:tcW w:type="dxa" w:w="26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Use insulated tools rated to the voltage. Tether tools where working above live equipment. Use non-conductive tool trays. Careful tool placement – avoid placing tools on live bus bars.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1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Inadequate training / competence</w:t>
            </w:r>
          </w:p>
        </w:tc>
        <w:tc>
          <w:tcPr>
            <w:tcW w:type="dxa" w:w="1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Worker, nearby persons</w:t>
            </w:r>
          </w:p>
        </w:tc>
        <w:tc>
          <w:tcPr>
            <w:tcW w:type="dxa" w:w="2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Failure to recognise arc flash hazard, incorrect approach distances, inadequate PPE selection</w:t>
            </w:r>
          </w:p>
        </w:tc>
        <w:tc>
          <w:tcPr>
            <w:tcW w:type="dxa" w:w="26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Only Authorised Persons (APs) and Competent Persons (CPs) to work on or near live electrical equipment. Arc flash awareness training. Risk assessment briefing before work commences.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Arc Flash PPE Categories (IEEE 1584 / NFPA 70E Guidance)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4006"/>
        <w:gridCol w:w="3500"/>
      </w:tblGrid>
      <w:tr>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PPE Category</w:t>
            </w:r>
          </w:p>
        </w:tc>
        <w:tc>
          <w:tcPr>
            <w:tcW w:type="dxa" w:w="4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Minimum PPE Required</w:t>
            </w:r>
          </w:p>
        </w:tc>
        <w:tc>
          <w:tcPr>
            <w:tcW w:type="dxa" w:w="3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Typical Applications</w:t>
            </w:r>
          </w:p>
        </w:tc>
      </w:tr>
      <w:tr>
        <w:tc>
          <w:tcPr>
            <w:tcW w:type="dxa" w:w="2000"/>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Category 1 (4 cal/cm²)</w:t>
            </w:r>
          </w:p>
        </w:tc>
        <w:tc>
          <w:tcPr>
            <w:tcW w:type="dxa" w:w="4006"/>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Arc-rated shirt and trousers, or arc-rated coveralls. Safety glasses. Hard hat. Leather gloves.</w:t>
            </w:r>
          </w:p>
        </w:tc>
        <w:tc>
          <w:tcPr>
            <w:tcW w:type="dxa" w:w="3500"/>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Low-voltage panels with low available fault current. MCC buckets. Control panels.</w:t>
            </w:r>
          </w:p>
        </w:tc>
      </w:tr>
      <w:tr>
        <w:tc>
          <w:tcPr>
            <w:tcW w:type="dxa" w:w="2000"/>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Category 2 (8 cal/cm²)</w:t>
            </w:r>
          </w:p>
        </w:tc>
        <w:tc>
          <w:tcPr>
            <w:tcW w:type="dxa" w:w="4006"/>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Arc-rated shirt and trousers, or arc-rated coveralls. Arc-rated face shield. Hard hat with arc-rated balaclava. Arc-rated gloves. Leather work boots.</w:t>
            </w:r>
          </w:p>
        </w:tc>
        <w:tc>
          <w:tcPr>
            <w:tcW w:type="dxa" w:w="3500"/>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LV switchboards. Motor control centres. Distribution boards with moderate fault levels.</w:t>
            </w:r>
          </w:p>
        </w:tc>
      </w:tr>
      <w:tr>
        <w:tc>
          <w:tcPr>
            <w:tcW w:type="dxa" w:w="2000"/>
            <w:gridSpan w:val="1"/>
            <w:tcBorders>
              <w:top w:val="single" w:color="BFBFBF" w:sz="1"/>
              <w:left w:val="single" w:color="BFBFBF" w:sz="1"/>
              <w:bottom w:val="single" w:color="BFBFBF" w:sz="1"/>
              <w:right w:val="single" w:color="BFBFBF" w:sz="1"/>
            </w:tcBorders>
            <w:shd w:fill="FFE0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Category 3 (25 cal/cm²)</w:t>
            </w:r>
          </w:p>
        </w:tc>
        <w:tc>
          <w:tcPr>
            <w:tcW w:type="dxa" w:w="4006"/>
            <w:gridSpan w:val="1"/>
            <w:tcBorders>
              <w:top w:val="single" w:color="BFBFBF" w:sz="1"/>
              <w:left w:val="single" w:color="BFBFBF" w:sz="1"/>
              <w:bottom w:val="single" w:color="BFBFBF" w:sz="1"/>
              <w:right w:val="single" w:color="BFBFBF" w:sz="1"/>
            </w:tcBorders>
            <w:shd w:fill="FFE0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Arc flash suit (jacket and bib overalls) rated to 25 cal/cm². Arc-rated face shield with arc-rated balaclava. Arc-rated hard hat liner. Arc-rated gloves. Leather work boots.</w:t>
            </w:r>
          </w:p>
        </w:tc>
        <w:tc>
          <w:tcPr>
            <w:tcW w:type="dxa" w:w="3500"/>
            <w:gridSpan w:val="1"/>
            <w:tcBorders>
              <w:top w:val="single" w:color="BFBFBF" w:sz="1"/>
              <w:left w:val="single" w:color="BFBFBF" w:sz="1"/>
              <w:bottom w:val="single" w:color="BFBFBF" w:sz="1"/>
              <w:right w:val="single" w:color="BFBFBF" w:sz="1"/>
            </w:tcBorders>
            <w:shd w:fill="FFE0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HV switchgear. Transformer connections. Main switchboards with high fault current.</w:t>
            </w:r>
          </w:p>
        </w:tc>
      </w:tr>
      <w:tr>
        <w:tc>
          <w:tcPr>
            <w:tcW w:type="dxa" w:w="2000"/>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Category 4 (40 cal/cm²)</w:t>
            </w:r>
          </w:p>
        </w:tc>
        <w:tc>
          <w:tcPr>
            <w:tcW w:type="dxa" w:w="4006"/>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Arc flash suit (multi-layer) rated to 40 cal/cm². Arc-rated face shield with arc-rated balaclava and arc-rated hard hat liner. Arc-rated gloves. Leather work boots.</w:t>
            </w:r>
          </w:p>
        </w:tc>
        <w:tc>
          <w:tcPr>
            <w:tcW w:type="dxa" w:w="3500"/>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HV substations. High-fault-level switchgear. Utility connections. Bus bar chambers.</w:t>
            </w:r>
          </w:p>
        </w:tc>
      </w:tr>
    </w:tbl>
    <w:p>
      <w:pPr>
        <w:spacing w:after="100" w:before="200"/>
      </w:pPr>
    </w:p>
    <w:p>
      <w:pPr>
        <w:pStyle w:val="Heading1"/>
      </w:pPr>
      <w:r>
        <w:rPr>
          <w:rFonts w:ascii="Arial" w:cs="Arial" w:eastAsia="Arial" w:hAnsi="Arial"/>
          <w:b/>
          <w:bCs/>
          <w:color w:val="1B2A4A"/>
          <w:sz w:val="32"/>
          <w:szCs w:val="32"/>
        </w:rPr>
        <w:t xml:space="preserve">Arc Flash PPE Selected for This Task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PPE Category Required: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category (1–4) based on calculated incident energy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Arc-Rated Clothing:</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make, model and arc rating (cal/cm²)</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Arc-Rated Face Shield: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make, model and arc rating</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Arc-Rated Gloves: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class and rating</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Insulating Gloves (voltage rated):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class (00, 0, 1, 2, 3, 4) and voltage rating</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Other PPE: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any additional PPE (hard hat, balaclava, leather boots)</w:t>
            </w:r>
          </w:p>
        </w:tc>
      </w:tr>
    </w:tbl>
    <w:p>
      <w:pPr>
        <w:spacing w:after="100" w:before="200"/>
      </w:pPr>
    </w:p>
    <w:p>
      <w:pPr>
        <w:pStyle w:val="Heading1"/>
      </w:pPr>
      <w:r>
        <w:rPr>
          <w:rFonts w:ascii="Arial" w:cs="Arial" w:eastAsia="Arial" w:hAnsi="Arial"/>
          <w:b/>
          <w:bCs/>
          <w:color w:val="1B2A4A"/>
          <w:sz w:val="32"/>
          <w:szCs w:val="32"/>
        </w:rPr>
        <w:t xml:space="preserve">Pre-Work Safety Checklist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806"/>
        <w:gridCol w:w="800"/>
        <w:gridCol w:w="800"/>
        <w:gridCol w:w="800"/>
        <w:gridCol w:w="8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8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Safety Check</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formal justification for live working has been documented (dead working is not reasonably practicable)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An arc flash hazard study has been completed by a competent electrical engineer (or equipment labelled with incident energy)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incident energy level (cal/cm²) and arc flash boundary have been determined for the equipment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Arc-rated PPE has been selected to match or exceed the calculated incident energy level</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arc-rated PPE is in good condition, clean (not contaminated with flammable substances) and correctly fitted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worker is an Authorised Person or Competent Person appointed in writing for this class of work</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permit to work / sanction for work has been issued by the Authorised Person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worker has received arc flash awareness training and is familiar with the hazards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Insulated tools rated to the working voltage are available and in good condition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Insulating mats and barriers are in place as required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CPR-trained colleague is present and aware of the emergency procedure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An AED (defibrillator) is available within reasonable distance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fire extinguisher (CO2) is available at the point of work</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Combustible materials have been removed from the work area</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An exclusion zone has been established around the work area – non-essential persons excluded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arc flash boundary distance has been marked and communicated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Voltage detection equipment (GS38 compliant) is available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Emergency isolation points have been identified and are accessible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19</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emergency procedure for electrical injury (CPR, burns first aid, call 999) has been briefed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Emergency Procedure – Electrical Injury / Arc Flash Event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tcPr>
          <w:p>
            <w:r>
              <w:rPr>
                <w:rFonts w:ascii="Arial" w:cs="Arial" w:eastAsia="Arial" w:hAnsi="Arial"/>
                <w:b/>
                <w:bCs/>
                <w:sz w:val="20"/>
                <w:szCs w:val="20"/>
              </w:rPr>
              <w:t xml:space="preserve">1. DO NOT TOUCH the casualty if they are still in contact with the electrical supply</w:t>
            </w:r>
          </w:p>
        </w:tc>
      </w:tr>
      <w:tr>
        <w:tc>
          <w:tcPr>
            <w:tcW w:type="dxa" w:w="9506"/>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tcPr>
          <w:p>
            <w:r>
              <w:rPr>
                <w:rFonts w:ascii="Arial" w:cs="Arial" w:eastAsia="Arial" w:hAnsi="Arial"/>
                <w:b/>
                <w:bCs/>
                <w:sz w:val="20"/>
                <w:szCs w:val="20"/>
              </w:rPr>
              <w:t xml:space="preserve">2. ISOLATE the supply if safe to do so (use emergency stop, isolator, or circuit breaker)</w:t>
            </w:r>
          </w:p>
        </w:tc>
      </w:tr>
      <w:tr>
        <w:tc>
          <w:tcPr>
            <w:tcW w:type="dxa" w:w="9506"/>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tcPr>
          <w:p>
            <w:r>
              <w:rPr>
                <w:rFonts w:ascii="Arial" w:cs="Arial" w:eastAsia="Arial" w:hAnsi="Arial"/>
                <w:b/>
                <w:bCs/>
                <w:sz w:val="20"/>
                <w:szCs w:val="20"/>
              </w:rPr>
              <w:t xml:space="preserve">3. Call 999 immediately – state ‘electrical burn injury’ and request ambulance</w:t>
            </w:r>
          </w:p>
        </w:tc>
      </w:tr>
      <w:tr>
        <w:tc>
          <w:tcPr>
            <w:tcW w:type="dxa" w:w="9506"/>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tcPr>
          <w:p>
            <w:r>
              <w:rPr>
                <w:rFonts w:ascii="Arial" w:cs="Arial" w:eastAsia="Arial" w:hAnsi="Arial"/>
                <w:b/>
                <w:bCs/>
                <w:sz w:val="20"/>
                <w:szCs w:val="20"/>
              </w:rPr>
              <w:t xml:space="preserve">4. If the casualty is not breathing, begin CPR immediately. Use the AED if available.</w:t>
            </w:r>
          </w:p>
        </w:tc>
      </w:tr>
      <w:tr>
        <w:tc>
          <w:tcPr>
            <w:tcW w:type="dxa" w:w="9506"/>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r>
              <w:rPr>
                <w:rFonts w:ascii="Arial" w:cs="Arial" w:eastAsia="Arial" w:hAnsi="Arial"/>
                <w:b/>
                <w:bCs/>
                <w:sz w:val="20"/>
                <w:szCs w:val="20"/>
              </w:rPr>
              <w:t xml:space="preserve">5. Treat burns with cool running water for 20 minutes. Do NOT remove clothing stuck to burns.</w:t>
            </w:r>
          </w:p>
        </w:tc>
      </w:tr>
      <w:tr>
        <w:tc>
          <w:tcPr>
            <w:tcW w:type="dxa" w:w="9506"/>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r>
              <w:rPr>
                <w:rFonts w:ascii="Arial" w:cs="Arial" w:eastAsia="Arial" w:hAnsi="Arial"/>
                <w:b/>
                <w:bCs/>
                <w:sz w:val="20"/>
                <w:szCs w:val="20"/>
              </w:rPr>
              <w:t xml:space="preserve">6. Keep the casualty warm (thermal blanket) and monitor until emergency services arrive.</w:t>
            </w:r>
          </w:p>
        </w:tc>
      </w:tr>
      <w:tr>
        <w:tc>
          <w:tcPr>
            <w:tcW w:type="dxa" w:w="9506"/>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r>
              <w:rPr>
                <w:rFonts w:ascii="Arial" w:cs="Arial" w:eastAsia="Arial" w:hAnsi="Arial"/>
                <w:b/>
                <w:bCs/>
                <w:sz w:val="20"/>
                <w:szCs w:val="20"/>
              </w:rPr>
              <w:t xml:space="preserve">7. Preserve the scene. Notify the site manager, H&amp;S manager and Authorised Person. Complete incident report.</w:t>
            </w:r>
          </w:p>
        </w:tc>
      </w:tr>
    </w:tbl>
    <w:p>
      <w:pPr>
        <w:spacing w:after="100" w:before="200"/>
      </w:pPr>
    </w:p>
    <w:p>
      <w:pPr>
        <w:pStyle w:val="Heading1"/>
      </w:pPr>
      <w:r>
        <w:rPr>
          <w:rFonts w:ascii="Arial" w:cs="Arial" w:eastAsia="Arial" w:hAnsi="Arial"/>
          <w:b/>
          <w:bCs/>
          <w:color w:val="1B2A4A"/>
          <w:sz w:val="32"/>
          <w:szCs w:val="32"/>
        </w:rPr>
        <w:t xml:space="preserve">Assessor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Qualifications:</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Authorised Person Approval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 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Appointment Ref:</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Arc Flash Risk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 Flash Risk Assessment</dc:title>
  <dc:subject>UK Construction Template</dc:subject>
  <dc:creator>ebrora.com</dc:creator>
  <cp:keywords>construction, template, UK, arc flash, risk assessment, electrical safety, incident energy, cal/cm2, PPE category, live working, EAW 1989</cp:keywords>
  <dc:description>Free UK construction template by Ebrora. Download more at ebrora.com</dc:description>
  <cp:lastModifiedBy>ebrora.com</cp:lastModifiedBy>
  <cp:revision>1</cp:revision>
  <dcterms:created xsi:type="dcterms:W3CDTF">2026-04-02T13:55:01.764Z</dcterms:created>
  <dcterms:modified xsi:type="dcterms:W3CDTF">2026-04-02T13:55:01.764Z</dcterms:modified>
</cp:coreProperties>
</file>

<file path=docProps/custom.xml><?xml version="1.0" encoding="utf-8"?>
<Properties xmlns="http://schemas.openxmlformats.org/officeDocument/2006/custom-properties" xmlns:vt="http://schemas.openxmlformats.org/officeDocument/2006/docPropsVTypes"/>
</file>