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Tandem Lift Plan</w:t>
      </w:r>
    </w:p>
    <w:p>
      <w:pPr>
        <w:pBdr>
          <w:bottom w:val="single" w:color="2E75B6" w:sz="8" w:space="6"/>
        </w:pBdr>
        <w:spacing w:after="200"/>
      </w:pPr>
      <w:r>
        <w:rPr>
          <w:rFonts w:ascii="Arial" w:cs="Arial" w:eastAsia="Arial" w:hAnsi="Arial"/>
          <w:color w:val="2E75B6"/>
          <w:sz w:val="24"/>
          <w:szCs w:val="24"/>
        </w:rPr>
        <w:t xml:space="preserve">Health &amp; Safety – Lifting Operations</w:t>
      </w:r>
    </w:p>
    <w:p>
      <w:pPr>
        <w:spacing w:after="100"/>
      </w:pPr>
      <w:r>
        <w:rPr>
          <w:rFonts w:ascii="Arial" w:cs="Arial" w:eastAsia="Arial" w:hAnsi="Arial"/>
          <w:b/>
          <w:bCs/>
          <w:color w:val="C00000"/>
          <w:sz w:val="20"/>
          <w:szCs w:val="20"/>
        </w:rPr>
        <w:t xml:space="preserve">TANDEM LIFTS ARE HIGH-RISK OPERATIONS. This plan must be prepared and approved by the Appointed Person before any tandem (dual crane) lift is attempted. Each crane’s share of the load must not exceed 80% of its rated capacity at the planned radius. This plan complies with LOLER 1998, BS 7121 and HSE guidance.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Lift Plan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unique lift plan reference (e.g. TLP-001)</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 (AP):</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Appointed Person name and qualifications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Lift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Load Description: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load (type, dimensions, material)</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Load Weight (tonnes):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confirmed weight (source: weighbridge / manufacturer / calculation)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Weight Source: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Weighbridge ticket / Manufacturer’s data / Calculated (show method)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Centre of Gravity: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CoG position (or state ‘symmetrical’ if uniform)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Load Dimensions (L x W x H):</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dimensions in metres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Lifting Points: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lifting points and attachment method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Pick-Up Location: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exact position and ground level</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Set-Down Location: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exact position and level</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Lift Height (max):</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maximum height the load will reach during the lift</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Travel Distance: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horizontal travel distance (if any)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Reason for Tandem Lift: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Explain why a single crane cannot complete this lift</w:t>
            </w:r>
          </w:p>
        </w:tc>
      </w:tr>
    </w:tbl>
    <w:p>
      <w:pPr>
        <w:spacing w:after="100" w:before="200"/>
      </w:pPr>
    </w:p>
    <w:p>
      <w:pPr>
        <w:pStyle w:val="Heading1"/>
      </w:pPr>
      <w:r>
        <w:rPr>
          <w:rFonts w:ascii="Arial" w:cs="Arial" w:eastAsia="Arial" w:hAnsi="Arial"/>
          <w:b/>
          <w:bCs/>
          <w:color w:val="1B2A4A"/>
          <w:sz w:val="32"/>
          <w:szCs w:val="32"/>
        </w:rPr>
        <w:t xml:space="preserve">Crane 1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Crane Type: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Mobile crane, crawler crane, tower crane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Make / Model: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make and model</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SWL: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maximum rated capacity (tonnes)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Boom / Jib Length:</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boom length to be used (metres)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Planned Radius (pick):</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radius at pick-up point (metres)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Planned Radius (set):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radius at set-down point (metres)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Capacity at Max Radius: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rated capacity at the worst-case radius from the load chart (tonnes)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Share of Load: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this crane’s share of the load weight (tonnes)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 Utilisation: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(Share of load ÷ Capacity at radius) x 100 = ___% (must not exceed 80%)</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LOLER Certificate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thorough examination certificate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LOLER Certificate Expiry: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Operator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operator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Operator Competence: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card type and number (e.g. CPCS A02, CPCS A04)</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Crane Position: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position on site (grid ref, drawing ref, or describe)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Ground Bearing Capacity: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Confirmed adequate? Yes / No – ground condition: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Outrigger Pad Details: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pad type and size</w:t>
            </w:r>
          </w:p>
        </w:tc>
      </w:tr>
    </w:tbl>
    <w:p>
      <w:pPr>
        <w:spacing w:after="100" w:before="200"/>
      </w:pPr>
    </w:p>
    <w:p>
      <w:pPr>
        <w:pStyle w:val="Heading1"/>
      </w:pPr>
      <w:r>
        <w:rPr>
          <w:rFonts w:ascii="Arial" w:cs="Arial" w:eastAsia="Arial" w:hAnsi="Arial"/>
          <w:b/>
          <w:bCs/>
          <w:color w:val="1B2A4A"/>
          <w:sz w:val="32"/>
          <w:szCs w:val="32"/>
        </w:rPr>
        <w:t xml:space="preserve">Crane 2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Crane Type: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Mobile crane, crawler crane, tower crane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Make / Model: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make and model</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SWL: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maximum rated capacity (tonnes)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Boom / Jib Length:</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boom length to be used (metres)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Planned Radius (pick):</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radius at pick-up point (metres)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Planned Radius (set):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radius at set-down point (metres)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Capacity at Max Radius: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rated capacity at the worst-case radius from the load chart (tonnes)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Share of Load: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this crane’s share of the load weight (tonnes)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 Utilisation: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(Share of load ÷ Capacity at radius) x 100 = ___% (must not exceed 80%)</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LOLER Certificate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thorough examination certificate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LOLER Certificate Expiry: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Operator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operator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Operator Competence: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card type and number (e.g. CPCS A02, CPCS A04)</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Crane Position: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position on site (grid ref, drawing ref, or describe)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Ground Bearing Capacity: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Confirmed adequate? Yes / No – ground condition: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Outrigger Pad Details: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pad type and size</w:t>
            </w:r>
          </w:p>
        </w:tc>
      </w:tr>
    </w:tbl>
    <w:p>
      <w:pPr>
        <w:spacing w:after="100" w:before="200"/>
      </w:pPr>
    </w:p>
    <w:p>
      <w:pPr>
        <w:pStyle w:val="Heading1"/>
      </w:pPr>
      <w:r>
        <w:rPr>
          <w:rFonts w:ascii="Arial" w:cs="Arial" w:eastAsia="Arial" w:hAnsi="Arial"/>
          <w:b/>
          <w:bCs/>
          <w:color w:val="1B2A4A"/>
          <w:sz w:val="32"/>
          <w:szCs w:val="32"/>
        </w:rPr>
        <w:t xml:space="preserve">Lifting Accessories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500"/>
        <w:gridCol w:w="1206"/>
        <w:gridCol w:w="1200"/>
        <w:gridCol w:w="1200"/>
        <w:gridCol w:w="1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ID / Serial</w:t>
            </w:r>
          </w:p>
        </w:tc>
        <w:tc>
          <w:tcPr>
            <w:tcW w:type="dxa" w:w="1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SWL (t)</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LOLER Due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Pre-Use OK?</w:t>
            </w:r>
          </w:p>
        </w:tc>
        <w:tc>
          <w:tcPr>
            <w:tcW w:type="dxa" w:w="1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Allocated To</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Lift Team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3006"/>
        <w:gridCol w:w="3500"/>
      </w:tblGrid>
      <w:tr>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3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3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Competence Card</w:t>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Appointed Person (AP)</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Crane Supervisor</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Crane 1 Operator</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Crane 2 Operator</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Designated Signal Person</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Slinger 1</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Slinger 2</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Banksman / Spotter</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Weather Conditions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Wind Speed for Lift: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maximum permitted wind speed (e.g. 20 mph / 9 m/s)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Actual Wind Speed at Time of Lift: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measured wind speed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Wind Direction: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direction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Visibility: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Good / Moderate / Poor – minimum requirement: Good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Rain / Snow / Ice: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conditions and impact on lift safety</w:t>
            </w:r>
          </w:p>
        </w:tc>
      </w:tr>
    </w:tbl>
    <w:p>
      <w:pPr>
        <w:spacing w:after="100" w:before="200"/>
      </w:pPr>
    </w:p>
    <w:p>
      <w:pPr>
        <w:pStyle w:val="Heading1"/>
      </w:pPr>
      <w:r>
        <w:rPr>
          <w:rFonts w:ascii="Arial" w:cs="Arial" w:eastAsia="Arial" w:hAnsi="Arial"/>
          <w:b/>
          <w:bCs/>
          <w:color w:val="1B2A4A"/>
          <w:sz w:val="32"/>
          <w:szCs w:val="32"/>
        </w:rPr>
        <w:t xml:space="preserve">Pre-Lift Checklist</w:t>
      </w:r>
    </w:p>
    <w:p>
      <w:pPr>
        <w:spacing w:after="100"/>
      </w:pPr>
      <w:r>
        <w:rPr>
          <w:rFonts w:ascii="Arial" w:cs="Arial" w:eastAsia="Arial" w:hAnsi="Arial"/>
          <w:b/>
          <w:bCs/>
          <w:color w:val="C00000"/>
          <w:sz w:val="20"/>
          <w:szCs w:val="20"/>
        </w:rPr>
        <w:t xml:space="preserve">ALL items must be confirmed before the tandem lift commences. Any item marked ‘No’ must be resolved. Do NOT proceed with the lift until all items are satisfactory.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Pre-Lift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The Appointed Person has confirmed that a tandem lift is necessary and no single-crane alternative exists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written tandem lift procedure has been prepared and approved by the Appointed Person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Both crane operators have been briefed on the tandem lift procedure and their specific roles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single designated signal person (slinger/signaller) has been appointed to coordinate both cranes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Communication system between the signal person and both crane operators has been tested (radio check)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Only one person gives signals to the crane operators during the lift – this has been confirmed and understood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Load weight has been confirmed from manufacturer’s data, weighbridge ticket, or calculation (NOT estimated)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Centre of gravity of the load has been determined and marked if practical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Load distribution between the two cranes has been calculated and recorded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Each crane’s share of the load does not exceed 80% of the crane’s net capacity at the planned radius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Both cranes’ load charts have been checked for the planned radius, boom length and configuration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Ground bearing capacity has been confirmed for both crane positions (including outrigger loadings)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Crane pads / mats are in position under all outriggers for both cranes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Both cranes have current LOLER thorough examination certificates (within 12 months)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lifting accessories (slings, shackles, spreader beams) have current LOLER certificates (within 6 months)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Lifting accessories have been inspected and are in good condition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Rigging arrangement has been reviewed and approved by the Appointed Person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Exclusion zone has been established and secured with barriers and signage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non-essential personnel have been cleared from the exclusion zone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Weather conditions are suitable (wind speed within limits, good visibility)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Overhead obstructions (power lines, buildings, other cranes) have been assessed and clearances confirmed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Trial lift will be performed to confirm load balance before the full lift proceeds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 abort procedure has been briefed to all personnel involved in the lift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Lift Sequence</w:t>
      </w:r>
    </w:p>
    <w:p>
      <w:pPr>
        <w:spacing w:after="100"/>
      </w:pPr>
      <w:r>
        <w:rPr>
          <w:rFonts w:ascii="Arial" w:cs="Arial" w:eastAsia="Arial" w:hAnsi="Arial"/>
          <w:i/>
          <w:iCs/>
          <w:color w:val="333333"/>
          <w:sz w:val="20"/>
          <w:szCs w:val="20"/>
        </w:rPr>
        <w:t xml:space="preserve">Describe the step-by-step lift sequence. This must be briefed to all lift team members before the lift commences.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Step</w:t>
            </w:r>
          </w:p>
        </w:tc>
        <w:tc>
          <w:tcPr>
            <w:tcW w:type="dxa" w:w="9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9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9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9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9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9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9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9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9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9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9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9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9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Lift Plan Sketch</w:t>
      </w:r>
    </w:p>
    <w:p>
      <w:pPr>
        <w:spacing w:after="100"/>
      </w:pPr>
      <w:r>
        <w:rPr>
          <w:rFonts w:ascii="Arial" w:cs="Arial" w:eastAsia="Arial" w:hAnsi="Arial"/>
          <w:i/>
          <w:iCs/>
          <w:color w:val="333333"/>
          <w:sz w:val="20"/>
          <w:szCs w:val="20"/>
        </w:rPr>
        <w:t xml:space="preserve">Sketch the crane positions, load, pick-up and set-down locations, exclusion zone, radii and boom positions. Attach a separate drawing if available.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5000" w:hRule="atLeast"/>
        </w:trP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rFonts w:ascii="Arial" w:cs="Arial" w:eastAsia="Arial" w:hAnsi="Arial"/>
                <w:i/>
                <w:iCs/>
                <w:color w:val="888888"/>
                <w:sz w:val="18"/>
                <w:szCs w:val="18"/>
              </w:rPr>
              <w:t xml:space="preserve">Lift plan sketch area</w:t>
            </w:r>
          </w:p>
        </w:tc>
      </w:tr>
    </w:tbl>
    <w:p>
      <w:pPr>
        <w:spacing w:after="100" w:before="200"/>
      </w:pPr>
    </w:p>
    <w:p>
      <w:pPr>
        <w:pStyle w:val="Heading1"/>
      </w:pPr>
      <w:r>
        <w:rPr>
          <w:rFonts w:ascii="Arial" w:cs="Arial" w:eastAsia="Arial" w:hAnsi="Arial"/>
          <w:b/>
          <w:bCs/>
          <w:color w:val="1B2A4A"/>
          <w:sz w:val="32"/>
          <w:szCs w:val="32"/>
        </w:rPr>
        <w:t xml:space="preserve">Appointed Person Approval</w:t>
      </w:r>
    </w:p>
    <w:p>
      <w:pPr>
        <w:spacing w:after="200"/>
      </w:pPr>
      <w:r>
        <w:rPr>
          <w:rFonts w:ascii="Arial" w:cs="Arial" w:eastAsia="Arial" w:hAnsi="Arial"/>
          <w:color w:val="000000"/>
          <w:sz w:val="20"/>
          <w:szCs w:val="20"/>
        </w:rPr>
        <w:t xml:space="preserve">I confirm that this tandem lift plan has been prepared in accordance with LOLER 1998 and BS 7121. The lift is planned so that each crane’s share of the load does not exceed 80% of its rated capacity. All personnel have been briefed and the lift may proceed.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Qualifications:</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Site Manager / Contracts Manager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Post-Lift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Lift Completed: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 Time Completed: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  HH:MM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Any Issues During Lift: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describe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Load Set Down Safely: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Lifting Accessories Returned: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Confirmed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Tandem Lift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Tandem Lift Plan Template</dc:title>
  <dc:subject>UK Construction Template</dc:subject>
  <dc:creator>ebrora.com</dc:creator>
  <cp:keywords>construction, template, UK, tandem lift, dual crane, lift plan, LOLER 1998, BS 7121, appointed person, crane operations</cp:keywords>
  <dc:description>Free UK construction template by Ebrora. Download more at ebrora.com</dc:description>
  <cp:lastModifiedBy>ebrora.com</cp:lastModifiedBy>
  <cp:revision>1</cp:revision>
  <dcterms:created xsi:type="dcterms:W3CDTF">2026-04-02T13:12:28.513Z</dcterms:created>
  <dcterms:modified xsi:type="dcterms:W3CDTF">2026-04-02T13:12:28.514Z</dcterms:modified>
</cp:coreProperties>
</file>

<file path=docProps/custom.xml><?xml version="1.0" encoding="utf-8"?>
<Properties xmlns="http://schemas.openxmlformats.org/officeDocument/2006/custom-properties" xmlns:vt="http://schemas.openxmlformats.org/officeDocument/2006/docPropsVTypes"/>
</file>