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Utility Diversion Record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utility diversion or protection works carried out on the project. Documents the existing service, diversion route, materials used, testing, and as-built information. Essential for handover to the statutory undertaker and for the as-built records.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HV electric, LV electric, gas, water, telecoms, fibre, sewer, surface water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Owner / Operator: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statutory undertaker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/ C4 Estimate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cost estimate reference from utility company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Existing Service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Service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existing service (size, material, voltage/pressure, depth)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Route: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existing route and enter drawing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Diversion: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why diversion is required (clashes with new works, depth inadequate, etc.)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Diversion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Diversion Design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diversion design drawing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designer name and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installation contractor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Pipe / Cable Size: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new service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Material: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(e.g. PE100, MDPE, XLPE, duct, steel)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Depth (m):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depth of new installation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Route: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new route — attach as-built drawing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Marker Tape / Warning Tile: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installed above the new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Duct / Protection: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ducting or mechanical protection installed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Points: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where new connects to existing — live or dead connection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tests carried out (pressure test, megger, continuity, CCTV)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Certificate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 certificate or report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Commissioning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Service Abandoned /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Abandoned in-situ / Removed — describe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As-Built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As-Built Drawing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as-built drawing number and revision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/ Survey Coordinates Recorded: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survey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Data Provided to Utility Owner: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and method of submission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sketches, photographic references, or supporting documentation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Diversion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Statutory Undertaker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Utility Diversion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Diversion Record Sheet</dc:title>
  <dc:subject>UK Construction Template</dc:subject>
  <dc:creator>ebrora.com</dc:creator>
  <cp:keywords>construction, template, UK, utility, diversion, protection, statutory undertaker, gas, water, electric, telecoms, NRSWA</cp:keywords>
  <dc:description>Free UK construction template by Ebrora. Download more at ebrora.com</dc:description>
  <cp:lastModifiedBy>ebrora.com</cp:lastModifiedBy>
  <cp:revision>1</cp:revision>
  <dcterms:created xsi:type="dcterms:W3CDTF">2026-03-26T16:37:24.951Z</dcterms:created>
  <dcterms:modified xsi:type="dcterms:W3CDTF">2026-03-26T16:37:24.951Z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