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6"/>
          <w:szCs w:val="46"/>
        </w:rPr>
        <w:t xml:space="preserve">Document Control Register and Transmittal Log</w:t>
      </w:r>
    </w:p>
    <w:p>
      <w:pPr>
        <w:spacing w:after="300"/>
      </w:pPr>
      <w:r>
        <w:rPr>
          <w:rFonts w:ascii="Arial" w:cs="Arial" w:eastAsia="Arial" w:hAnsi="Arial"/>
          <w:i/>
          <w:iCs/>
          <w:color w:val="333333"/>
          <w:sz w:val="22"/>
          <w:szCs w:val="22"/>
        </w:rPr>
        <w:t xml:space="preserve">Combined register and transmittal log for managing project documentation. Tracks all controlled documents (drawings, specifications, procedures) and records formal transmittals between parties. In accordance with BS EN ISO 19650 (BIM) and project document management procedures.</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Controller: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bl>
    <w:p>
      <w:pPr>
        <w:spacing w:before="300" w:after="120"/>
      </w:pPr>
      <w:r>
        <w:rPr>
          <w:rFonts w:ascii="Arial" w:cs="Arial" w:eastAsia="Arial" w:hAnsi="Arial"/>
          <w:b/>
          <w:bCs/>
          <w:color w:val="1B2A4A"/>
          <w:sz w:val="32"/>
          <w:szCs w:val="32"/>
        </w:rPr>
        <w:t xml:space="preserve">Document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document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Title: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title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Drawing / Specification / Procedure / Report / Certificate / Other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Discipline: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discipline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Originator: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issuing organisation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current revision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S0 / S2 / S3 / S4 / S6 — per BS EN ISO 19650 naming convention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Issued: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Issued To: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recipient(s)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Transmittal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transmittal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Supersedes: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previous revision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Comments: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purpose of issue or comments</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Document Controller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Design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Document Control Register and Transmittal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Control Register and Transmittal Log</dc:title>
  <dc:subject>UK Construction Template</dc:subject>
  <dc:creator>ebrora.com</dc:creator>
  <cp:keywords>construction, template, UK, document control, register, transmittal, drawing, specification, BIM, BS EN ISO 19650</cp:keywords>
  <dc:description>Free UK construction template by Ebrora. Download more at ebrora.com</dc:description>
  <cp:lastModifiedBy>ebrora.com</cp:lastModifiedBy>
  <cp:revision>1</cp:revision>
  <dcterms:created xsi:type="dcterms:W3CDTF">2026-03-26T16:58:08.747Z</dcterms:created>
  <dcterms:modified xsi:type="dcterms:W3CDTF">2026-03-26T16:58:08.747Z</dcterms:modified>
</cp:coreProperties>
</file>

<file path=docProps/custom.xml><?xml version="1.0" encoding="utf-8"?>
<Properties xmlns="http://schemas.openxmlformats.org/officeDocument/2006/custom-properties" xmlns:vt="http://schemas.openxmlformats.org/officeDocument/2006/docPropsVTypes"/>
</file>