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Ground Contamination Discovery Record</w:t>
      </w:r>
    </w:p>
    <w:p>
      <w:pPr>
        <w:spacing w:after="300"/>
      </w:pPr>
      <w:r>
        <w:rPr>
          <w:rFonts w:ascii="Arial" w:cs="Arial" w:eastAsia="Arial" w:hAnsi="Arial"/>
          <w:i/>
          <w:iCs/>
          <w:color w:val="333333"/>
          <w:sz w:val="22"/>
          <w:szCs w:val="22"/>
        </w:rPr>
        <w:t xml:space="preserve">Record for documenting the unexpected discovery of contaminated ground during construction works. Captures the location, nature, and extent of contamination, immediate actions taken, and notifications made. Triggers the project contaminated land management procedure and may require regulatory notification to the Environment Agency.</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Discovery: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of Discovery: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Discovered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 of person who made the discovery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(gridlines, chainage, depth)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 of Discovery: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what was found — visual, odour, texture, colour, staining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Indicators of Contamination: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hydrocarbon odour, discoloured soil, drums/tanks, ash/clinker, asbestos-like material, unusual staining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Depth of Contamination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at which contamination was encountered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Estimated Extent: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estimated lateral and vertical extent of contaminated material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Immediate Actions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work stopped, area cordoned off, material covered, operatives withdrawn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Operatives Potentially Exposed: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names of any workers who may have contacted the material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PPE Worn at Time of Discovery: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PPE in use when contamination discovered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Photographs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photo references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Samples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sample references, depths, and lab details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Environmental Manager Notified: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enter name, date, and time notified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Client / Designer Notified: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name, date, and time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Environment Agency Notified: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Pending assessment — enter reference if notified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Manager Notified: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enter name and time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Contaminated Material 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In-situ (covered) / Excavated to stockpile / Removed from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Further Investigation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next steps (sampling, analysis, specialist assessment)</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Discoverer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Environmental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Client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Ground Contamination Discovery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Contamination Discovery Record</dc:title>
  <dc:subject>UK Construction Template</dc:subject>
  <dc:creator>ebrora.com</dc:creator>
  <cp:keywords>construction, template, UK, contamination, discovery, unexpected, brownfield, environmental, remediation, Environment Agency</cp:keywords>
  <dc:description>Free UK construction template by Ebrora. Download more at ebrora.com</dc:description>
  <cp:lastModifiedBy>ebrora.com</cp:lastModifiedBy>
  <cp:revision>1</cp:revision>
  <dcterms:created xsi:type="dcterms:W3CDTF">2026-03-26T16:32:30.138Z</dcterms:created>
  <dcterms:modified xsi:type="dcterms:W3CDTF">2026-03-26T16:32:30.138Z</dcterms:modified>
</cp:coreProperties>
</file>

<file path=docProps/custom.xml><?xml version="1.0" encoding="utf-8"?>
<Properties xmlns="http://schemas.openxmlformats.org/officeDocument/2006/custom-properties" xmlns:vt="http://schemas.openxmlformats.org/officeDocument/2006/docPropsVTypes"/>
</file>