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H&amp;S FILE CONTRIBUTION TEMPLATE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Works Package / Element: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element or package this contribution covers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Civil / Structural / Mechanical / Electrical / Architectural / Other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Subcontractor or supplier name and contact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Reviewed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Principal contractor H&amp;S or quality representative</w:t>
            </w:r>
          </w:p>
        </w:tc>
      </w:tr>
    </w:tbl>
    <w:p>
      <w:pPr>
        <w:spacing w:before="60"/>
      </w:pPr>
    </w:p>
    <w:p>
      <w:pPr>
        <w:spacing w:after="60" w:before="60"/>
      </w:pPr>
      <w:r>
        <w:rPr>
          <w:rFonts w:ascii="Arial" w:cs="Arial" w:eastAsia="Arial" w:hAnsi="Arial"/>
          <w:i/>
          <w:iCs/>
          <w:color w:val="333333"/>
          <w:sz w:val="22"/>
          <w:szCs w:val="22"/>
        </w:rPr>
        <w:t xml:space="preserve">This template provides a standardised format for contributing information to the project Health and Safety File as required by CDM 2015 Regulation 12. The H&amp;S file must contain information likely to be needed to ensure health and safety during any subsequent work on the structure (maintenance, renovation, refurbishment, demolition). Each subcontractor and designer must provide their contribution.</w:t>
      </w:r>
    </w:p>
    <w:p>
      <w:pPr>
        <w:spacing w:after="120" w:before="300"/>
      </w:pPr>
      <w:r>
        <w:rPr>
          <w:rFonts w:ascii="Arial" w:cs="Arial" w:eastAsia="Arial" w:hAnsi="Arial"/>
          <w:b/>
          <w:bCs/>
          <w:color w:val="333333"/>
          <w:sz w:val="26"/>
          <w:szCs w:val="26"/>
        </w:rPr>
        <w:t xml:space="preserve">1. Description of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Brief Description of Works: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works carried out by this subcontractor / supplier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Zone: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area(s) of the project where these works were carried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Start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Completion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Key Subcontractors Used: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any sub-subcontractors engaged for these works</w:t>
            </w:r>
          </w:p>
        </w:tc>
      </w:tr>
    </w:tbl>
    <w:p>
      <w:r>
        <w:br w:type="page"/>
      </w:r>
    </w:p>
    <w:p>
      <w:pPr>
        <w:spacing w:after="120" w:before="300"/>
      </w:pPr>
      <w:r>
        <w:rPr>
          <w:rFonts w:ascii="Arial" w:cs="Arial" w:eastAsia="Arial" w:hAnsi="Arial"/>
          <w:b/>
          <w:bCs/>
          <w:color w:val="333333"/>
          <w:sz w:val="26"/>
          <w:szCs w:val="26"/>
        </w:rPr>
        <w:t xml:space="preserve">2. H&amp;S File Information Checklist</w:t>
      </w:r>
    </w:p>
    <w:p>
      <w:pPr>
        <w:spacing w:after="60" w:before="60"/>
      </w:pPr>
      <w:r>
        <w:rPr>
          <w:rFonts w:ascii="Arial" w:cs="Arial" w:eastAsia="Arial" w:hAnsi="Arial"/>
          <w:i/>
          <w:iCs/>
          <w:color w:val="333333"/>
          <w:sz w:val="22"/>
          <w:szCs w:val="22"/>
        </w:rPr>
        <w:t xml:space="preserve">Confirm which items of information are enclosed, not applicable, or to follow. All items marked 'To Follow' must be submitted before practical completion.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H&amp;S File Information Required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Enclosed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 Follow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As-built drawings showing final installed arrangement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Design criteria and calculations (structural, fire, loading, etc.)</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Details of construction methods and materials used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Details of any hazardous materials used or present (asbestos, lead, chemicals)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data sheets for hazardous substances remaining in the structure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Information on residual hazards (e.g. pre-stressed elements, post-tensioned cables)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Information on buried or concealed services, ducts, pipework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Underground structures, foundations, ground anchors, piles details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Structural frame details and safe loading information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Details of any temporary works left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protection systems and fire compartmentation details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Waterproofing and tanking details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Specialist equipment details and access requirements for maintenance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 systems of work for maintenance, cleaning and repair activities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Details of any lifting points or permanent access equipment installed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Information on any fall arrest or fall prevention systems installed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Fragile surface locations and safe access arrangements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Details of live services and isolation points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Test certificates (pressure, electrical, structural, fire)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Commissioning records and set-point data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Warranty certificates and warranty periods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O&amp;M manual references (cross-reference to O&amp;M contribution)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Training records for specialist systems installed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procedures specific to installed systems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Decommissioning and demolition information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information (noise levels, emissions, contaminated land data)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Ground investigation reports and geotechnical data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Ecological surveys and mitigation measures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 certificates and traceability records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Weld maps and NDE reports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Residual Hazards Register</w:t>
      </w:r>
    </w:p>
    <w:p>
      <w:pPr>
        <w:spacing w:after="60" w:before="60"/>
      </w:pPr>
      <w:r>
        <w:rPr>
          <w:rFonts w:ascii="Arial" w:cs="Arial" w:eastAsia="Arial" w:hAnsi="Arial"/>
          <w:i/>
          <w:iCs/>
          <w:color w:val="333333"/>
          <w:sz w:val="22"/>
          <w:szCs w:val="22"/>
        </w:rPr>
        <w:t xml:space="preserve">Identify any residual hazards that could not be eliminated through design. These must be communicated to future owners, occupiers and maintenance teams.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Residual Hazard</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Control Measure for Future Work</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 Doc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Key Maintenance Safety Information</w:t>
      </w:r>
    </w:p>
    <w:p>
      <w:pPr>
        <w:spacing w:after="60" w:before="60"/>
      </w:pPr>
      <w:r>
        <w:rPr>
          <w:rFonts w:ascii="Arial" w:cs="Arial" w:eastAsia="Arial" w:hAnsi="Arial"/>
          <w:i/>
          <w:iCs/>
          <w:color w:val="333333"/>
          <w:sz w:val="22"/>
          <w:szCs w:val="22"/>
        </w:rPr>
        <w:t xml:space="preserve">Provide essential safety information for future maintenance activities.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Safe Access for Maintenance: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maintenance personnel should safely access installed systems (e.g. fixed ladders, anchor points, MEWPs)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Isolation Procedures: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key isolation points and procedures for safe maintenance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Specialist Equipment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any specialist tools, PPE or equipment needed for maintenance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Recommended Maintenance Frequency: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scheduled maintenance intervals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Key Contacts for Specialist Support: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Manufacturer or specialist contractor contact details</w:t>
            </w:r>
          </w:p>
        </w:tc>
      </w:tr>
    </w:tbl>
    <w:p>
      <w:r>
        <w:br w:type="page"/>
      </w:r>
    </w:p>
    <w:p>
      <w:pPr>
        <w:spacing w:after="120" w:before="300"/>
      </w:pPr>
      <w:r>
        <w:rPr>
          <w:rFonts w:ascii="Arial" w:cs="Arial" w:eastAsia="Arial" w:hAnsi="Arial"/>
          <w:b/>
          <w:bCs/>
          <w:color w:val="333333"/>
          <w:sz w:val="26"/>
          <w:szCs w:val="26"/>
        </w:rPr>
        <w:t xml:space="preserve">5.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color w:val="000000"/>
                <w:sz w:val="20"/>
                <w:szCs w:val="20"/>
              </w:rPr>
              <w:t xml:space="preserve">I confirm that the information provided in this H&amp;S File Contribution is accurate and complete to the best of my knowledge. All residual hazards have been identified and the information provided will enable future maintenance, refurbishment, alteration and demolition work to be carried out safely. This contribution is provided in compliance with CDM 2015 Regulation 12.</w:t>
            </w:r>
          </w:p>
        </w:tc>
      </w:tr>
    </w:tbl>
    <w:p>
      <w:pPr>
        <w:spacing w:after="120" w:before="300"/>
      </w:pPr>
      <w:r>
        <w:rPr>
          <w:rFonts w:ascii="Arial" w:cs="Arial" w:eastAsia="Arial" w:hAnsi="Arial"/>
          <w:b/>
          <w:bCs/>
          <w:color w:val="333333"/>
          <w:sz w:val="26"/>
          <w:szCs w:val="26"/>
        </w:rPr>
        <w:t xml:space="preserve">6. Sign-Off</w:t>
      </w:r>
    </w:p>
    <w:p>
      <w:pPr>
        <w:spacing w:after="60" w:before="60"/>
      </w:pPr>
      <w:r>
        <w:rPr>
          <w:rFonts w:ascii="Arial" w:cs="Arial" w:eastAsia="Arial" w:hAnsi="Arial"/>
          <w:i/>
          <w:iCs/>
          <w:color w:val="333333"/>
          <w:sz w:val="22"/>
          <w:szCs w:val="22"/>
        </w:rPr>
        <w:t xml:space="preserve">By signing below, each party confirms the H&amp;S file contribution is accepted.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Subcontractor / Supplier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Principal Contractor 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CDM Principal Designer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Employer's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(Regulations 4, 12), HSE L153 Managing Health and Safety in Construction, CIRIA C604 H&amp;S File Guidance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H&amp;S File Contribution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H&amp;S File Contribution Template</dc:title>
  <dc:subject>UK Construction Template</dc:subject>
  <dc:creator>ebrora.com</dc:creator>
  <cp:keywords>construction, template, UK, H&amp;S file, health and safety file, CDM 2015, residual hazards, handover, principal designer</cp:keywords>
  <dc:description>Free UK construction template by Ebrora. Download more at ebrora.com</dc:description>
  <cp:lastModifiedBy>ebrora.com</cp:lastModifiedBy>
  <cp:revision>1</cp:revision>
  <dcterms:created xsi:type="dcterms:W3CDTF">2026-03-25T21:27:29.601Z</dcterms:created>
  <dcterms:modified xsi:type="dcterms:W3CDTF">2026-03-25T21:27:29.601Z</dcterms:modified>
</cp:coreProperties>
</file>

<file path=docProps/custom.xml><?xml version="1.0" encoding="utf-8"?>
<Properties xmlns="http://schemas.openxmlformats.org/officeDocument/2006/custom-properties" xmlns:vt="http://schemas.openxmlformats.org/officeDocument/2006/docPropsVTypes"/>
</file>