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Arial" w:cs="Arial" w:eastAsia="Arial" w:hAnsi="Arial"/>
          <w:b/>
          <w:bCs/>
          <w:color w:val="1B2A4A"/>
          <w:sz w:val="50"/>
          <w:szCs w:val="50"/>
        </w:rPr>
        <w:t xml:space="preserve">Practical Completion Certificate</w:t>
      </w:r>
    </w:p>
    <w:p>
      <w:pPr>
        <w:spacing w:after="300"/>
      </w:pPr>
      <w:r>
        <w:rPr>
          <w:rFonts w:ascii="Arial" w:cs="Arial" w:eastAsia="Arial" w:hAnsi="Arial"/>
          <w:i/>
          <w:iCs/>
          <w:color w:val="333333"/>
          <w:sz w:val="22"/>
          <w:szCs w:val="22"/>
        </w:rPr>
        <w:t xml:space="preserve">Formal certificate confirming that practical completion of the works (or a section of the works) has been achieved. Triggers the defects liability period, release of half retention, and the end of liquidated damages liability. Applicable to NEC4, JCT, and bespoke forms of contract.</w:t>
      </w:r>
    </w:p>
    <w:p>
      <w:pPr>
        <w:spacing w:before="300" w:after="120"/>
      </w:pPr>
      <w:r>
        <w:rPr>
          <w:rFonts w:ascii="Arial" w:cs="Arial" w:eastAsia="Arial" w:hAnsi="Arial"/>
          <w:b/>
          <w:bCs/>
          <w:color w:val="1B2A4A"/>
          <w:sz w:val="32"/>
          <w:szCs w:val="32"/>
        </w:rPr>
        <w:t xml:space="preserve">Certificate Details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800"/>
        <w:gridCol w:w="5706"/>
      </w:tblGrid>
      <w:tr>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Certificate No.:</w:t>
            </w:r>
          </w:p>
        </w:tc>
        <w:tc>
          <w:tcPr>
            <w:tcW w:type="dxa" w:w="57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Enter unique certificate number</w:t>
            </w:r>
          </w:p>
        </w:tc>
      </w:tr>
      <w:tr>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Date of Issue:</w:t>
            </w:r>
          </w:p>
        </w:tc>
        <w:tc>
          <w:tcPr>
            <w:tcW w:type="dxa" w:w="57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DD / MM / YYYY</w:t>
            </w:r>
          </w:p>
        </w:tc>
      </w:tr>
      <w:tr>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Project Name:</w:t>
            </w:r>
          </w:p>
        </w:tc>
        <w:tc>
          <w:tcPr>
            <w:tcW w:type="dxa" w:w="57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Enter project name</w:t>
            </w:r>
          </w:p>
        </w:tc>
      </w:tr>
      <w:tr>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Contract Number:</w:t>
            </w:r>
          </w:p>
        </w:tc>
        <w:tc>
          <w:tcPr>
            <w:tcW w:type="dxa" w:w="57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Enter contract number</w:t>
            </w:r>
          </w:p>
        </w:tc>
      </w:tr>
      <w:tr>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Contract Form:</w:t>
            </w:r>
          </w:p>
        </w:tc>
        <w:tc>
          <w:tcPr>
            <w:tcW w:type="dxa" w:w="57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Enter NEC4 / JCT 2016 / other</w:t>
            </w:r>
          </w:p>
        </w:tc>
      </w:tr>
      <w:tr>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Employer / Client:</w:t>
            </w:r>
          </w:p>
        </w:tc>
        <w:tc>
          <w:tcPr>
            <w:tcW w:type="dxa" w:w="57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Enter client name</w:t>
            </w:r>
          </w:p>
        </w:tc>
      </w:tr>
      <w:tr>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Contractor:</w:t>
            </w:r>
          </w:p>
        </w:tc>
        <w:tc>
          <w:tcPr>
            <w:tcW w:type="dxa" w:w="57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Enter contractor name</w:t>
            </w:r>
          </w:p>
        </w:tc>
      </w:tr>
      <w:tr>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Contract Administrator / PM:</w:t>
            </w:r>
          </w:p>
        </w:tc>
        <w:tc>
          <w:tcPr>
            <w:tcW w:type="dxa" w:w="57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Enter name issuing the certificate</w:t>
            </w:r>
          </w:p>
        </w:tc>
      </w:tr>
    </w:tbl>
    <w:p>
      <w:pPr>
        <w:spacing w:before="300" w:after="120"/>
      </w:pPr>
      <w:r>
        <w:rPr>
          <w:rFonts w:ascii="Arial" w:cs="Arial" w:eastAsia="Arial" w:hAnsi="Arial"/>
          <w:b/>
          <w:bCs/>
          <w:color w:val="1B2A4A"/>
          <w:sz w:val="32"/>
          <w:szCs w:val="32"/>
        </w:rPr>
        <w:t xml:space="preserve">Practical Completion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800"/>
        <w:gridCol w:w="5706"/>
      </w:tblGrid>
      <w:tr>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Works / Section:</w:t>
            </w:r>
          </w:p>
        </w:tc>
        <w:tc>
          <w:tcPr>
            <w:tcW w:type="dxa" w:w="57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Enter — whole works / Section [number] — describe the section</w:t>
            </w:r>
          </w:p>
        </w:tc>
      </w:tr>
      <w:tr>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Date of Practical Completion:</w:t>
            </w:r>
          </w:p>
        </w:tc>
        <w:tc>
          <w:tcPr>
            <w:tcW w:type="dxa" w:w="57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DD / MM / YYYY</w:t>
            </w:r>
          </w:p>
        </w:tc>
      </w:tr>
      <w:tr>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Defects Liability Period:</w:t>
            </w:r>
          </w:p>
        </w:tc>
        <w:tc>
          <w:tcPr>
            <w:tcW w:type="dxa" w:w="57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Enter duration (e.g. 12 months from PC date)</w:t>
            </w:r>
          </w:p>
        </w:tc>
      </w:tr>
      <w:tr>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Defects Liability Expiry Date:</w:t>
            </w:r>
          </w:p>
        </w:tc>
        <w:tc>
          <w:tcPr>
            <w:tcW w:type="dxa" w:w="57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DD / MM / YYYY</w:t>
            </w:r>
          </w:p>
        </w:tc>
      </w:tr>
      <w:tr>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Outstanding Snagging Items:</w:t>
            </w:r>
          </w:p>
        </w:tc>
        <w:tc>
          <w:tcPr>
            <w:tcW w:type="dxa" w:w="57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Enter number of items on snagging list — attach list reference</w:t>
            </w:r>
          </w:p>
        </w:tc>
      </w:tr>
      <w:tr>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Snagging List Reference:</w:t>
            </w:r>
          </w:p>
        </w:tc>
        <w:tc>
          <w:tcPr>
            <w:tcW w:type="dxa" w:w="57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Enter document reference</w:t>
            </w:r>
          </w:p>
        </w:tc>
      </w:tr>
      <w:tr>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Conditions (if any):</w:t>
            </w:r>
          </w:p>
        </w:tc>
        <w:tc>
          <w:tcPr>
            <w:tcW w:type="dxa" w:w="57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Enter any conditions attached to this certificate</w:t>
            </w:r>
          </w:p>
        </w:tc>
      </w:tr>
      <w:tr>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Retention:</w:t>
            </w:r>
          </w:p>
        </w:tc>
        <w:tc>
          <w:tcPr>
            <w:tcW w:type="dxa" w:w="57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Enter retention percentage — first moiety released on PC</w:t>
            </w:r>
          </w:p>
        </w:tc>
      </w:tr>
    </w:tbl>
    <w:p>
      <w:pPr>
        <w:spacing w:before="300" w:after="120"/>
      </w:pPr>
      <w:r>
        <w:rPr>
          <w:rFonts w:ascii="Arial" w:cs="Arial" w:eastAsia="Arial" w:hAnsi="Arial"/>
          <w:b/>
          <w:bCs/>
          <w:color w:val="1B2A4A"/>
          <w:sz w:val="32"/>
          <w:szCs w:val="32"/>
        </w:rPr>
        <w:t xml:space="preserve">Declaration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800"/>
        <w:gridCol w:w="5706"/>
      </w:tblGrid>
      <w:tr>
        <w:tc>
          <w:tcPr>
            <w:tcW w:type="dxa" w:w="3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b/>
                <w:bCs/>
                <w:sz w:val="20"/>
                <w:szCs w:val="20"/>
              </w:rPr>
              <w:t xml:space="preserve">Declaration:</w:t>
            </w:r>
          </w:p>
        </w:tc>
        <w:tc>
          <w:tcPr>
            <w:tcW w:type="dxa" w:w="57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The Contract Administrator / Project Manager hereby certifies that in their opinion practical completion of the above works / section was achieved on the date stated above. The works are complete to a standard reasonably fit for their intended purpose, notwithstanding any minor outstanding items listed on the attached snagging list which are to be completed during the defects liability period.</w:t>
            </w:r>
          </w:p>
        </w:tc>
      </w:tr>
    </w:tbl>
    <w:p>
      <w:pPr>
        <w:spacing w:before="300" w:after="120"/>
      </w:pPr>
      <w:r>
        <w:rPr>
          <w:rFonts w:ascii="Arial" w:cs="Arial" w:eastAsia="Arial" w:hAnsi="Arial"/>
          <w:b/>
          <w:bCs/>
          <w:color w:val="1B2A4A"/>
          <w:sz w:val="32"/>
          <w:szCs w:val="32"/>
        </w:rPr>
        <w:t xml:space="preserve">Notes / Additional Comments</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506"/>
      </w:tblGrid>
      <w:tr>
        <w:trPr>
          <w:trHeight w:val="1400" w:hRule="atLeast"/>
        </w:trPr>
        <w:tc>
          <w:tcPr>
            <w:tcW w:type="dxa" w:w="950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tcPr>
          <w:p>
            <w:r>
              <w:rPr>
                <w:rFonts w:ascii="Arial" w:cs="Arial" w:eastAsia="Arial" w:hAnsi="Arial"/>
                <w:i/>
                <w:iCs/>
                <w:color w:val="888888"/>
                <w:sz w:val="20"/>
                <w:szCs w:val="20"/>
              </w:rPr>
              <w:t xml:space="preserve">Enter any additional notes here.</w:t>
            </w:r>
          </w:p>
        </w:tc>
      </w:tr>
    </w:tbl>
    <w:p>
      <w:pPr>
        <w:spacing w:before="300" w:after="120"/>
      </w:pPr>
      <w:r>
        <w:rPr>
          <w:rFonts w:ascii="Arial" w:cs="Arial" w:eastAsia="Arial" w:hAnsi="Arial"/>
          <w:b/>
          <w:bCs/>
          <w:color w:val="1B2A4A"/>
          <w:sz w:val="32"/>
          <w:szCs w:val="32"/>
        </w:rPr>
        <w:t xml:space="preserve">Sign-Off</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8"/>
        <w:gridCol w:w="2376"/>
      </w:tblGrid>
      <w:tr>
        <w:tc>
          <w:tcPr>
            <w:tcW w:type="dxa" w:w="2376"/>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Role</w:t>
            </w:r>
          </w:p>
        </w:tc>
        <w:tc>
          <w:tcPr>
            <w:tcW w:type="dxa" w:w="2376"/>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Name</w:t>
            </w:r>
          </w:p>
        </w:tc>
        <w:tc>
          <w:tcPr>
            <w:tcW w:type="dxa" w:w="2378"/>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Signature</w:t>
            </w:r>
          </w:p>
        </w:tc>
        <w:tc>
          <w:tcPr>
            <w:tcW w:type="dxa" w:w="2376"/>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Date</w:t>
            </w:r>
          </w:p>
        </w:tc>
      </w:tr>
      <w:tr>
        <w:tc>
          <w:tcPr>
            <w:tcW w:type="dxa" w:w="237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Contract Administrator / NEC Project Manager</w:t>
            </w:r>
          </w:p>
        </w:tc>
        <w:tc>
          <w:tcPr>
            <w:tcW w:type="dxa" w:w="237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378"/>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37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DD / MM / YYYY</w:t>
            </w:r>
          </w:p>
        </w:tc>
      </w:tr>
      <w:tr>
        <w:tc>
          <w:tcPr>
            <w:tcW w:type="dxa" w:w="237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sz w:val="20"/>
                <w:szCs w:val="20"/>
              </w:rPr>
              <w:t xml:space="preserve">Employer / Client Representative</w:t>
            </w:r>
          </w:p>
        </w:tc>
        <w:tc>
          <w:tcPr>
            <w:tcW w:type="dxa" w:w="237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378"/>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37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DD / MM / YYYY</w:t>
            </w:r>
          </w:p>
        </w:tc>
      </w:tr>
      <w:tr>
        <w:tc>
          <w:tcPr>
            <w:tcW w:type="dxa" w:w="237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vAlign w:val="center"/>
          </w:tcPr>
          <w:p>
            <w:r>
              <w:rPr>
                <w:rFonts w:ascii="Arial" w:cs="Arial" w:eastAsia="Arial" w:hAnsi="Arial"/>
                <w:sz w:val="20"/>
                <w:szCs w:val="20"/>
              </w:rPr>
              <w:t xml:space="preserve">Contractor (acknowledgement)</w:t>
            </w:r>
          </w:p>
        </w:tc>
        <w:tc>
          <w:tcPr>
            <w:tcW w:type="dxa" w:w="237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378"/>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37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DD / MM / YYYY</w:t>
            </w:r>
          </w:p>
        </w:tc>
      </w:tr>
      <w:tr>
        <w:tc>
          <w:tcPr>
            <w:tcW w:type="dxa" w:w="237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vAlign w:val="center"/>
          </w:tcPr>
          <w:p>
            <w:r>
              <w:rPr>
                <w:rFonts w:ascii="Arial" w:cs="Arial" w:eastAsia="Arial" w:hAnsi="Arial"/>
                <w:sz w:val="20"/>
                <w:szCs w:val="20"/>
              </w:rPr>
              <w:t xml:space="preserve">Project Manager</w:t>
            </w:r>
          </w:p>
        </w:tc>
        <w:tc>
          <w:tcPr>
            <w:tcW w:type="dxa" w:w="237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378"/>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
            </w:r>
          </w:p>
        </w:tc>
        <w:tc>
          <w:tcPr>
            <w:tcW w:type="dxa" w:w="2376"/>
            <w:tcBorders>
              <w:top w:val="single" w:color="CCCCCC" w:sz="1"/>
              <w:left w:val="single" w:color="CCCCCC" w:sz="1"/>
              <w:bottom w:val="single" w:color="CCCCCC" w:sz="1"/>
              <w:right w:val="single" w:color="CCCCCC" w:sz="1"/>
            </w:tcBorders>
            <w:shd w:fill="E8F0FE" w:val="clear"/>
            <w:tcMar>
              <w:top w:type="dxa" w:w="60"/>
              <w:left w:type="dxa" w:w="100"/>
              <w:bottom w:type="dxa" w:w="60"/>
              <w:right w:type="dxa" w:w="100"/>
            </w:tcMar>
            <w:vAlign w:val="center"/>
          </w:tcPr>
          <w:p>
            <w:r>
              <w:rPr>
                <w:rFonts w:ascii="Arial" w:cs="Arial" w:eastAsia="Arial" w:hAnsi="Arial"/>
                <w:i/>
                <w:iCs/>
                <w:color w:val="888888"/>
                <w:sz w:val="20"/>
                <w:szCs w:val="20"/>
              </w:rPr>
              <w:t xml:space="preserve">DD / MM / YYYY</w:t>
            </w:r>
          </w:p>
        </w:tc>
      </w:tr>
    </w:tbl>
    <w:p>
      <w:pPr>
        <w:spacing w:before="300" w:after="120"/>
      </w:pPr>
      <w:r>
        <w:rPr>
          <w:rFonts w:ascii="Arial" w:cs="Arial" w:eastAsia="Arial" w:hAnsi="Arial"/>
          <w:b/>
          <w:bCs/>
          <w:color w:val="1B2A4A"/>
          <w:sz w:val="32"/>
          <w:szCs w:val="32"/>
        </w:rPr>
        <w:t xml:space="preserve">Document Control</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3106"/>
        <w:gridCol w:w="1700"/>
        <w:gridCol w:w="1700"/>
      </w:tblGrid>
      <w:tr>
        <w:tc>
          <w:tcPr>
            <w:tcW w:type="dxa" w:w="14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Revision</w:t>
            </w:r>
          </w:p>
        </w:tc>
        <w:tc>
          <w:tcPr>
            <w:tcW w:type="dxa" w:w="16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Date</w:t>
            </w:r>
          </w:p>
        </w:tc>
        <w:tc>
          <w:tcPr>
            <w:tcW w:type="dxa" w:w="3106"/>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Description of Change</w:t>
            </w:r>
          </w:p>
        </w:tc>
        <w:tc>
          <w:tcPr>
            <w:tcW w:type="dxa" w:w="17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Author</w:t>
            </w:r>
          </w:p>
        </w:tc>
        <w:tc>
          <w:tcPr>
            <w:tcW w:type="dxa" w:w="1700"/>
            <w:tcBorders>
              <w:top w:val="single" w:color="CCCCCC" w:sz="1"/>
              <w:left w:val="single" w:color="CCCCCC" w:sz="1"/>
              <w:bottom w:val="single" w:color="CCCCCC" w:sz="1"/>
              <w:right w:val="single" w:color="CCCCCC" w:sz="1"/>
            </w:tcBorders>
            <w:shd w:fill="1B2A4A"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Approved By</w:t>
            </w:r>
          </w:p>
        </w:tc>
      </w:tr>
      <w:tr>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A</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
            </w:r>
          </w:p>
        </w:tc>
        <w:tc>
          <w:tcPr>
            <w:tcW w:type="dxa" w:w="3106"/>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Initial issue</w:t>
            </w:r>
          </w:p>
        </w:tc>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
            </w:r>
          </w:p>
        </w:tc>
        <w:tc>
          <w:tcPr>
            <w:tcW w:type="dxa" w:w="17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sz w:val="18"/>
                <w:szCs w:val="18"/>
              </w:rPr>
              <w:t xml:space="preserve"/>
            </w:r>
          </w:p>
        </w:tc>
      </w:tr>
      <w:tr>
        <w:tc>
          <w:tcPr>
            <w:tcW w:type="dxa" w:w="1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8"/>
                <w:szCs w:val="18"/>
              </w:rPr>
              <w:t xml:space="preserve"/>
            </w:r>
          </w:p>
        </w:tc>
        <w:tc>
          <w:tcPr>
            <w:tcW w:type="dxa" w:w="1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8"/>
                <w:szCs w:val="18"/>
              </w:rPr>
              <w:t xml:space="preserve"/>
            </w:r>
          </w:p>
        </w:tc>
        <w:tc>
          <w:tcPr>
            <w:tcW w:type="dxa" w:w="3106"/>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8"/>
                <w:szCs w:val="18"/>
              </w:rPr>
              <w:t xml:space="preserve"/>
            </w:r>
          </w:p>
        </w:tc>
        <w:tc>
          <w:tcPr>
            <w:tcW w:type="dxa" w:w="17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8"/>
                <w:szCs w:val="18"/>
              </w:rPr>
              <w:t xml:space="preserve"/>
            </w:r>
          </w:p>
        </w:tc>
        <w:tc>
          <w:tcPr>
            <w:tcW w:type="dxa" w:w="17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r>
              <w:rPr>
                <w:rFonts w:ascii="Arial" w:cs="Arial" w:eastAsia="Arial" w:hAnsi="Arial"/>
                <w:sz w:val="18"/>
                <w:szCs w:val="18"/>
              </w:rPr>
              <w:t xml:space="preserve"/>
            </w:r>
          </w:p>
        </w:tc>
      </w:tr>
    </w:tbl>
    <w:sectPr>
      <w:headerReference w:type="default" r:id="rId6"/>
      <w:footerReference w:type="default" r:id="rId7"/>
      <w:pgSz w:w="11906" w:h="16838" w:orient="portrait"/>
      <w:pgMar w:top="1440" w:right="1200" w:bottom="144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506"/>
      </w:tabs>
    </w:pPr>
    <w:r>
      <w:rPr>
        <w:rFonts w:ascii="Arial" w:cs="Arial" w:eastAsia="Arial" w:hAnsi="Arial"/>
        <w:color w:val="333333"/>
        <w:sz w:val="16"/>
        <w:szCs w:val="16"/>
      </w:rPr>
      <w:t xml:space="preserve">Free Construction Template — Download more at ebrora.com</w:t>
    </w:r>
    <w:r>
      <w:rPr>
        <w:rFonts w:ascii="Arial" w:cs="Arial" w:eastAsia="Arial" w:hAnsi="Arial"/>
      </w:rPr>
      <w:t xml:space="preserve">	</w:t>
    </w:r>
    <w:r>
      <w:rPr>
        <w:rFonts w:ascii="Arial" w:cs="Arial" w:eastAsia="Arial" w:hAnsi="Arial"/>
        <w:color w:val="333333"/>
        <w:sz w:val="16"/>
        <w:szCs w:val="16"/>
      </w:rPr>
      <w:t xml:space="preserve">Page </w:t>
    </w:r>
    <w:r>
      <w:rPr>
        <w:rFonts w:ascii="Arial" w:cs="Arial" w:eastAsia="Arial" w:hAnsi="Arial"/>
        <w:color w:val="33333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tabs>
        <w:tab w:val="right" w:pos="9506"/>
      </w:tabs>
      <w:spacing w:after="120"/>
    </w:pPr>
    <w:r>
      <w:rPr>
        <w:rFonts w:ascii="Arial" w:cs="Arial" w:eastAsia="Arial" w:hAnsi="Arial"/>
        <w:b/>
        <w:bCs/>
        <w:color w:val="2E75B6"/>
        <w:sz w:val="18"/>
        <w:szCs w:val="18"/>
      </w:rPr>
      <w:t xml:space="preserve">ebrora.com</w:t>
    </w:r>
    <w:r>
      <w:rPr>
        <w:rFonts w:ascii="Arial" w:cs="Arial" w:eastAsia="Arial" w:hAnsi="Arial"/>
      </w:rPr>
      <w:t xml:space="preserve">	</w:t>
    </w:r>
    <w:r>
      <w:rPr>
        <w:rFonts w:ascii="Arial" w:cs="Arial" w:eastAsia="Arial" w:hAnsi="Arial"/>
        <w:color w:val="333333"/>
        <w:sz w:val="18"/>
        <w:szCs w:val="18"/>
      </w:rPr>
      <w:t xml:space="preserve">Practical Completion Certificate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Practical Completion Certificate</dc:title>
  <dc:subject>UK Construction Template</dc:subject>
  <dc:creator>ebrora.com</dc:creator>
  <cp:keywords>construction, template, UK, practical completion, certificate, PC, defects liability, retention, NEC, JCT, handover</cp:keywords>
  <dc:description>Free UK construction template by Ebrora. Download more at ebrora.com</dc:description>
  <cp:lastModifiedBy>ebrora.com</cp:lastModifiedBy>
  <cp:revision>1</cp:revision>
  <dcterms:created xsi:type="dcterms:W3CDTF">2026-03-26T17:27:31.278Z</dcterms:created>
  <dcterms:modified xsi:type="dcterms:W3CDTF">2026-03-26T17:27:31.278Z</dcterms:modified>
</cp:coreProperties>
</file>

<file path=docProps/custom.xml><?xml version="1.0" encoding="utf-8"?>
<Properties xmlns="http://schemas.openxmlformats.org/officeDocument/2006/custom-properties" xmlns:vt="http://schemas.openxmlformats.org/officeDocument/2006/docPropsVTypes"/>
</file>