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CDM Principal Contractor Compliance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Checklist for verifying compliance with the duties of the Principal Contractor under CDM 2015 Regulations 12-14. Covers construction phase plan, site management, coordination, workforce consultation, welfare, and H&amp;S file contributions.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 Organisation: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principal contractor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CDM Compliance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12(1) — Construction Phase Plan prepared before construction begins: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 — 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12(2) — Plan is proportionate, relevant, and regularly reviewed: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13(1) — Site secured to prevent unauthorised access: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13(2) — Welfare facilities provided per Schedule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 — enter welfare inspection log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13(3)(a) — Site induction provided to all workers: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13(3)(b) — Steps taken to prevent unauthorised access: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13(4) — Cooperation and coordination between contractors: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 — enter coordination meeting schedule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13(5) — RAMS reviewed and communicated: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13(6) — Consultation with workers on H&amp;S: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 — enter safety forum minutes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13(7) — Reasonable directions given to contractors: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14(a) — H&amp;S file provided with information for future work: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 — enter file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 14(b) — H&amp;S file reviewed and updated during construction: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F10 Notification submitted and displayed: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 — enter F10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Competence of contractors and workers verified: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and review of H&amp;S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 / N — enter inspection/audit schedule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CDM Adviser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CDM Principal Contractor Compliance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CDM Principal Contractor Compliance Checklist</dc:title>
  <dc:subject>UK Construction Template</dc:subject>
  <dc:creator>ebrora.com</dc:creator>
  <cp:keywords>construction, template, UK, CDM 2015, principal contractor, compliance, checklist, Regulation 12, 13, 14, welfare, coordination</cp:keywords>
  <dc:description>Free UK construction template by Ebrora. Download more at ebrora.com</dc:description>
  <cp:lastModifiedBy>ebrora.com</cp:lastModifiedBy>
  <cp:revision>1</cp:revision>
  <dcterms:created xsi:type="dcterms:W3CDTF">2026-03-26T16:58:08.677Z</dcterms:created>
  <dcterms:modified xsi:type="dcterms:W3CDTF">2026-03-26T16:58:08.677Z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